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5538" w14:textId="e325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29 мамырдағы N 432 Қаулысы. Күші жойылды - Қазақстан Республикасы Үкіметінің 2015 жылғы 2 ақпандағы № 27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02.02.2015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өзгерістер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29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432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 енгізілетін өзгерістер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"Еуразия даму банкінің кейбір мәселелері туралы"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 Үкіметінің 2006 жылғы 12 сәуірдегі N 272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тармақшадағы "Қазақстан Республикасының Индустрия және сауда министрі Владимир Сергеевич Школьник" деген сөздер "Қазақстан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 Индустрия және сауда министрі Ғалым Ізбасарұлы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Оразбақов"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тармақшадағы "Қазақстан Республикасының Қаржы вице-министрі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Раушанұлы Елемесов" деген сөздер "Қазына" орнықты даму қоры"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акционерлік қоғамы басқармасының төрағасы Қайрат Нематұлы Келімбетов" деген сөздермен ауыстырылсын.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(2-тармақтың күші жойылды - Қазақстан Республикасы Үкіметінің 2008 жылғы 12 қарашадағы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Қаулысымен).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(3-тармақтың күші жойылды - Қазақстан Республикасы Үкіметінің 2008 жылғы 12 қарашадағы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Қаулысымен)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(4-тармақтың күші жойылды - Қазақстан Республикасы Үкіметінің 2008 жылғы 12 қарашадағы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Қаулысымен)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