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bbbd" w14:textId="894b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555 Қаулысы. Күші жойылды - Қазақстан Республикасы Үкіметінің 2012 жылғы 25 қаңтардағы № 162 Қаулысымен</w:t>
      </w:r>
    </w:p>
    <w:p>
      <w:pPr>
        <w:spacing w:after="0"/>
        <w:ind w:left="0"/>
        <w:jc w:val="both"/>
      </w:pPr>
      <w:r>
        <w:rPr>
          <w:rFonts w:ascii="Times New Roman"/>
          <w:b w:val="false"/>
          <w:i w:val="false"/>
          <w:color w:val="ff0000"/>
          <w:sz w:val="28"/>
        </w:rPr>
        <w:t xml:space="preserve">      Ескерту. Күші жойылды - ҚР Үкіметінің 2012.01.25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енгiзiледi) Қаулысымен.</w:t>
      </w:r>
    </w:p>
    <w:bookmarkStart w:name="z1" w:id="0"/>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Сәулет, қала құрылысы және құрылыс </w:t>
      </w:r>
      <w:r>
        <w:br/>
      </w:r>
      <w:r>
        <w:rPr>
          <w:rFonts w:ascii="Times New Roman"/>
          <w:b w:val="false"/>
          <w:i w:val="false"/>
          <w:color w:val="000000"/>
          <w:sz w:val="28"/>
        </w:rPr>
        <w:t xml:space="preserve">
саласындағы қызметті лицензиялау ережесі және оған қойылатын </w:t>
      </w:r>
      <w:r>
        <w:br/>
      </w:r>
      <w:r>
        <w:rPr>
          <w:rFonts w:ascii="Times New Roman"/>
          <w:b w:val="false"/>
          <w:i w:val="false"/>
          <w:color w:val="000000"/>
          <w:sz w:val="28"/>
        </w:rPr>
        <w:t xml:space="preserve">
біліктілік талаптары бекітілсін. </w:t>
      </w:r>
    </w:p>
    <w:bookmarkEnd w:id="1"/>
    <w:bookmarkStart w:name="z3" w:id="2"/>
    <w:p>
      <w:pPr>
        <w:spacing w:after="0"/>
        <w:ind w:left="0"/>
        <w:jc w:val="both"/>
      </w:pPr>
      <w:r>
        <w:rPr>
          <w:rFonts w:ascii="Times New Roman"/>
          <w:b w:val="false"/>
          <w:i w:val="false"/>
          <w:color w:val="000000"/>
          <w:sz w:val="28"/>
        </w:rPr>
        <w:t xml:space="preserve">
      2. Қосымшаға сәйкес Қазақстан Республикасы Үкіметінің кейбір </w:t>
      </w:r>
      <w:r>
        <w:br/>
      </w:r>
      <w:r>
        <w:rPr>
          <w:rFonts w:ascii="Times New Roman"/>
          <w:b w:val="false"/>
          <w:i w:val="false"/>
          <w:color w:val="000000"/>
          <w:sz w:val="28"/>
        </w:rPr>
        <w:t xml:space="preserve">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ресми жариялану тиіс және 2007 жылғы 9 тамыздан </w:t>
      </w:r>
      <w:r>
        <w:br/>
      </w:r>
      <w:r>
        <w:rPr>
          <w:rFonts w:ascii="Times New Roman"/>
          <w:b w:val="false"/>
          <w:i w:val="false"/>
          <w:color w:val="000000"/>
          <w:sz w:val="28"/>
        </w:rPr>
        <w:t xml:space="preserve">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30»маусымдағы </w:t>
      </w:r>
      <w:r>
        <w:br/>
      </w:r>
      <w:r>
        <w:rPr>
          <w:rFonts w:ascii="Times New Roman"/>
          <w:b w:val="false"/>
          <w:i w:val="false"/>
          <w:color w:val="000000"/>
          <w:sz w:val="28"/>
        </w:rPr>
        <w:t xml:space="preserve">
N 555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Сәулет, қала құрылысы және құрылыс саласындағы қызметті лицензиялау ережесі және оған қойылатын біліктілік талаптары  1. Жалпы ережелер </w:t>
      </w:r>
    </w:p>
    <w:bookmarkEnd w:id="4"/>
    <w:bookmarkStart w:name="z6" w:id="5"/>
    <w:p>
      <w:pPr>
        <w:spacing w:after="0"/>
        <w:ind w:left="0"/>
        <w:jc w:val="both"/>
      </w:pPr>
      <w:r>
        <w:rPr>
          <w:rFonts w:ascii="Times New Roman"/>
          <w:b w:val="false"/>
          <w:i w:val="false"/>
          <w:color w:val="000000"/>
          <w:sz w:val="28"/>
        </w:rPr>
        <w:t xml:space="preserve">
       1. Осы Сәулет, қала құрылысы және құрылыс саласындағы қызметті лицензиялау ережесі және оған қойылатын біліктілік талаптары (бұдан әрі - Ереже) жобалау-іздестіру, құрылыс-монтаж жұмыстарын, құрылыс материалдарын, бұйымдары мен құрастырмаларын өндіру (шығару) жөніндегі жұмыстарды (сертификатталған өнімдерді қоспағанда), сараптау жұмыстарын және инжинирингтік қызметтерді жүзеге асыру үшін сәулет, қала құрылысы және құрылыс саласындағы қызметті лицензиялау тәртібін және оған қойылатын біліктілік талаптарын регламенттейді. </w:t>
      </w:r>
    </w:p>
    <w:bookmarkEnd w:id="5"/>
    <w:bookmarkStart w:name="z7" w:id="6"/>
    <w:p>
      <w:pPr>
        <w:spacing w:after="0"/>
        <w:ind w:left="0"/>
        <w:jc w:val="both"/>
      </w:pPr>
      <w:r>
        <w:rPr>
          <w:rFonts w:ascii="Times New Roman"/>
          <w:b w:val="false"/>
          <w:i w:val="false"/>
          <w:color w:val="000000"/>
          <w:sz w:val="28"/>
        </w:rPr>
        <w:t xml:space="preserve">
      2. Сәулет, қала құрылысы және құрылыс саласындағы лицензияланатын қызмет түрлеріне лицензиясы бар жеке және заңды тұлға лицензиаттар болып табылады. </w:t>
      </w:r>
    </w:p>
    <w:bookmarkEnd w:id="6"/>
    <w:bookmarkStart w:name="z8" w:id="7"/>
    <w:p>
      <w:pPr>
        <w:spacing w:after="0"/>
        <w:ind w:left="0"/>
        <w:jc w:val="both"/>
      </w:pPr>
      <w:r>
        <w:rPr>
          <w:rFonts w:ascii="Times New Roman"/>
          <w:b w:val="false"/>
          <w:i w:val="false"/>
          <w:color w:val="000000"/>
          <w:sz w:val="28"/>
        </w:rPr>
        <w:t xml:space="preserve">
      3. Құрылыс-монтаж жұмыстарын орындауға лицензиясы бар </w:t>
      </w:r>
      <w:r>
        <w:br/>
      </w:r>
      <w:r>
        <w:rPr>
          <w:rFonts w:ascii="Times New Roman"/>
          <w:b w:val="false"/>
          <w:i w:val="false"/>
          <w:color w:val="000000"/>
          <w:sz w:val="28"/>
        </w:rPr>
        <w:t xml:space="preserve">
лицензиаттар осы лицензиялар негізінде жөндеу-құрылыс жұмыстарының, </w:t>
      </w:r>
      <w:r>
        <w:br/>
      </w:r>
      <w:r>
        <w:rPr>
          <w:rFonts w:ascii="Times New Roman"/>
          <w:b w:val="false"/>
          <w:i w:val="false"/>
          <w:color w:val="000000"/>
          <w:sz w:val="28"/>
        </w:rPr>
        <w:t xml:space="preserve">
ғимараттарды (тарихи және мәдени ескерткіштерін қалпына келтіруді </w:t>
      </w:r>
      <w:r>
        <w:br/>
      </w:r>
      <w:r>
        <w:rPr>
          <w:rFonts w:ascii="Times New Roman"/>
          <w:b w:val="false"/>
          <w:i w:val="false"/>
          <w:color w:val="000000"/>
          <w:sz w:val="28"/>
        </w:rPr>
        <w:t xml:space="preserve">
қоспағанда), құрылыстарды қайта жаңғыртудың және құрастырмаларды </w:t>
      </w:r>
      <w:r>
        <w:br/>
      </w:r>
      <w:r>
        <w:rPr>
          <w:rFonts w:ascii="Times New Roman"/>
          <w:b w:val="false"/>
          <w:i w:val="false"/>
          <w:color w:val="000000"/>
          <w:sz w:val="28"/>
        </w:rPr>
        <w:t xml:space="preserve">
бекемдеудің тиісті түрлерін жүзеге асыра алады. </w:t>
      </w:r>
    </w:p>
    <w:bookmarkEnd w:id="7"/>
    <w:bookmarkStart w:name="z9" w:id="8"/>
    <w:p>
      <w:pPr>
        <w:spacing w:after="0"/>
        <w:ind w:left="0"/>
        <w:jc w:val="left"/>
      </w:pPr>
      <w:r>
        <w:rPr>
          <w:rFonts w:ascii="Times New Roman"/>
          <w:b/>
          <w:i w:val="false"/>
          <w:color w:val="000000"/>
        </w:rPr>
        <w:t xml:space="preserve"> 
2. Лицензияларды беру тәртібі </w:t>
      </w:r>
    </w:p>
    <w:bookmarkEnd w:id="8"/>
    <w:p>
      <w:pPr>
        <w:spacing w:after="0"/>
        <w:ind w:left="0"/>
        <w:jc w:val="both"/>
      </w:pPr>
      <w:r>
        <w:rPr>
          <w:rFonts w:ascii="Times New Roman"/>
          <w:b w:val="false"/>
          <w:i w:val="false"/>
          <w:color w:val="000000"/>
          <w:sz w:val="28"/>
        </w:rPr>
        <w:t xml:space="preserve">      4. Лицензияны және лицензияға қосымшаны алу үшін "Лицензиялау </w:t>
      </w:r>
      <w:r>
        <w:br/>
      </w:r>
      <w:r>
        <w:rPr>
          <w:rFonts w:ascii="Times New Roman"/>
          <w:b w:val="false"/>
          <w:i w:val="false"/>
          <w:color w:val="000000"/>
          <w:sz w:val="28"/>
        </w:rPr>
        <w:t>
туралы" Қазақстан Республикасының 2007 жылғы 11 қаңтардағы </w:t>
      </w:r>
      <w:r>
        <w:rPr>
          <w:rFonts w:ascii="Times New Roman"/>
          <w:b w:val="false"/>
          <w:i w:val="false"/>
          <w:color w:val="000000"/>
          <w:sz w:val="28"/>
        </w:rPr>
        <w:t xml:space="preserve">Заңында </w:t>
      </w:r>
      <w:r>
        <w:br/>
      </w:r>
      <w:r>
        <w:rPr>
          <w:rFonts w:ascii="Times New Roman"/>
          <w:b w:val="false"/>
          <w:i w:val="false"/>
          <w:color w:val="000000"/>
          <w:sz w:val="28"/>
        </w:rPr>
        <w:t xml:space="preserve">
(бұдан әрі - Заң) көзделген қажетті құжаттар ұсынылады. </w:t>
      </w:r>
    </w:p>
    <w:bookmarkStart w:name="z10" w:id="9"/>
    <w:p>
      <w:pPr>
        <w:spacing w:after="0"/>
        <w:ind w:left="0"/>
        <w:jc w:val="both"/>
      </w:pPr>
      <w:r>
        <w:rPr>
          <w:rFonts w:ascii="Times New Roman"/>
          <w:b w:val="false"/>
          <w:i w:val="false"/>
          <w:color w:val="000000"/>
          <w:sz w:val="28"/>
        </w:rPr>
        <w:t>
      5. Лицензиардың лицензия беру немесе оны беруден бас тарту туралы шешімі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мерзімде қабылданады. </w:t>
      </w:r>
    </w:p>
    <w:bookmarkEnd w:id="9"/>
    <w:bookmarkStart w:name="z11" w:id="10"/>
    <w:p>
      <w:pPr>
        <w:spacing w:after="0"/>
        <w:ind w:left="0"/>
        <w:jc w:val="both"/>
      </w:pPr>
      <w:r>
        <w:rPr>
          <w:rFonts w:ascii="Times New Roman"/>
          <w:b w:val="false"/>
          <w:i w:val="false"/>
          <w:color w:val="000000"/>
          <w:sz w:val="28"/>
        </w:rPr>
        <w:t xml:space="preserve">
      6. Лицензиар теріс шешім қабылдаған кезде өтініш берушіге </w:t>
      </w:r>
      <w:r>
        <w:br/>
      </w:r>
      <w:r>
        <w:rPr>
          <w:rFonts w:ascii="Times New Roman"/>
          <w:b w:val="false"/>
          <w:i w:val="false"/>
          <w:color w:val="000000"/>
          <w:sz w:val="28"/>
        </w:rPr>
        <w:t xml:space="preserve">
жұмыстардың (қызметтердің) сұратылған тізбесі (жекелеген түрлері) бойынша лицензия беруден дәлелді бас тарту жазбаша нысанда жолданады. </w:t>
      </w:r>
    </w:p>
    <w:bookmarkEnd w:id="10"/>
    <w:bookmarkStart w:name="z12" w:id="11"/>
    <w:p>
      <w:pPr>
        <w:spacing w:after="0"/>
        <w:ind w:left="0"/>
        <w:jc w:val="both"/>
      </w:pPr>
      <w:r>
        <w:rPr>
          <w:rFonts w:ascii="Times New Roman"/>
          <w:b w:val="false"/>
          <w:i w:val="false"/>
          <w:color w:val="000000"/>
          <w:sz w:val="28"/>
        </w:rPr>
        <w:t xml:space="preserve">
      7. Лицензияның қолданылуын тоқтата тұру, одан айыру Қазақстан </w:t>
      </w:r>
      <w:r>
        <w:br/>
      </w:r>
      <w:r>
        <w:rPr>
          <w:rFonts w:ascii="Times New Roman"/>
          <w:b w:val="false"/>
          <w:i w:val="false"/>
          <w:color w:val="000000"/>
          <w:sz w:val="28"/>
        </w:rPr>
        <w:t>
Республикасының әкімшілік құқық бұзушылық туралы </w:t>
      </w:r>
      <w:r>
        <w:rPr>
          <w:rFonts w:ascii="Times New Roman"/>
          <w:b w:val="false"/>
          <w:i w:val="false"/>
          <w:color w:val="000000"/>
          <w:sz w:val="28"/>
        </w:rPr>
        <w:t xml:space="preserve">заңнамасында </w:t>
      </w:r>
      <w:r>
        <w:br/>
      </w:r>
      <w:r>
        <w:rPr>
          <w:rFonts w:ascii="Times New Roman"/>
          <w:b w:val="false"/>
          <w:i w:val="false"/>
          <w:color w:val="000000"/>
          <w:sz w:val="28"/>
        </w:rPr>
        <w:t xml:space="preserve">
көзделген тәртіппен жүзеге асырылады. </w:t>
      </w:r>
    </w:p>
    <w:bookmarkEnd w:id="11"/>
    <w:bookmarkStart w:name="z13" w:id="12"/>
    <w:p>
      <w:pPr>
        <w:spacing w:after="0"/>
        <w:ind w:left="0"/>
        <w:jc w:val="both"/>
      </w:pPr>
      <w:r>
        <w:rPr>
          <w:rFonts w:ascii="Times New Roman"/>
          <w:b w:val="false"/>
          <w:i w:val="false"/>
          <w:color w:val="000000"/>
          <w:sz w:val="28"/>
        </w:rPr>
        <w:t xml:space="preserve">
      8. Лицензиаттардың бас лицензияны иеленушіге қойылатын біліктілік талаптарына сәйкестігін растайтын құжаттар (материалдар, ақпараттар) лицензиарға мынадай есеп нысанында: </w:t>
      </w:r>
      <w:r>
        <w:br/>
      </w:r>
      <w:r>
        <w:rPr>
          <w:rFonts w:ascii="Times New Roman"/>
          <w:b w:val="false"/>
          <w:i w:val="false"/>
          <w:color w:val="000000"/>
          <w:sz w:val="28"/>
        </w:rPr>
        <w:t xml:space="preserve">
      1) құрылыс-монтаж жұмыстарын және құрылыс материалдарын, </w:t>
      </w:r>
      <w:r>
        <w:br/>
      </w:r>
      <w:r>
        <w:rPr>
          <w:rFonts w:ascii="Times New Roman"/>
          <w:b w:val="false"/>
          <w:i w:val="false"/>
          <w:color w:val="000000"/>
          <w:sz w:val="28"/>
        </w:rPr>
        <w:t xml:space="preserve">
бұйымдары мен құрастырмаларын өндіру (шығару) жөніндегі жұмыстарды </w:t>
      </w:r>
      <w:r>
        <w:br/>
      </w:r>
      <w:r>
        <w:rPr>
          <w:rFonts w:ascii="Times New Roman"/>
          <w:b w:val="false"/>
          <w:i w:val="false"/>
          <w:color w:val="000000"/>
          <w:sz w:val="28"/>
        </w:rPr>
        <w:t xml:space="preserve">
(сертификатталатын өнімдерді қоспағанда) жүзеге асыратын заңды тұлғалар - жыл сайын; </w:t>
      </w:r>
      <w:r>
        <w:br/>
      </w:r>
      <w:r>
        <w:rPr>
          <w:rFonts w:ascii="Times New Roman"/>
          <w:b w:val="false"/>
          <w:i w:val="false"/>
          <w:color w:val="000000"/>
          <w:sz w:val="28"/>
        </w:rPr>
        <w:t xml:space="preserve">
      2) осы тармақтың 3) тармақшасында көрсетілгендерді қоспағанда, </w:t>
      </w:r>
      <w:r>
        <w:br/>
      </w:r>
      <w:r>
        <w:rPr>
          <w:rFonts w:ascii="Times New Roman"/>
          <w:b w:val="false"/>
          <w:i w:val="false"/>
          <w:color w:val="000000"/>
          <w:sz w:val="28"/>
        </w:rPr>
        <w:t xml:space="preserve">
жобалау-іздестіру, сараптау жұмыстарын және инжинирингтік қызметтерді жүзеге асыратын заңды тұлғалар - кемінде үш жылда бір; </w:t>
      </w:r>
      <w:r>
        <w:br/>
      </w:r>
      <w:r>
        <w:rPr>
          <w:rFonts w:ascii="Times New Roman"/>
          <w:b w:val="false"/>
          <w:i w:val="false"/>
          <w:color w:val="000000"/>
          <w:sz w:val="28"/>
        </w:rPr>
        <w:t xml:space="preserve">
      3) жеке тұлғалар, сондай-ақ шағын кәсіпкерлік субъектілеріне жататын заңды тұлғалар - кемінде бес жылда бір рет ұсынады. </w:t>
      </w:r>
    </w:p>
    <w:bookmarkEnd w:id="12"/>
    <w:bookmarkStart w:name="z14" w:id="13"/>
    <w:p>
      <w:pPr>
        <w:spacing w:after="0"/>
        <w:ind w:left="0"/>
        <w:jc w:val="left"/>
      </w:pPr>
      <w:r>
        <w:rPr>
          <w:rFonts w:ascii="Times New Roman"/>
          <w:b/>
          <w:i w:val="false"/>
          <w:color w:val="000000"/>
        </w:rPr>
        <w:t xml:space="preserve"> 
3. Біліктілік талаптары </w:t>
      </w:r>
    </w:p>
    <w:bookmarkEnd w:id="13"/>
    <w:p>
      <w:pPr>
        <w:spacing w:after="0"/>
        <w:ind w:left="0"/>
        <w:jc w:val="both"/>
      </w:pPr>
      <w:r>
        <w:rPr>
          <w:rFonts w:ascii="Times New Roman"/>
          <w:b w:val="false"/>
          <w:i w:val="false"/>
          <w:color w:val="000000"/>
          <w:sz w:val="28"/>
        </w:rPr>
        <w:t xml:space="preserve">      9. Құрылысқа арналған жобалау-іздестіру жұмыстарын жүзеге асыру үшін өтініш беруші сәйкес келуі тиіс қойылатын біліктілік талаптары мыналардың: </w:t>
      </w:r>
      <w:r>
        <w:br/>
      </w:r>
      <w:r>
        <w:rPr>
          <w:rFonts w:ascii="Times New Roman"/>
          <w:b w:val="false"/>
          <w:i w:val="false"/>
          <w:color w:val="000000"/>
          <w:sz w:val="28"/>
        </w:rPr>
        <w:t xml:space="preserve">
      1) заңды тұлғалар штатында - тиісті жоғары білімі және мамандығы бойынша кемінде үш жыл жұмыс өтілі немесе тиісті арнайы орта білімі және мамандығы бойынша кемінде бес жыл жұмыс өтілі бар инженер-техник қызметкерлердің, жауапты орындаушылардың; </w:t>
      </w:r>
      <w:r>
        <w:br/>
      </w:r>
      <w:r>
        <w:rPr>
          <w:rFonts w:ascii="Times New Roman"/>
          <w:b w:val="false"/>
          <w:i w:val="false"/>
          <w:color w:val="000000"/>
          <w:sz w:val="28"/>
        </w:rPr>
        <w:t xml:space="preserve">
      жеке тұлғалар үшін - тиісті жоғары білімі мен мамандығы бойынша кемінде үш жыл жұмыс өтілі немесе мамандығы бойынша кемінде бес жыл жұмыс өтілі кезінде тиісті арнайы орта білімінің; </w:t>
      </w:r>
      <w:r>
        <w:br/>
      </w:r>
      <w:r>
        <w:rPr>
          <w:rFonts w:ascii="Times New Roman"/>
          <w:b w:val="false"/>
          <w:i w:val="false"/>
          <w:color w:val="000000"/>
          <w:sz w:val="28"/>
        </w:rPr>
        <w:t xml:space="preserve">
      2) мыналармен: </w:t>
      </w:r>
      <w:r>
        <w:br/>
      </w:r>
      <w:r>
        <w:rPr>
          <w:rFonts w:ascii="Times New Roman"/>
          <w:b w:val="false"/>
          <w:i w:val="false"/>
          <w:color w:val="000000"/>
          <w:sz w:val="28"/>
        </w:rPr>
        <w:t xml:space="preserve">
      тиісті жабдықтар жиынтығына қоса тіркелген топырақ тану зертханасымен; </w:t>
      </w:r>
      <w:r>
        <w:br/>
      </w:r>
      <w:r>
        <w:rPr>
          <w:rFonts w:ascii="Times New Roman"/>
          <w:b w:val="false"/>
          <w:i w:val="false"/>
          <w:color w:val="000000"/>
          <w:sz w:val="28"/>
        </w:rPr>
        <w:t xml:space="preserve">
      тіркелген химиялық зертханамен; </w:t>
      </w:r>
      <w:r>
        <w:br/>
      </w:r>
      <w:r>
        <w:rPr>
          <w:rFonts w:ascii="Times New Roman"/>
          <w:b w:val="false"/>
          <w:i w:val="false"/>
          <w:color w:val="000000"/>
          <w:sz w:val="28"/>
        </w:rPr>
        <w:t xml:space="preserve">
      тиісті іздестіру жұмыстарының түрлерін орындау үшін бақылау-өлшеу құралдарымен, аспаптарымен, тетіктерімен және құрылғыларымен; </w:t>
      </w:r>
      <w:r>
        <w:br/>
      </w:r>
      <w:r>
        <w:rPr>
          <w:rFonts w:ascii="Times New Roman"/>
          <w:b w:val="false"/>
          <w:i w:val="false"/>
          <w:color w:val="000000"/>
          <w:sz w:val="28"/>
        </w:rPr>
        <w:t xml:space="preserve">
      бұрғылау, геологиялық барлау және қызмет көрсету техникасының қажетті паркімен, сондай-ақ оны ұстау және сақтау үшін өндірістік алаңдармен; </w:t>
      </w:r>
      <w:r>
        <w:br/>
      </w:r>
      <w:r>
        <w:rPr>
          <w:rFonts w:ascii="Times New Roman"/>
          <w:b w:val="false"/>
          <w:i w:val="false"/>
          <w:color w:val="000000"/>
          <w:sz w:val="28"/>
        </w:rPr>
        <w:t xml:space="preserve">
      сұратылған жұмыс түрлері бойынша мемлекеттік нормативтер, нормативтік-анықтамалық және техникалық, әдіснамалық құжаттамалар жиынтығымен; </w:t>
      </w:r>
      <w:r>
        <w:br/>
      </w:r>
      <w:r>
        <w:rPr>
          <w:rFonts w:ascii="Times New Roman"/>
          <w:b w:val="false"/>
          <w:i w:val="false"/>
          <w:color w:val="000000"/>
          <w:sz w:val="28"/>
        </w:rPr>
        <w:t xml:space="preserve">
      жобаның және оның бөлімдерінің сапасын бақылау жүйесімен; </w:t>
      </w:r>
      <w:r>
        <w:br/>
      </w:r>
      <w:r>
        <w:rPr>
          <w:rFonts w:ascii="Times New Roman"/>
          <w:b w:val="false"/>
          <w:i w:val="false"/>
          <w:color w:val="000000"/>
          <w:sz w:val="28"/>
        </w:rPr>
        <w:t xml:space="preserve">
      есеп айырысуларды орындауға, графикалық материалдарды жасау мен ресімдеуге, бағдарламалық қамтамасыз етуге арналған ұйымдастыру техникасымен және электронды техникамен жарақтандырылған меншік және/немесе жалға алу құқығындағы материалдық-техникалық және өндірістік базаның; </w:t>
      </w:r>
      <w:r>
        <w:br/>
      </w:r>
      <w:r>
        <w:rPr>
          <w:rFonts w:ascii="Times New Roman"/>
          <w:b w:val="false"/>
          <w:i w:val="false"/>
          <w:color w:val="000000"/>
          <w:sz w:val="28"/>
        </w:rPr>
        <w:t>
      3) инженерлік іздестірулерді орындау және оларды жүзеге асырудың сапасын бақылау үшін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тексерілген таңбалары, сондай-ақ сертификаты бар құралдар мен жабдықтардың; </w:t>
      </w:r>
      <w:r>
        <w:br/>
      </w:r>
      <w:r>
        <w:rPr>
          <w:rFonts w:ascii="Times New Roman"/>
          <w:b w:val="false"/>
          <w:i w:val="false"/>
          <w:color w:val="000000"/>
          <w:sz w:val="28"/>
        </w:rPr>
        <w:t xml:space="preserve">
      4) қажетті ережелер мен нұсқаулардың, құралдардың, тетіктер мен құрылғылардың болуын қоса алғанда, жұмыстарды жүргізген кезде еңбекті қорғау мен қауіпсіздік техникасы жүйелерінің; </w:t>
      </w:r>
      <w:r>
        <w:br/>
      </w:r>
      <w:r>
        <w:rPr>
          <w:rFonts w:ascii="Times New Roman"/>
          <w:b w:val="false"/>
          <w:i w:val="false"/>
          <w:color w:val="000000"/>
          <w:sz w:val="28"/>
        </w:rPr>
        <w:t xml:space="preserve">
      5) жобалау жұмыстарының арнайы түрлерін жүзеге асыру үшін жеке </w:t>
      </w:r>
      <w:r>
        <w:br/>
      </w:r>
      <w:r>
        <w:rPr>
          <w:rFonts w:ascii="Times New Roman"/>
          <w:b w:val="false"/>
          <w:i w:val="false"/>
          <w:color w:val="000000"/>
          <w:sz w:val="28"/>
        </w:rPr>
        <w:t xml:space="preserve">
тұлғада (заңды тұлғаның жауапты орындаушыларында) қоршаған ортаны </w:t>
      </w:r>
      <w:r>
        <w:br/>
      </w:r>
      <w:r>
        <w:rPr>
          <w:rFonts w:ascii="Times New Roman"/>
          <w:b w:val="false"/>
          <w:i w:val="false"/>
          <w:color w:val="000000"/>
          <w:sz w:val="28"/>
        </w:rPr>
        <w:t xml:space="preserve">
қорғау, өнеркәсіптік қауіпсіздік және мемлекеттік энергетикалық қадағалау саласындағы органдардың тиісті қорытындыларының және сейсмикалық қауіптілігі жоғары аудандарда Қазақстан Республикасының нормативтік құқықтық актілерінде белгіленген тәртіппен ресімделген рұқсаттың болуын қамтиды.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Қазақстан Республикасы Үкіметінің 2008.05.06 </w:t>
      </w:r>
      <w:r>
        <w:rPr>
          <w:rFonts w:ascii="Times New Roman"/>
          <w:b w:val="false"/>
          <w:i w:val="false"/>
          <w:color w:val="000000"/>
          <w:sz w:val="28"/>
        </w:rPr>
        <w:t xml:space="preserve">N 422 </w:t>
      </w:r>
      <w:r>
        <w:rPr>
          <w:rFonts w:ascii="Times New Roman"/>
          <w:b w:val="false"/>
          <w:i w:val="false"/>
          <w:color w:val="ff0000"/>
          <w:sz w:val="28"/>
        </w:rPr>
        <w:t xml:space="preserve">Қаулысымен. </w:t>
      </w:r>
    </w:p>
    <w:bookmarkStart w:name="z15" w:id="14"/>
    <w:p>
      <w:pPr>
        <w:spacing w:after="0"/>
        <w:ind w:left="0"/>
        <w:jc w:val="both"/>
      </w:pPr>
      <w:r>
        <w:rPr>
          <w:rFonts w:ascii="Times New Roman"/>
          <w:b w:val="false"/>
          <w:i w:val="false"/>
          <w:color w:val="000000"/>
          <w:sz w:val="28"/>
        </w:rPr>
        <w:t xml:space="preserve">
      10. Құрылыс-монтаж жұмыстарын жүзеге асыру үшін өтініш беруші сәйкес келуі тиіс қойылатын біліктілік талаптары мыналардың: </w:t>
      </w:r>
      <w:r>
        <w:br/>
      </w:r>
      <w:r>
        <w:rPr>
          <w:rFonts w:ascii="Times New Roman"/>
          <w:b w:val="false"/>
          <w:i w:val="false"/>
          <w:color w:val="000000"/>
          <w:sz w:val="28"/>
        </w:rPr>
        <w:t xml:space="preserve">
      1) заңды тұлғалар штатында - тиісті жоғары білімі және мамандығы бойынша кемінде екі жыл жұмыс өтілі немесе тиісті арнайы орта білімі және мамандығы бойынша кемінде үш жыл жұмыс өтілі бар инженер-техник қызметкерлердің, жауапты орындаушылардың; </w:t>
      </w:r>
      <w:r>
        <w:br/>
      </w:r>
      <w:r>
        <w:rPr>
          <w:rFonts w:ascii="Times New Roman"/>
          <w:b w:val="false"/>
          <w:i w:val="false"/>
          <w:color w:val="000000"/>
          <w:sz w:val="28"/>
        </w:rPr>
        <w:t xml:space="preserve">
      жеке тұлғалар үшін - тиісті жоғары білімі мен мамандығы бойынша кемінде екі жыл жұмыс өтілінің немесе мамандығы бойынша кемінде үш жыл жұмыс өтілі кезінде тиісті арнайы орта білімінің; </w:t>
      </w:r>
      <w:r>
        <w:br/>
      </w:r>
      <w:r>
        <w:rPr>
          <w:rFonts w:ascii="Times New Roman"/>
          <w:b w:val="false"/>
          <w:i w:val="false"/>
          <w:color w:val="000000"/>
          <w:sz w:val="28"/>
        </w:rPr>
        <w:t xml:space="preserve">
      2) мыналармен: </w:t>
      </w:r>
      <w:r>
        <w:br/>
      </w:r>
      <w:r>
        <w:rPr>
          <w:rFonts w:ascii="Times New Roman"/>
          <w:b w:val="false"/>
          <w:i w:val="false"/>
          <w:color w:val="000000"/>
          <w:sz w:val="28"/>
        </w:rPr>
        <w:t xml:space="preserve">
      қойылатын нормативтік-техникалық талаптарға сәйкес келетін жабдықтардың қажетті жиынтығымен, көтергіш көлік құралдарымен, машиналармен және тетіктермен, жарақтармен, аспаптармен, құрылғылармен; </w:t>
      </w:r>
      <w:r>
        <w:br/>
      </w:r>
      <w:r>
        <w:rPr>
          <w:rFonts w:ascii="Times New Roman"/>
          <w:b w:val="false"/>
          <w:i w:val="false"/>
          <w:color w:val="000000"/>
          <w:sz w:val="28"/>
        </w:rPr>
        <w:t>
      жұмыстардың орындалатын түрлерінің сапасын бақылау жүйесімен және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тіркелген және нормативтік-техникалық актілерге сәйкес зертханалармен; </w:t>
      </w:r>
      <w:r>
        <w:br/>
      </w:r>
      <w:r>
        <w:rPr>
          <w:rFonts w:ascii="Times New Roman"/>
          <w:b w:val="false"/>
          <w:i w:val="false"/>
          <w:color w:val="000000"/>
          <w:sz w:val="28"/>
        </w:rPr>
        <w:t xml:space="preserve">
      мәлімделген жұмыс түрлерін жүзеге асыру үшін бақылау-өлшеу құралдарымен; </w:t>
      </w:r>
      <w:r>
        <w:br/>
      </w:r>
      <w:r>
        <w:rPr>
          <w:rFonts w:ascii="Times New Roman"/>
          <w:b w:val="false"/>
          <w:i w:val="false"/>
          <w:color w:val="000000"/>
          <w:sz w:val="28"/>
        </w:rPr>
        <w:t xml:space="preserve">
      еңбекті қорғау және қауіпсіздік техникасы қызметтерімен; </w:t>
      </w:r>
      <w:r>
        <w:br/>
      </w:r>
      <w:r>
        <w:rPr>
          <w:rFonts w:ascii="Times New Roman"/>
          <w:b w:val="false"/>
          <w:i w:val="false"/>
          <w:color w:val="000000"/>
          <w:sz w:val="28"/>
        </w:rPr>
        <w:t xml:space="preserve">
      жұмыстардың осы түрі үшін белгіленген нормативтік талаптарға сәйкес өндірістік-тұрмыстық жағдайлармен; </w:t>
      </w:r>
      <w:r>
        <w:br/>
      </w:r>
      <w:r>
        <w:rPr>
          <w:rFonts w:ascii="Times New Roman"/>
          <w:b w:val="false"/>
          <w:i w:val="false"/>
          <w:color w:val="000000"/>
          <w:sz w:val="28"/>
        </w:rPr>
        <w:t xml:space="preserve">
      сұратылған жұмыс түрлері бойынша мемлекеттік нормативтер, анықтамалық және әдіснамалық құжаттамалар жиынтығымен жарақтандырылған меншік және/немесе жалға алу құқығындағы материалдық-техникалық және өндірістік базаның; </w:t>
      </w:r>
      <w:r>
        <w:br/>
      </w:r>
      <w:r>
        <w:rPr>
          <w:rFonts w:ascii="Times New Roman"/>
          <w:b w:val="false"/>
          <w:i w:val="false"/>
          <w:color w:val="000000"/>
          <w:sz w:val="28"/>
        </w:rPr>
        <w:t xml:space="preserve">
      3) құрылыс-монтаж жұмыстарының арнайы түрлерін жүзеге асыру үшін жеке тұлғада (заңды тұлғаның жауапты орындаушыларында) Қазақстан Республикасының нормативтік құқықтық актілерінде белгіленген тәртіппен ресімделген қоршаған ортаны қорғау, өнеркәсіптік қауіпсіздік саласындағы органдардың тиісті қорытындыларының және сейсмикалық қауіптілігі жоғары аудандарға рұқсаттың болуын қамтиды.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Қазақстан Республикасы Үкіметінің 2008.05.06 </w:t>
      </w:r>
      <w:r>
        <w:rPr>
          <w:rFonts w:ascii="Times New Roman"/>
          <w:b w:val="false"/>
          <w:i w:val="false"/>
          <w:color w:val="000000"/>
          <w:sz w:val="28"/>
        </w:rPr>
        <w:t xml:space="preserve">N 422 </w:t>
      </w:r>
      <w:r>
        <w:rPr>
          <w:rFonts w:ascii="Times New Roman"/>
          <w:b w:val="false"/>
          <w:i w:val="false"/>
          <w:color w:val="ff0000"/>
          <w:sz w:val="28"/>
        </w:rPr>
        <w:t xml:space="preserve">Қаулысымен. </w:t>
      </w:r>
    </w:p>
    <w:bookmarkEnd w:id="14"/>
    <w:bookmarkStart w:name="z16" w:id="15"/>
    <w:p>
      <w:pPr>
        <w:spacing w:after="0"/>
        <w:ind w:left="0"/>
        <w:jc w:val="both"/>
      </w:pPr>
      <w:r>
        <w:rPr>
          <w:rFonts w:ascii="Times New Roman"/>
          <w:b w:val="false"/>
          <w:i w:val="false"/>
          <w:color w:val="000000"/>
          <w:sz w:val="28"/>
        </w:rPr>
        <w:t xml:space="preserve">
      11. Құрылыс материалдарын, бұйымдар мен құрастырмаларды өндіру (шығару) жөніндегі жұмыстарды (сертификатталатын өнімдерді қоспағанда) жүзеге асыру үшін өтініш беруші сәйкес келуі тиіс қойылатын біліктілік талаптары мыналардың: </w:t>
      </w:r>
      <w:r>
        <w:br/>
      </w:r>
      <w:r>
        <w:rPr>
          <w:rFonts w:ascii="Times New Roman"/>
          <w:b w:val="false"/>
          <w:i w:val="false"/>
          <w:color w:val="000000"/>
          <w:sz w:val="28"/>
        </w:rPr>
        <w:t xml:space="preserve">
      1) заңды тұлғалар штатында - тиісті жоғары білімі және мамандығы бойынша кемінде екі жыл жұмыс өтілі немесе тиісті арнайы орта білімі және мамандығы бойынша кемінде үш жыл жұмыс өтілі бар инженер-техник қызметкерлердің, жауапты орындаушылардың; </w:t>
      </w:r>
      <w:r>
        <w:br/>
      </w:r>
      <w:r>
        <w:rPr>
          <w:rFonts w:ascii="Times New Roman"/>
          <w:b w:val="false"/>
          <w:i w:val="false"/>
          <w:color w:val="000000"/>
          <w:sz w:val="28"/>
        </w:rPr>
        <w:t xml:space="preserve">
      жеке тұлғалар үшін - тиісті жоғары білімі мен мамандығы бойынша кемінде екі жыл жұмыс өтілінің немесе мамандығы бойынша кемінде үш жыл жұмыс өтілі кезінде тиісті арнайы орта білімінің; </w:t>
      </w:r>
      <w:r>
        <w:br/>
      </w:r>
      <w:r>
        <w:rPr>
          <w:rFonts w:ascii="Times New Roman"/>
          <w:b w:val="false"/>
          <w:i w:val="false"/>
          <w:color w:val="000000"/>
          <w:sz w:val="28"/>
        </w:rPr>
        <w:t xml:space="preserve">
      2) мыналармен: </w:t>
      </w:r>
      <w:r>
        <w:br/>
      </w:r>
      <w:r>
        <w:rPr>
          <w:rFonts w:ascii="Times New Roman"/>
          <w:b w:val="false"/>
          <w:i w:val="false"/>
          <w:color w:val="000000"/>
          <w:sz w:val="28"/>
        </w:rPr>
        <w:t xml:space="preserve">
      материалдардың, бұйымдар мен құрастырмалардың мәлімделген номенклатурасын шығаруды қамтамасыз етуге арналған қажетті қуаттармен; </w:t>
      </w:r>
      <w:r>
        <w:br/>
      </w:r>
      <w:r>
        <w:rPr>
          <w:rFonts w:ascii="Times New Roman"/>
          <w:b w:val="false"/>
          <w:i w:val="false"/>
          <w:color w:val="000000"/>
          <w:sz w:val="28"/>
        </w:rPr>
        <w:t xml:space="preserve">
      жабдықтардың қажетті жиынтығымен, көтергіш көлік құралдарымен, машиналармен және тетіктермен, жарақтармен, аспаптармен, құрылғылармен; </w:t>
      </w:r>
      <w:r>
        <w:br/>
      </w:r>
      <w:r>
        <w:rPr>
          <w:rFonts w:ascii="Times New Roman"/>
          <w:b w:val="false"/>
          <w:i w:val="false"/>
          <w:color w:val="000000"/>
          <w:sz w:val="28"/>
        </w:rPr>
        <w:t>
      шығарылатын өнім сапасын бақылау жүйесімен және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тіркелген зертханалармен; </w:t>
      </w:r>
      <w:r>
        <w:br/>
      </w:r>
      <w:r>
        <w:rPr>
          <w:rFonts w:ascii="Times New Roman"/>
          <w:b w:val="false"/>
          <w:i w:val="false"/>
          <w:color w:val="000000"/>
          <w:sz w:val="28"/>
        </w:rPr>
        <w:t xml:space="preserve">
      мәлімделген жұмыс түрлерін жүзеге асыру үшін бақылау-өлшеу құралдарымен; </w:t>
      </w:r>
      <w:r>
        <w:br/>
      </w:r>
      <w:r>
        <w:rPr>
          <w:rFonts w:ascii="Times New Roman"/>
          <w:b w:val="false"/>
          <w:i w:val="false"/>
          <w:color w:val="000000"/>
          <w:sz w:val="28"/>
        </w:rPr>
        <w:t xml:space="preserve">
      еңбекті қорғау және қауіпсіздік техникасы қызметтерімен; </w:t>
      </w:r>
      <w:r>
        <w:br/>
      </w:r>
      <w:r>
        <w:rPr>
          <w:rFonts w:ascii="Times New Roman"/>
          <w:b w:val="false"/>
          <w:i w:val="false"/>
          <w:color w:val="000000"/>
          <w:sz w:val="28"/>
        </w:rPr>
        <w:t xml:space="preserve">
      осы жұмыс түрі үшін белгіленген нормативтік талаптарға сәйкес өндірістік-тұрмыстық жағдайлармен; </w:t>
      </w:r>
      <w:r>
        <w:br/>
      </w:r>
      <w:r>
        <w:rPr>
          <w:rFonts w:ascii="Times New Roman"/>
          <w:b w:val="false"/>
          <w:i w:val="false"/>
          <w:color w:val="000000"/>
          <w:sz w:val="28"/>
        </w:rPr>
        <w:t xml:space="preserve">
      сұратылған жұмыс түрлері бойынша мемлекеттік нормативтер, </w:t>
      </w:r>
      <w:r>
        <w:br/>
      </w:r>
      <w:r>
        <w:rPr>
          <w:rFonts w:ascii="Times New Roman"/>
          <w:b w:val="false"/>
          <w:i w:val="false"/>
          <w:color w:val="000000"/>
          <w:sz w:val="28"/>
        </w:rPr>
        <w:t xml:space="preserve">
нормативтік-анықтамалық, техникалық-әдіснамалық құжаттамалар жиынтығымен жарақтандырылған меншік және/немесе жалға алу құқығындағы материалдық-техникалық және өндірістік базаның; </w:t>
      </w:r>
      <w:r>
        <w:br/>
      </w:r>
      <w:r>
        <w:rPr>
          <w:rFonts w:ascii="Times New Roman"/>
          <w:b w:val="false"/>
          <w:i w:val="false"/>
          <w:color w:val="000000"/>
          <w:sz w:val="28"/>
        </w:rPr>
        <w:t xml:space="preserve">
      3) өнімнің өтініш берілген түрлерін шығару үшін қойылатын нормативтік-техникалық талаптарға сәйкес келетін технологиялық жабдықтардың; </w:t>
      </w:r>
      <w:r>
        <w:br/>
      </w:r>
      <w:r>
        <w:rPr>
          <w:rFonts w:ascii="Times New Roman"/>
          <w:b w:val="false"/>
          <w:i w:val="false"/>
          <w:color w:val="000000"/>
          <w:sz w:val="28"/>
        </w:rPr>
        <w:t>
      4) құрылыс материалдарын, бұйымдар мен құрастырмаларды өндіру (шығару) жөніндегі жұмыстарды жүзеге асыру үшін жеке тұлғада (заңды тұлғаның жауапты орындаушыларында) Қазақстан Республикасының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белгіленген тәртіппен ресімделген санитарлық-эпидемиологиялық қызмет, қоршаған ортаны қорғау саласындағы органдардың тиісті қорытындыларының болуын қамтиды.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Үкіметінің 2008.05.06 </w:t>
      </w:r>
      <w:r>
        <w:rPr>
          <w:rFonts w:ascii="Times New Roman"/>
          <w:b w:val="false"/>
          <w:i w:val="false"/>
          <w:color w:val="000000"/>
          <w:sz w:val="28"/>
        </w:rPr>
        <w:t xml:space="preserve">N 422 </w:t>
      </w:r>
      <w:r>
        <w:rPr>
          <w:rFonts w:ascii="Times New Roman"/>
          <w:b w:val="false"/>
          <w:i w:val="false"/>
          <w:color w:val="ff0000"/>
          <w:sz w:val="28"/>
        </w:rPr>
        <w:t xml:space="preserve">Қаулысымен. </w:t>
      </w:r>
    </w:p>
    <w:bookmarkEnd w:id="15"/>
    <w:bookmarkStart w:name="z17" w:id="16"/>
    <w:p>
      <w:pPr>
        <w:spacing w:after="0"/>
        <w:ind w:left="0"/>
        <w:jc w:val="both"/>
      </w:pPr>
      <w:r>
        <w:rPr>
          <w:rFonts w:ascii="Times New Roman"/>
          <w:b w:val="false"/>
          <w:i w:val="false"/>
          <w:color w:val="000000"/>
          <w:sz w:val="28"/>
        </w:rPr>
        <w:t xml:space="preserve">
      12. Құрылысқа арналған сараптау жұмыстарын және инжинирингтік қызметтерді жүзеге асыру үшін өтініш беруші сәйкес келуі тиіс қойылатын біліктілік талаптары мыналардың: </w:t>
      </w:r>
      <w:r>
        <w:br/>
      </w:r>
      <w:r>
        <w:rPr>
          <w:rFonts w:ascii="Times New Roman"/>
          <w:b w:val="false"/>
          <w:i w:val="false"/>
          <w:color w:val="000000"/>
          <w:sz w:val="28"/>
        </w:rPr>
        <w:t xml:space="preserve">
      1) заңды тұлғалар штатында - тиісті жоғары білімі және мамандығы бойынша кемінде бес жыл жұмыс өтілі немесе тиісті арнайы орта білімі және мамандығы бойынша кемінде жеті жыл жұмыс өтілі бар сарапшылардың; </w:t>
      </w:r>
      <w:r>
        <w:br/>
      </w:r>
      <w:r>
        <w:rPr>
          <w:rFonts w:ascii="Times New Roman"/>
          <w:b w:val="false"/>
          <w:i w:val="false"/>
          <w:color w:val="000000"/>
          <w:sz w:val="28"/>
        </w:rPr>
        <w:t xml:space="preserve">
      жеке тұлғалар үшін - тиісті жоғары білімі және мамандығы бойынша кемінде бес жыл жұмыс өтілінің немесе мамандығы бойынша кемінде жеті жыл жұмыс өтілі кезінде тиісті арнайы орта білімінің; </w:t>
      </w:r>
      <w:r>
        <w:br/>
      </w:r>
      <w:r>
        <w:rPr>
          <w:rFonts w:ascii="Times New Roman"/>
          <w:b w:val="false"/>
          <w:i w:val="false"/>
          <w:color w:val="000000"/>
          <w:sz w:val="28"/>
        </w:rPr>
        <w:t xml:space="preserve">
      2) мыналармен: </w:t>
      </w:r>
      <w:r>
        <w:br/>
      </w:r>
      <w:r>
        <w:rPr>
          <w:rFonts w:ascii="Times New Roman"/>
          <w:b w:val="false"/>
          <w:i w:val="false"/>
          <w:color w:val="000000"/>
          <w:sz w:val="28"/>
        </w:rPr>
        <w:t xml:space="preserve">
      жобалар сараптамасының сапасын бақылау жүйесімен; </w:t>
      </w:r>
      <w:r>
        <w:br/>
      </w:r>
      <w:r>
        <w:rPr>
          <w:rFonts w:ascii="Times New Roman"/>
          <w:b w:val="false"/>
          <w:i w:val="false"/>
          <w:color w:val="000000"/>
          <w:sz w:val="28"/>
        </w:rPr>
        <w:t xml:space="preserve">
      мемлекеттік нормативтер, анықтамалық және әдіснамалық құжаттамалар жиынтығымен; </w:t>
      </w:r>
      <w:r>
        <w:br/>
      </w:r>
      <w:r>
        <w:rPr>
          <w:rFonts w:ascii="Times New Roman"/>
          <w:b w:val="false"/>
          <w:i w:val="false"/>
          <w:color w:val="000000"/>
          <w:sz w:val="28"/>
        </w:rPr>
        <w:t xml:space="preserve">
      есеп айырысуларды тексеруге, сараптау қорытындыларын жасауға және ресімдеуге арналған ұйымдастыру техникасымен және электрондық техникамен жарақтандырылған меншік және/немесе жалға алу құқығындағы материалдық-техникалық базаның; </w:t>
      </w:r>
      <w:r>
        <w:br/>
      </w:r>
      <w:r>
        <w:rPr>
          <w:rFonts w:ascii="Times New Roman"/>
          <w:b w:val="false"/>
          <w:i w:val="false"/>
          <w:color w:val="000000"/>
          <w:sz w:val="28"/>
        </w:rPr>
        <w:t xml:space="preserve">
      3) сараптау жұмыстарының арнайы түрлерін, инжинирингтік қызметтерді жүзеге асыру үшін жеке тұлғада (заңды тұлғаның сарапшыларында) Қазақстан Республикасының нормативтік құқықтық актілерінде белгіленген тәртіппен ресімделген сейсмикалық қауіптілігі жоғары аудандарға тиісті рұқсатының болуын қамтиды.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Үкіметінің 2008.05.06 </w:t>
      </w:r>
      <w:r>
        <w:rPr>
          <w:rFonts w:ascii="Times New Roman"/>
          <w:b w:val="false"/>
          <w:i w:val="false"/>
          <w:color w:val="000000"/>
          <w:sz w:val="28"/>
        </w:rPr>
        <w:t xml:space="preserve">N 422 </w:t>
      </w:r>
      <w:r>
        <w:rPr>
          <w:rFonts w:ascii="Times New Roman"/>
          <w:b w:val="false"/>
          <w:i w:val="false"/>
          <w:color w:val="ff0000"/>
          <w:sz w:val="28"/>
        </w:rPr>
        <w:t xml:space="preserve">Қаулысымен. </w:t>
      </w:r>
    </w:p>
    <w:bookmarkEnd w:id="16"/>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555 қаулысына  </w:t>
      </w:r>
      <w:r>
        <w:br/>
      </w:r>
      <w:r>
        <w:rPr>
          <w:rFonts w:ascii="Times New Roman"/>
          <w:b w:val="false"/>
          <w:i w:val="false"/>
          <w:color w:val="000000"/>
          <w:sz w:val="28"/>
        </w:rPr>
        <w:t xml:space="preserve">
қосымша      </w:t>
      </w:r>
    </w:p>
    <w:bookmarkEnd w:id="17"/>
    <w:p>
      <w:pPr>
        <w:spacing w:after="0"/>
        <w:ind w:left="0"/>
        <w:jc w:val="left"/>
      </w:pPr>
      <w:r>
        <w:rPr>
          <w:rFonts w:ascii="Times New Roman"/>
          <w:b/>
          <w:i w:val="false"/>
          <w:color w:val="000000"/>
        </w:rPr>
        <w:t xml:space="preserve"> Қазақстан Республикасы Үкіметінің күші жойылған </w:t>
      </w:r>
      <w:r>
        <w:br/>
      </w:r>
      <w:r>
        <w:rPr>
          <w:rFonts w:ascii="Times New Roman"/>
          <w:b/>
          <w:i w:val="false"/>
          <w:color w:val="000000"/>
        </w:rPr>
        <w:t xml:space="preserve">
кейбір шешімдерінің тізбесі </w:t>
      </w:r>
    </w:p>
    <w:bookmarkStart w:name="z19" w:id="18"/>
    <w:p>
      <w:pPr>
        <w:spacing w:after="0"/>
        <w:ind w:left="0"/>
        <w:jc w:val="both"/>
      </w:pPr>
      <w:r>
        <w:rPr>
          <w:rFonts w:ascii="Times New Roman"/>
          <w:b w:val="false"/>
          <w:i w:val="false"/>
          <w:color w:val="000000"/>
          <w:sz w:val="28"/>
        </w:rPr>
        <w:t xml:space="preserve">
      1. "Сәулет, қала құрылысы және құрылыс саласындағы қызметті </w:t>
      </w:r>
      <w:r>
        <w:br/>
      </w:r>
      <w:r>
        <w:rPr>
          <w:rFonts w:ascii="Times New Roman"/>
          <w:b w:val="false"/>
          <w:i w:val="false"/>
          <w:color w:val="000000"/>
          <w:sz w:val="28"/>
        </w:rPr>
        <w:t>
лицензиялау мәселелері" туралы Қазақстан Республикасы Үкіметінің 2002 жылғы 10 қаңтардағы N 23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1, 9-құжат). </w:t>
      </w:r>
    </w:p>
    <w:bookmarkEnd w:id="18"/>
    <w:bookmarkStart w:name="z20" w:id="19"/>
    <w:p>
      <w:pPr>
        <w:spacing w:after="0"/>
        <w:ind w:left="0"/>
        <w:jc w:val="both"/>
      </w:pPr>
      <w:r>
        <w:rPr>
          <w:rFonts w:ascii="Times New Roman"/>
          <w:b w:val="false"/>
          <w:i w:val="false"/>
          <w:color w:val="000000"/>
          <w:sz w:val="28"/>
        </w:rPr>
        <w:t>
      2. "Қазақстан Республикасы Үкіметінің 2002 жылғы 10 қаңтардағы N 23 қаулысына өзгеріс енгізу туралы" Қазақстан Республикасы Үкіметінің 2003 жылғы 21 қазандағы N 1067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42, 444-құжат). </w:t>
      </w:r>
    </w:p>
    <w:bookmarkEnd w:id="19"/>
    <w:bookmarkStart w:name="z21" w:id="20"/>
    <w:p>
      <w:pPr>
        <w:spacing w:after="0"/>
        <w:ind w:left="0"/>
        <w:jc w:val="both"/>
      </w:pPr>
      <w:r>
        <w:rPr>
          <w:rFonts w:ascii="Times New Roman"/>
          <w:b w:val="false"/>
          <w:i w:val="false"/>
          <w:color w:val="000000"/>
          <w:sz w:val="28"/>
        </w:rPr>
        <w:t>
      3. "Қазақстан Республикасы Үкіметінің 2002 жылғы 10 қаңтардағы N 23 қаулысына өзгерістер енгізу туралы" Қазақстан Республикасы Үкіметінің 2004 жылғы 17 наурыздағы N 329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14, 181-құжат). </w:t>
      </w:r>
    </w:p>
    <w:bookmarkEnd w:id="20"/>
    <w:bookmarkStart w:name="z22" w:id="21"/>
    <w:p>
      <w:pPr>
        <w:spacing w:after="0"/>
        <w:ind w:left="0"/>
        <w:jc w:val="both"/>
      </w:pPr>
      <w:r>
        <w:rPr>
          <w:rFonts w:ascii="Times New Roman"/>
          <w:b w:val="false"/>
          <w:i w:val="false"/>
          <w:color w:val="000000"/>
          <w:sz w:val="28"/>
        </w:rPr>
        <w:t>
      4. "Қазақстан Республикасы Үкіметінің 2002 жылғы 10 қаңтардағы N 23 қаулысына толықтыру мен өзгерістер енгізу туралы" Қазақстан Республикасы Үкіметінің 2004 жылғы 4 желтоқсандағы N 1270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48, 608-құжат). </w:t>
      </w:r>
    </w:p>
    <w:bookmarkEnd w:id="21"/>
    <w:bookmarkStart w:name="z23" w:id="22"/>
    <w:p>
      <w:pPr>
        <w:spacing w:after="0"/>
        <w:ind w:left="0"/>
        <w:jc w:val="both"/>
      </w:pPr>
      <w:r>
        <w:rPr>
          <w:rFonts w:ascii="Times New Roman"/>
          <w:b w:val="false"/>
          <w:i w:val="false"/>
          <w:color w:val="000000"/>
          <w:sz w:val="28"/>
        </w:rPr>
        <w:t>
      5. "Қазақстан Республикасы Үкіметінің 1995 жылғы 29 желтоқсандағы N 1894 және 2002 жылғы 10 қаңтардағы N 23 қаулыларына толықтырулар енгізу туралы" Қазақстан Республикасы Үкіметінің 2005 жылғы 11 сәуірдегі N 327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2005 ж., N 15, 182-құжат) 1-тармағының 2) тармақшасы. </w:t>
      </w:r>
    </w:p>
    <w:bookmarkEnd w:id="22"/>
    <w:bookmarkStart w:name="z24" w:id="23"/>
    <w:p>
      <w:pPr>
        <w:spacing w:after="0"/>
        <w:ind w:left="0"/>
        <w:jc w:val="both"/>
      </w:pPr>
      <w:r>
        <w:rPr>
          <w:rFonts w:ascii="Times New Roman"/>
          <w:b w:val="false"/>
          <w:i w:val="false"/>
          <w:color w:val="000000"/>
          <w:sz w:val="28"/>
        </w:rPr>
        <w:t>
      6. "Қазақстан Республикасы Үкіметінің кейбір шешімдеріне сәулет, қала құрылысы және құрылыс мәселелері бойынша өзгерістер мен толықтырулар енгізу туралы" Қазақстан Республикасы Үкіметінің 2006 жылғы 7 шілдедегі N 647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сәулет, қала құрылысы және құрылыс мәселелері бойынша өзгерістер мен толықтырулардың 3-тармағы (Қазақстан Республикасының ПҮАЖ-ы, 2006 ж., N 25, 259-құжат).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