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5ac6" w14:textId="17d5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10 ақпандағы N 145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31 шілдедегі N 647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N 145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2003 ж., N 7, 73-құжат) мынадай толықтыру енгізілсін: </w:t>
      </w:r>
      <w:r>
        <w:br/>
      </w:r>
      <w:r>
        <w:rPr>
          <w:rFonts w:ascii="Times New Roman"/>
          <w:b w:val="false"/>
          <w:i w:val="false"/>
          <w:color w:val="000000"/>
          <w:sz w:val="28"/>
        </w:rPr>
        <w:t xml:space="preserve">
      1-тармақтың 3) тармақшасының екінші абзацындағы»"тиістілік нормативіне ұқсас" деген сөздерден кейін "әлеуметтік-кәсіпкерлік корпорациялардан басқа,"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