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f08b" w14:textId="301f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және 2007 жылғы 20 сәуірдегі N 319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6 тамыздағы N 672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 6-бағандағы "шілде" деген сөз "қыркүйек" деген сөзбен ауыстырылсын;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 бекіту туралы" Қазақстан Республикасы Үкіметінің 2007 жылғы 20 сәуірдегі N 319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Мемлекет басшысының 2005 - 2007 жылдардағы Қазақстан халқына жыл сайынғы жолдауларын іске асыру жөніндегі негізгі бағыттардың (іс-шаралардың) жалпыұлттық жоспарын және Қазақстан Республикасы Үкіметінің 2007 - 2009 жылдарға арналған бағдарламасын орындау жөніндегі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190-жолда: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"маусым" деген сөз "қыркүйек"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3-бағандағы "маусым" деген сөз "қыркүйек" деген сөзбен ауыстырылсын;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