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8371" w14:textId="c248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берешекті өтеудің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8 тамыздағы N 680 Қаулысы</w:t>
      </w:r>
    </w:p>
    <w:p>
      <w:pPr>
        <w:spacing w:after="0"/>
        <w:ind w:left="0"/>
        <w:jc w:val="both"/>
      </w:pPr>
      <w:bookmarkStart w:name="z1" w:id="0"/>
      <w:r>
        <w:rPr>
          <w:rFonts w:ascii="Times New Roman"/>
          <w:b w:val="false"/>
          <w:i w:val="false"/>
          <w:color w:val="000000"/>
          <w:sz w:val="28"/>
        </w:rPr>
        <w:t xml:space="preserve">
      Шет мемлекеттермен өзара қарым-қатынастарды қалыпқа келтіру және олардың заң тұлғалары алдындағы электр энергетикасы саласындағы берешекті өтеуге жағдай жасау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100 пайыз қатысатын "Достық Энерго" акционерлік қоғамы (бұдан әрі - Қоғам) құрылсын және оның қызметінің негізгі мәні қазақстандық кәсіпорындардың электр энергетикасы саласындағы берешегін реттеу және өтеу болып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Қазақстан Республикасы Энергетика және минералдық ресурстар министрлігімен бірлесіп, заңнамада белгіленген тәртіппен 2007 жылға арналған республикалық бюджетте көзделген 1849826000 (бір миллиард сегіз жүз қырық тоғыз миллион сегіз жүз жиырма алты мың) теңге шегінде Қоғамның орналастырылатын акцияларына ақы төлеу жөнінде шаралар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Энергетика және минералдық ресурстар министрлігіне қазақстандық кәсіпорындардың электр энергетикасы саласындағы берешегін реттеу және өтеу жөніндегі қызметтерге ақы төлеуге 2007 жылға арналған республикалық бюджетте шұғыл шығындарға көзделген Қазақстан Республикасы Үкіметінің резервінен 25000000 (жиырма бес миллион) теңге бөлінсін.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 бөлінген қаражаттың мақсатты пайдалануын бақылауды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Қоғамның жарғысын бекітуді және оны Қазақстан Республикасының әділет органдарында мемлекеттік тіркеуді; </w:t>
      </w:r>
      <w:r>
        <w:br/>
      </w:r>
      <w:r>
        <w:rPr>
          <w:rFonts w:ascii="Times New Roman"/>
          <w:b w:val="false"/>
          <w:i w:val="false"/>
          <w:color w:val="000000"/>
          <w:sz w:val="28"/>
        </w:rPr>
        <w:t xml:space="preserve">
      2) осы қаулының 2-тармағында көзделген қаражаттан акцияларға ақы төлеу жолымен Қоғамның жарғылық капиталын қалыптастыруды; </w:t>
      </w:r>
      <w:r>
        <w:br/>
      </w:r>
      <w:r>
        <w:rPr>
          <w:rFonts w:ascii="Times New Roman"/>
          <w:b w:val="false"/>
          <w:i w:val="false"/>
          <w:color w:val="000000"/>
          <w:sz w:val="28"/>
        </w:rPr>
        <w:t xml:space="preserve">
      3) Қоғам акцияларының мемлекеттік пакетін иелену және пайдалану құқықтарын Қазақстан Республикасы Энергетика және минералдық ресурстар министрлігіне беруді; </w:t>
      </w:r>
      <w:r>
        <w:br/>
      </w:r>
      <w:r>
        <w:rPr>
          <w:rFonts w:ascii="Times New Roman"/>
          <w:b w:val="false"/>
          <w:i w:val="false"/>
          <w:color w:val="000000"/>
          <w:sz w:val="28"/>
        </w:rPr>
        <w:t xml:space="preserve">
      4) осы қаулыдан туындайтын өзге де шараларды қабылдауды қамтамасыз етсін. </w:t>
      </w:r>
    </w:p>
    <w:bookmarkEnd w:id="5"/>
    <w:bookmarkStart w:name="z7" w:id="6"/>
    <w:p>
      <w:pPr>
        <w:spacing w:after="0"/>
        <w:ind w:left="0"/>
        <w:jc w:val="both"/>
      </w:pPr>
      <w:r>
        <w:rPr>
          <w:rFonts w:ascii="Times New Roman"/>
          <w:b w:val="false"/>
          <w:i w:val="false"/>
          <w:color w:val="000000"/>
          <w:sz w:val="28"/>
        </w:rPr>
        <w:t xml:space="preserve">
      6.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2010.04.14 </w:t>
      </w:r>
      <w:r>
        <w:rPr>
          <w:rFonts w:ascii="Times New Roman"/>
          <w:b w:val="false"/>
          <w:i w:val="false"/>
          <w:color w:val="000000"/>
          <w:sz w:val="28"/>
        </w:rPr>
        <w:t>№ 302</w:t>
      </w:r>
      <w:r>
        <w:rPr>
          <w:rFonts w:ascii="Times New Roman"/>
          <w:b w:val="false"/>
          <w:i w:val="false"/>
          <w:color w:val="ff0000"/>
          <w:sz w:val="28"/>
        </w:rPr>
        <w:t xml:space="preserve"> Қаулысымен.</w:t>
      </w:r>
    </w:p>
    <w:bookmarkEnd w:id="6"/>
    <w:bookmarkStart w:name="z8" w:id="7"/>
    <w:p>
      <w:pPr>
        <w:spacing w:after="0"/>
        <w:ind w:left="0"/>
        <w:jc w:val="both"/>
      </w:pP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серіктестіктерінің тізбесінде: </w:t>
      </w:r>
      <w:r>
        <w:br/>
      </w:r>
      <w:r>
        <w:rPr>
          <w:rFonts w:ascii="Times New Roman"/>
          <w:b w:val="false"/>
          <w:i w:val="false"/>
          <w:color w:val="000000"/>
          <w:sz w:val="28"/>
        </w:rPr>
        <w:t xml:space="preserve">
      "Алматы қаласы" деген бөлім мынадай мазмұндағы реттік нөмірі 123-107-жолмен толықтырылсын: </w:t>
      </w:r>
      <w:r>
        <w:br/>
      </w:r>
      <w:r>
        <w:rPr>
          <w:rFonts w:ascii="Times New Roman"/>
          <w:b w:val="false"/>
          <w:i w:val="false"/>
          <w:color w:val="000000"/>
          <w:sz w:val="28"/>
        </w:rPr>
        <w:t xml:space="preserve">
      "123-107 "Достық Энерго" АҚ"; </w:t>
      </w:r>
    </w:p>
    <w:bookmarkEnd w:id="7"/>
    <w:bookmarkStart w:name="z9" w:id="8"/>
    <w:p>
      <w:pPr>
        <w:spacing w:after="0"/>
        <w:ind w:left="0"/>
        <w:jc w:val="both"/>
      </w:pP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Энергетика және минералдық ресурстар министрлігіне" деген бөлім мынадай мазмұндағы реттік нөмірі 20-5-жолмен толықтырылсын: </w:t>
      </w:r>
      <w:r>
        <w:br/>
      </w:r>
      <w:r>
        <w:rPr>
          <w:rFonts w:ascii="Times New Roman"/>
          <w:b w:val="false"/>
          <w:i w:val="false"/>
          <w:color w:val="000000"/>
          <w:sz w:val="28"/>
        </w:rPr>
        <w:t xml:space="preserve">
      "20-5 "Достық Энерго" АҚ".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2008.04.03 </w:t>
      </w:r>
      <w:r>
        <w:rPr>
          <w:rFonts w:ascii="Times New Roman"/>
          <w:b w:val="false"/>
          <w:i w:val="false"/>
          <w:color w:val="000000"/>
          <w:sz w:val="28"/>
        </w:rPr>
        <w:t>N 317</w:t>
      </w:r>
      <w:r>
        <w:rPr>
          <w:rFonts w:ascii="Times New Roman"/>
          <w:b w:val="false"/>
          <w:i w:val="false"/>
          <w:color w:val="ff0000"/>
          <w:sz w:val="28"/>
        </w:rPr>
        <w:t xml:space="preserve"> Қаулысымен. </w:t>
      </w:r>
    </w:p>
    <w:bookmarkEnd w:id="8"/>
    <w:bookmarkStart w:name="z10" w:id="9"/>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