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abef" w14:textId="645a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өртке қарсы қызмет құрылатын ұйымдар мен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8 қыркүйектегі N 781 Қаулысы. Күші жойылды - Қазақстан Республикасы Үкіметінің 2014 жылғы 25 қыркүйектегі № 1017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25.09.2014 </w:t>
      </w:r>
      <w:r>
        <w:rPr>
          <w:rFonts w:ascii="Times New Roman"/>
          <w:b w:val="false"/>
          <w:i w:val="false"/>
          <w:color w:val="ff0000"/>
          <w:sz w:val="28"/>
        </w:rPr>
        <w:t>№ 1017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міндетті түрде өртке қарсы қызмет құрылатын ұйымдар мен объектілердің тізбесі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"Міндетті түрде өртке қарсы қызмет құрылатын ұйымдар мен объектілердің тізбесін бекіту туралы" Қазақстан Республикасы Үкіметінің 2004 жылғы 27 ақпандағы N 239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10, 129-құжат);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N 662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2005 ж., N 27, 341-құжат) бекітілген Қазақстан Республикасы Үкіметінің кейбір шешімдеріне енгізілетін өзгерістер мен толықтырулардың 15-тармағы. </w:t>
      </w:r>
    </w:p>
    <w:bookmarkEnd w:id="3"/>
    <w:bookmarkStart w:name="z5" w:id="4"/>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қыркүйектегі </w:t>
      </w:r>
      <w:r>
        <w:br/>
      </w:r>
      <w:r>
        <w:rPr>
          <w:rFonts w:ascii="Times New Roman"/>
          <w:b w:val="false"/>
          <w:i w:val="false"/>
          <w:color w:val="000000"/>
          <w:sz w:val="28"/>
        </w:rPr>
        <w:t xml:space="preserve">
                                                 N 781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Тізбеге өзгерту енгізілді - Қазақстан Республикасы </w:t>
      </w:r>
      <w:r>
        <w:br/>
      </w:r>
      <w:r>
        <w:rPr>
          <w:rFonts w:ascii="Times New Roman"/>
          <w:b w:val="false"/>
          <w:i w:val="false"/>
          <w:color w:val="ff0000"/>
          <w:sz w:val="28"/>
        </w:rPr>
        <w:t xml:space="preserve">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Міндетті түрде өртке қарсы қызмет құрылатын ұйымдар мен </w:t>
      </w:r>
      <w:r>
        <w:br/>
      </w:r>
      <w:r>
        <w:rPr>
          <w:rFonts w:ascii="Times New Roman"/>
          <w:b w:val="false"/>
          <w:i w:val="false"/>
          <w:color w:val="000000"/>
          <w:sz w:val="28"/>
        </w:rPr>
        <w:t xml:space="preserve">
                   </w:t>
      </w:r>
      <w:r>
        <w:rPr>
          <w:rFonts w:ascii="Times New Roman"/>
          <w:b/>
          <w:i w:val="false"/>
          <w:color w:val="000000"/>
          <w:sz w:val="28"/>
        </w:rPr>
        <w:t xml:space="preserve">объектілердің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3508"/>
        <w:gridCol w:w="3833"/>
        <w:gridCol w:w="3794"/>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Ұйымдар мен </w:t>
            </w:r>
            <w:r>
              <w:br/>
            </w:r>
            <w:r>
              <w:rPr>
                <w:rFonts w:ascii="Times New Roman"/>
                <w:b/>
                <w:i w:val="false"/>
                <w:color w:val="000000"/>
                <w:sz w:val="20"/>
              </w:rPr>
              <w:t xml:space="preserve">
объектілердің </w:t>
            </w:r>
            <w:r>
              <w:br/>
            </w:r>
            <w:r>
              <w:rPr>
                <w:rFonts w:ascii="Times New Roman"/>
                <w:b/>
                <w:i w:val="false"/>
                <w:color w:val="000000"/>
                <w:sz w:val="20"/>
              </w:rPr>
              <w:t>
атауы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Өртке қарсы қызмет құру өлшемдері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газды </w:t>
            </w:r>
            <w:r>
              <w:br/>
            </w:r>
            <w:r>
              <w:rPr>
                <w:rFonts w:ascii="Times New Roman"/>
                <w:b w:val="false"/>
                <w:i w:val="false"/>
                <w:color w:val="000000"/>
                <w:sz w:val="20"/>
              </w:rPr>
              <w:t xml:space="preserve">
өндіру, қайта </w:t>
            </w:r>
            <w:r>
              <w:br/>
            </w:r>
            <w:r>
              <w:rPr>
                <w:rFonts w:ascii="Times New Roman"/>
                <w:b w:val="false"/>
                <w:i w:val="false"/>
                <w:color w:val="000000"/>
                <w:sz w:val="20"/>
              </w:rPr>
              <w:t xml:space="preserve">
өңдеу, сақтау,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тасымалдау </w:t>
            </w:r>
            <w:r>
              <w:br/>
            </w:r>
            <w:r>
              <w:rPr>
                <w:rFonts w:ascii="Times New Roman"/>
                <w:b w:val="false"/>
                <w:i w:val="false"/>
                <w:color w:val="000000"/>
                <w:sz w:val="20"/>
              </w:rPr>
              <w:t xml:space="preserve">
жөніндегі ұйымдар </w:t>
            </w:r>
            <w:r>
              <w:br/>
            </w:r>
            <w:r>
              <w:rPr>
                <w:rFonts w:ascii="Times New Roman"/>
                <w:b w:val="false"/>
                <w:i w:val="false"/>
                <w:color w:val="000000"/>
                <w:sz w:val="20"/>
              </w:rPr>
              <w:t xml:space="preserve">
мен объектілер: </w:t>
            </w:r>
            <w:r>
              <w:br/>
            </w:r>
            <w:r>
              <w:rPr>
                <w:rFonts w:ascii="Times New Roman"/>
                <w:b w:val="false"/>
                <w:i w:val="false"/>
                <w:color w:val="000000"/>
                <w:sz w:val="20"/>
              </w:rPr>
              <w:t xml:space="preserve">
  </w:t>
            </w:r>
            <w:r>
              <w:br/>
            </w:r>
            <w:r>
              <w:rPr>
                <w:rFonts w:ascii="Times New Roman"/>
                <w:b w:val="false"/>
                <w:i w:val="false"/>
                <w:color w:val="000000"/>
                <w:sz w:val="20"/>
              </w:rPr>
              <w:t xml:space="preserve">
1) мұнай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газ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w:t>
            </w:r>
            <w:r>
              <w:br/>
            </w:r>
            <w:r>
              <w:rPr>
                <w:rFonts w:ascii="Times New Roman"/>
                <w:b w:val="false"/>
                <w:i w:val="false"/>
                <w:color w:val="000000"/>
                <w:sz w:val="20"/>
              </w:rPr>
              <w:t xml:space="preserve">
3) мұнай айдау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газкомпрессор- </w:t>
            </w:r>
            <w:r>
              <w:br/>
            </w:r>
            <w:r>
              <w:rPr>
                <w:rFonts w:ascii="Times New Roman"/>
                <w:b w:val="false"/>
                <w:i w:val="false"/>
                <w:color w:val="000000"/>
                <w:sz w:val="20"/>
              </w:rPr>
              <w:t xml:space="preserve">
лық станциялар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газ өңдеу </w:t>
            </w:r>
            <w:r>
              <w:br/>
            </w:r>
            <w:r>
              <w:rPr>
                <w:rFonts w:ascii="Times New Roman"/>
                <w:b w:val="false"/>
                <w:i w:val="false"/>
                <w:color w:val="000000"/>
                <w:sz w:val="20"/>
              </w:rPr>
              <w:t xml:space="preserve">
зауыттары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мұнай өңдеу </w:t>
            </w:r>
            <w:r>
              <w:br/>
            </w:r>
            <w:r>
              <w:rPr>
                <w:rFonts w:ascii="Times New Roman"/>
                <w:b w:val="false"/>
                <w:i w:val="false"/>
                <w:color w:val="000000"/>
                <w:sz w:val="20"/>
              </w:rPr>
              <w:t xml:space="preserve">
зауыттары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газ жинақтау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мұнай құю </w:t>
            </w:r>
            <w:r>
              <w:br/>
            </w:r>
            <w:r>
              <w:rPr>
                <w:rFonts w:ascii="Times New Roman"/>
                <w:b w:val="false"/>
                <w:i w:val="false"/>
                <w:color w:val="000000"/>
                <w:sz w:val="20"/>
              </w:rPr>
              <w:t xml:space="preserve">
эстакадалары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 қайраңда мұнай </w:t>
            </w:r>
            <w:r>
              <w:br/>
            </w:r>
            <w:r>
              <w:rPr>
                <w:rFonts w:ascii="Times New Roman"/>
                <w:b w:val="false"/>
                <w:i w:val="false"/>
                <w:color w:val="000000"/>
                <w:sz w:val="20"/>
              </w:rPr>
              <w:t xml:space="preserve">
мен газ өндіру </w:t>
            </w:r>
            <w:r>
              <w:br/>
            </w:r>
            <w:r>
              <w:rPr>
                <w:rFonts w:ascii="Times New Roman"/>
                <w:b w:val="false"/>
                <w:i w:val="false"/>
                <w:color w:val="000000"/>
                <w:sz w:val="20"/>
              </w:rPr>
              <w:t xml:space="preserve">
мен дайындауға </w:t>
            </w:r>
            <w:r>
              <w:br/>
            </w:r>
            <w:r>
              <w:rPr>
                <w:rFonts w:ascii="Times New Roman"/>
                <w:b w:val="false"/>
                <w:i w:val="false"/>
                <w:color w:val="000000"/>
                <w:sz w:val="20"/>
              </w:rPr>
              <w:t xml:space="preserve">
арналған теңіз </w:t>
            </w:r>
            <w:r>
              <w:br/>
            </w:r>
            <w:r>
              <w:rPr>
                <w:rFonts w:ascii="Times New Roman"/>
                <w:b w:val="false"/>
                <w:i w:val="false"/>
                <w:color w:val="000000"/>
                <w:sz w:val="20"/>
              </w:rPr>
              <w:t xml:space="preserve">
операцияларын </w:t>
            </w:r>
            <w:r>
              <w:br/>
            </w:r>
            <w:r>
              <w:rPr>
                <w:rFonts w:ascii="Times New Roman"/>
                <w:b w:val="false"/>
                <w:i w:val="false"/>
                <w:color w:val="000000"/>
                <w:sz w:val="20"/>
              </w:rPr>
              <w:t xml:space="preserve">
қолдау базалары </w:t>
            </w:r>
            <w:r>
              <w:br/>
            </w:r>
            <w:r>
              <w:rPr>
                <w:rFonts w:ascii="Times New Roman"/>
                <w:b w:val="false"/>
                <w:i w:val="false"/>
                <w:color w:val="000000"/>
                <w:sz w:val="20"/>
              </w:rPr>
              <w:t xml:space="preserve">
  </w:t>
            </w:r>
            <w:r>
              <w:br/>
            </w:r>
            <w:r>
              <w:rPr>
                <w:rFonts w:ascii="Times New Roman"/>
                <w:b w:val="false"/>
                <w:i w:val="false"/>
                <w:color w:val="000000"/>
                <w:sz w:val="20"/>
              </w:rPr>
              <w:t xml:space="preserve">
10) мұнай </w:t>
            </w:r>
            <w:r>
              <w:br/>
            </w:r>
            <w:r>
              <w:rPr>
                <w:rFonts w:ascii="Times New Roman"/>
                <w:b w:val="false"/>
                <w:i w:val="false"/>
                <w:color w:val="000000"/>
                <w:sz w:val="20"/>
              </w:rPr>
              <w:t xml:space="preserve">
базалары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жерасты газ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Химия және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ұйымдары: </w:t>
            </w:r>
          </w:p>
          <w:p>
            <w:pPr>
              <w:spacing w:after="20"/>
              <w:ind w:left="20"/>
              <w:jc w:val="both"/>
            </w:pPr>
            <w:r>
              <w:rPr>
                <w:rFonts w:ascii="Times New Roman"/>
                <w:b w:val="false"/>
                <w:i w:val="false"/>
                <w:color w:val="000000"/>
                <w:sz w:val="20"/>
              </w:rPr>
              <w:t xml:space="preserve">1) синтетикалық </w:t>
            </w:r>
            <w:r>
              <w:br/>
            </w:r>
            <w:r>
              <w:rPr>
                <w:rFonts w:ascii="Times New Roman"/>
                <w:b w:val="false"/>
                <w:i w:val="false"/>
                <w:color w:val="000000"/>
                <w:sz w:val="20"/>
              </w:rPr>
              <w:t xml:space="preserve">
каучук шығару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заттарды қолдана </w:t>
            </w:r>
            <w:r>
              <w:br/>
            </w:r>
            <w:r>
              <w:rPr>
                <w:rFonts w:ascii="Times New Roman"/>
                <w:b w:val="false"/>
                <w:i w:val="false"/>
                <w:color w:val="000000"/>
                <w:sz w:val="20"/>
              </w:rPr>
              <w:t xml:space="preserve">
отырып, химия </w:t>
            </w:r>
            <w:r>
              <w:br/>
            </w:r>
            <w:r>
              <w:rPr>
                <w:rFonts w:ascii="Times New Roman"/>
                <w:b w:val="false"/>
                <w:i w:val="false"/>
                <w:color w:val="000000"/>
                <w:sz w:val="20"/>
              </w:rPr>
              <w:t xml:space="preserve">
өнімін </w:t>
            </w:r>
            <w:r>
              <w:br/>
            </w:r>
            <w:r>
              <w:rPr>
                <w:rFonts w:ascii="Times New Roman"/>
                <w:b w:val="false"/>
                <w:i w:val="false"/>
                <w:color w:val="000000"/>
                <w:sz w:val="20"/>
              </w:rPr>
              <w:t xml:space="preserve">
(спирттерді, </w:t>
            </w:r>
            <w:r>
              <w:br/>
            </w:r>
            <w:r>
              <w:rPr>
                <w:rFonts w:ascii="Times New Roman"/>
                <w:b w:val="false"/>
                <w:i w:val="false"/>
                <w:color w:val="000000"/>
                <w:sz w:val="20"/>
              </w:rPr>
              <w:t xml:space="preserve">
эфирлерді, </w:t>
            </w:r>
            <w:r>
              <w:br/>
            </w:r>
            <w:r>
              <w:rPr>
                <w:rFonts w:ascii="Times New Roman"/>
                <w:b w:val="false"/>
                <w:i w:val="false"/>
                <w:color w:val="000000"/>
                <w:sz w:val="20"/>
              </w:rPr>
              <w:t xml:space="preserve">
шайырларды, </w:t>
            </w:r>
            <w:r>
              <w:br/>
            </w:r>
            <w:r>
              <w:rPr>
                <w:rFonts w:ascii="Times New Roman"/>
                <w:b w:val="false"/>
                <w:i w:val="false"/>
                <w:color w:val="000000"/>
                <w:sz w:val="20"/>
              </w:rPr>
              <w:t xml:space="preserve">
винилхлоридті, </w:t>
            </w:r>
            <w:r>
              <w:br/>
            </w:r>
            <w:r>
              <w:rPr>
                <w:rFonts w:ascii="Times New Roman"/>
                <w:b w:val="false"/>
                <w:i w:val="false"/>
                <w:color w:val="000000"/>
                <w:sz w:val="20"/>
              </w:rPr>
              <w:t xml:space="preserve">
талшықтарды, </w:t>
            </w:r>
            <w:r>
              <w:br/>
            </w:r>
            <w:r>
              <w:rPr>
                <w:rFonts w:ascii="Times New Roman"/>
                <w:b w:val="false"/>
                <w:i w:val="false"/>
                <w:color w:val="000000"/>
                <w:sz w:val="20"/>
              </w:rPr>
              <w:t xml:space="preserve">
бояуларды және </w:t>
            </w:r>
            <w:r>
              <w:br/>
            </w:r>
            <w:r>
              <w:rPr>
                <w:rFonts w:ascii="Times New Roman"/>
                <w:b w:val="false"/>
                <w:i w:val="false"/>
                <w:color w:val="000000"/>
                <w:sz w:val="20"/>
              </w:rPr>
              <w:t xml:space="preserve">
басқаларды)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шиналар мен </w:t>
            </w:r>
            <w:r>
              <w:br/>
            </w:r>
            <w:r>
              <w:rPr>
                <w:rFonts w:ascii="Times New Roman"/>
                <w:b w:val="false"/>
                <w:i w:val="false"/>
                <w:color w:val="000000"/>
                <w:sz w:val="20"/>
              </w:rPr>
              <w:t xml:space="preserve">
резеңке-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сұйытылған </w:t>
            </w:r>
            <w:r>
              <w:br/>
            </w:r>
            <w:r>
              <w:rPr>
                <w:rFonts w:ascii="Times New Roman"/>
                <w:b w:val="false"/>
                <w:i w:val="false"/>
                <w:color w:val="000000"/>
                <w:sz w:val="20"/>
              </w:rPr>
              <w:t xml:space="preserve">
көмірсутегі </w:t>
            </w:r>
            <w:r>
              <w:br/>
            </w:r>
            <w:r>
              <w:rPr>
                <w:rFonts w:ascii="Times New Roman"/>
                <w:b w:val="false"/>
                <w:i w:val="false"/>
                <w:color w:val="000000"/>
                <w:sz w:val="20"/>
              </w:rPr>
              <w:t xml:space="preserve">
газдарын қайта </w:t>
            </w:r>
            <w:r>
              <w:br/>
            </w:r>
            <w:r>
              <w:rPr>
                <w:rFonts w:ascii="Times New Roman"/>
                <w:b w:val="false"/>
                <w:i w:val="false"/>
                <w:color w:val="000000"/>
                <w:sz w:val="20"/>
              </w:rPr>
              <w:t xml:space="preserve">
өңдеу және алу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өнімділігі </w:t>
            </w:r>
            <w:r>
              <w:br/>
            </w:r>
            <w:r>
              <w:rPr>
                <w:rFonts w:ascii="Times New Roman"/>
                <w:b w:val="false"/>
                <w:i w:val="false"/>
                <w:color w:val="000000"/>
                <w:sz w:val="20"/>
              </w:rPr>
              <w:t xml:space="preserve">
тәулігіне үш жүз </w:t>
            </w:r>
            <w:r>
              <w:br/>
            </w:r>
            <w:r>
              <w:rPr>
                <w:rFonts w:ascii="Times New Roman"/>
                <w:b w:val="false"/>
                <w:i w:val="false"/>
                <w:color w:val="000000"/>
                <w:sz w:val="20"/>
              </w:rPr>
              <w:t xml:space="preserve">
тонна мұнайға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өнімділігі </w:t>
            </w:r>
            <w:r>
              <w:br/>
            </w:r>
            <w:r>
              <w:rPr>
                <w:rFonts w:ascii="Times New Roman"/>
                <w:b w:val="false"/>
                <w:i w:val="false"/>
                <w:color w:val="000000"/>
                <w:sz w:val="20"/>
              </w:rPr>
              <w:t xml:space="preserve">
тәулігіне үш жүз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тонна; </w:t>
            </w:r>
            <w:r>
              <w:br/>
            </w:r>
            <w:r>
              <w:rPr>
                <w:rFonts w:ascii="Times New Roman"/>
                <w:b w:val="false"/>
                <w:i w:val="false"/>
                <w:color w:val="000000"/>
                <w:sz w:val="20"/>
              </w:rPr>
              <w:t xml:space="preserve">
  </w:t>
            </w:r>
            <w:r>
              <w:br/>
            </w:r>
            <w:r>
              <w:rPr>
                <w:rFonts w:ascii="Times New Roman"/>
                <w:b w:val="false"/>
                <w:i w:val="false"/>
                <w:color w:val="000000"/>
                <w:sz w:val="20"/>
              </w:rPr>
              <w:t xml:space="preserve">
өнімділігіне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резервуарлық </w:t>
            </w:r>
            <w:r>
              <w:br/>
            </w:r>
            <w:r>
              <w:rPr>
                <w:rFonts w:ascii="Times New Roman"/>
                <w:b w:val="false"/>
                <w:i w:val="false"/>
                <w:color w:val="000000"/>
                <w:sz w:val="20"/>
              </w:rPr>
              <w:t xml:space="preserve">
парктерінің жалпы </w:t>
            </w:r>
            <w:r>
              <w:br/>
            </w:r>
            <w:r>
              <w:rPr>
                <w:rFonts w:ascii="Times New Roman"/>
                <w:b w:val="false"/>
                <w:i w:val="false"/>
                <w:color w:val="000000"/>
                <w:sz w:val="20"/>
              </w:rPr>
              <w:t xml:space="preserve">
сыйымдылығы қырық </w:t>
            </w:r>
            <w:r>
              <w:br/>
            </w:r>
            <w:r>
              <w:rPr>
                <w:rFonts w:ascii="Times New Roman"/>
                <w:b w:val="false"/>
                <w:i w:val="false"/>
                <w:color w:val="000000"/>
                <w:sz w:val="20"/>
              </w:rPr>
              <w:t xml:space="preserve">
мың текше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резервуарлық </w:t>
            </w:r>
            <w:r>
              <w:br/>
            </w:r>
            <w:r>
              <w:rPr>
                <w:rFonts w:ascii="Times New Roman"/>
                <w:b w:val="false"/>
                <w:i w:val="false"/>
                <w:color w:val="000000"/>
                <w:sz w:val="20"/>
              </w:rPr>
              <w:t xml:space="preserve">
парктерінің жалпы </w:t>
            </w:r>
            <w:r>
              <w:br/>
            </w:r>
            <w:r>
              <w:rPr>
                <w:rFonts w:ascii="Times New Roman"/>
                <w:b w:val="false"/>
                <w:i w:val="false"/>
                <w:color w:val="000000"/>
                <w:sz w:val="20"/>
              </w:rPr>
              <w:t xml:space="preserve">
сыйымдылығы қырық </w:t>
            </w:r>
            <w:r>
              <w:br/>
            </w:r>
            <w:r>
              <w:rPr>
                <w:rFonts w:ascii="Times New Roman"/>
                <w:b w:val="false"/>
                <w:i w:val="false"/>
                <w:color w:val="000000"/>
                <w:sz w:val="20"/>
              </w:rPr>
              <w:t xml:space="preserve">
мың және одан көп </w:t>
            </w:r>
            <w:r>
              <w:br/>
            </w:r>
            <w:r>
              <w:rPr>
                <w:rFonts w:ascii="Times New Roman"/>
                <w:b w:val="false"/>
                <w:i w:val="false"/>
                <w:color w:val="000000"/>
                <w:sz w:val="20"/>
              </w:rPr>
              <w:t xml:space="preserve">
текше метр; </w:t>
            </w:r>
            <w:r>
              <w:br/>
            </w:r>
            <w:r>
              <w:rPr>
                <w:rFonts w:ascii="Times New Roman"/>
                <w:b w:val="false"/>
                <w:i w:val="false"/>
                <w:color w:val="000000"/>
                <w:sz w:val="20"/>
              </w:rPr>
              <w:t xml:space="preserve">
газды қайта өңдеу </w:t>
            </w:r>
            <w:r>
              <w:br/>
            </w:r>
            <w:r>
              <w:rPr>
                <w:rFonts w:ascii="Times New Roman"/>
                <w:b w:val="false"/>
                <w:i w:val="false"/>
                <w:color w:val="000000"/>
                <w:sz w:val="20"/>
              </w:rPr>
              <w:t xml:space="preserve">
агрегаттарының </w:t>
            </w:r>
            <w:r>
              <w:br/>
            </w:r>
            <w:r>
              <w:rPr>
                <w:rFonts w:ascii="Times New Roman"/>
                <w:b w:val="false"/>
                <w:i w:val="false"/>
                <w:color w:val="000000"/>
                <w:sz w:val="20"/>
              </w:rPr>
              <w:t xml:space="preserve">
жалпы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резервуарлардың </w:t>
            </w:r>
            <w:r>
              <w:br/>
            </w:r>
            <w:r>
              <w:rPr>
                <w:rFonts w:ascii="Times New Roman"/>
                <w:b w:val="false"/>
                <w:i w:val="false"/>
                <w:color w:val="000000"/>
                <w:sz w:val="20"/>
              </w:rPr>
              <w:t xml:space="preserve">
жалпы сыйымдылығы </w:t>
            </w:r>
            <w:r>
              <w:br/>
            </w:r>
            <w:r>
              <w:rPr>
                <w:rFonts w:ascii="Times New Roman"/>
                <w:b w:val="false"/>
                <w:i w:val="false"/>
                <w:color w:val="000000"/>
                <w:sz w:val="20"/>
              </w:rPr>
              <w:t xml:space="preserve">
екі мың текше </w:t>
            </w:r>
            <w:r>
              <w:br/>
            </w:r>
            <w:r>
              <w:rPr>
                <w:rFonts w:ascii="Times New Roman"/>
                <w:b w:val="false"/>
                <w:i w:val="false"/>
                <w:color w:val="000000"/>
                <w:sz w:val="20"/>
              </w:rPr>
              <w:t xml:space="preserve">
метрден сегіз мың </w:t>
            </w:r>
            <w:r>
              <w:br/>
            </w:r>
            <w:r>
              <w:rPr>
                <w:rFonts w:ascii="Times New Roman"/>
                <w:b w:val="false"/>
                <w:i w:val="false"/>
                <w:color w:val="000000"/>
                <w:sz w:val="20"/>
              </w:rPr>
              <w:t xml:space="preserve">
текше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резервуарлардың </w:t>
            </w:r>
            <w:r>
              <w:br/>
            </w:r>
            <w:r>
              <w:rPr>
                <w:rFonts w:ascii="Times New Roman"/>
                <w:b w:val="false"/>
                <w:i w:val="false"/>
                <w:color w:val="000000"/>
                <w:sz w:val="20"/>
              </w:rPr>
              <w:t xml:space="preserve">
жалпы сыйымдылығы </w:t>
            </w:r>
            <w:r>
              <w:br/>
            </w:r>
            <w:r>
              <w:rPr>
                <w:rFonts w:ascii="Times New Roman"/>
                <w:b w:val="false"/>
                <w:i w:val="false"/>
                <w:color w:val="000000"/>
                <w:sz w:val="20"/>
              </w:rPr>
              <w:t xml:space="preserve">
сегіз мың текше </w:t>
            </w:r>
            <w:r>
              <w:br/>
            </w:r>
            <w:r>
              <w:rPr>
                <w:rFonts w:ascii="Times New Roman"/>
                <w:b w:val="false"/>
                <w:i w:val="false"/>
                <w:color w:val="000000"/>
                <w:sz w:val="20"/>
              </w:rPr>
              <w:t xml:space="preserve">
метрге астам; </w:t>
            </w:r>
            <w:r>
              <w:br/>
            </w:r>
            <w:r>
              <w:rPr>
                <w:rFonts w:ascii="Times New Roman"/>
                <w:b w:val="false"/>
                <w:i w:val="false"/>
                <w:color w:val="000000"/>
                <w:sz w:val="20"/>
              </w:rPr>
              <w:t xml:space="preserve">
төгу-құю </w:t>
            </w:r>
            <w:r>
              <w:br/>
            </w:r>
            <w:r>
              <w:rPr>
                <w:rFonts w:ascii="Times New Roman"/>
                <w:b w:val="false"/>
                <w:i w:val="false"/>
                <w:color w:val="000000"/>
                <w:sz w:val="20"/>
              </w:rPr>
              <w:t xml:space="preserve">
операцияларының </w:t>
            </w:r>
            <w:r>
              <w:br/>
            </w:r>
            <w:r>
              <w:rPr>
                <w:rFonts w:ascii="Times New Roman"/>
                <w:b w:val="false"/>
                <w:i w:val="false"/>
                <w:color w:val="000000"/>
                <w:sz w:val="20"/>
              </w:rPr>
              <w:t xml:space="preserve">
жобалық көлемі </w:t>
            </w:r>
            <w:r>
              <w:br/>
            </w:r>
            <w:r>
              <w:rPr>
                <w:rFonts w:ascii="Times New Roman"/>
                <w:b w:val="false"/>
                <w:i w:val="false"/>
                <w:color w:val="000000"/>
                <w:sz w:val="20"/>
              </w:rPr>
              <w:t xml:space="preserve">
тәулігіне екі мың </w:t>
            </w:r>
            <w:r>
              <w:br/>
            </w:r>
            <w:r>
              <w:rPr>
                <w:rFonts w:ascii="Times New Roman"/>
                <w:b w:val="false"/>
                <w:i w:val="false"/>
                <w:color w:val="000000"/>
                <w:sz w:val="20"/>
              </w:rPr>
              <w:t xml:space="preserve">
текше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төгу-құю </w:t>
            </w:r>
            <w:r>
              <w:br/>
            </w:r>
            <w:r>
              <w:rPr>
                <w:rFonts w:ascii="Times New Roman"/>
                <w:b w:val="false"/>
                <w:i w:val="false"/>
                <w:color w:val="000000"/>
                <w:sz w:val="20"/>
              </w:rPr>
              <w:t xml:space="preserve">
операцияларының </w:t>
            </w:r>
            <w:r>
              <w:br/>
            </w:r>
            <w:r>
              <w:rPr>
                <w:rFonts w:ascii="Times New Roman"/>
                <w:b w:val="false"/>
                <w:i w:val="false"/>
                <w:color w:val="000000"/>
                <w:sz w:val="20"/>
              </w:rPr>
              <w:t xml:space="preserve">
жобалық көлемі </w:t>
            </w:r>
            <w:r>
              <w:br/>
            </w:r>
            <w:r>
              <w:rPr>
                <w:rFonts w:ascii="Times New Roman"/>
                <w:b w:val="false"/>
                <w:i w:val="false"/>
                <w:color w:val="000000"/>
                <w:sz w:val="20"/>
              </w:rPr>
              <w:t xml:space="preserve">
тәулігіне екі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текшеметр;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резервуарлық </w:t>
            </w:r>
            <w:r>
              <w:br/>
            </w:r>
            <w:r>
              <w:rPr>
                <w:rFonts w:ascii="Times New Roman"/>
                <w:b w:val="false"/>
                <w:i w:val="false"/>
                <w:color w:val="000000"/>
                <w:sz w:val="20"/>
              </w:rPr>
              <w:t xml:space="preserve">
парктерінің жалпы </w:t>
            </w:r>
            <w:r>
              <w:br/>
            </w:r>
            <w:r>
              <w:rPr>
                <w:rFonts w:ascii="Times New Roman"/>
                <w:b w:val="false"/>
                <w:i w:val="false"/>
                <w:color w:val="000000"/>
                <w:sz w:val="20"/>
              </w:rPr>
              <w:t xml:space="preserve">
сыйымдылығы он </w:t>
            </w:r>
            <w:r>
              <w:br/>
            </w:r>
            <w:r>
              <w:rPr>
                <w:rFonts w:ascii="Times New Roman"/>
                <w:b w:val="false"/>
                <w:i w:val="false"/>
                <w:color w:val="000000"/>
                <w:sz w:val="20"/>
              </w:rPr>
              <w:t xml:space="preserve">
мың текше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резервуарлық </w:t>
            </w:r>
            <w:r>
              <w:br/>
            </w:r>
            <w:r>
              <w:rPr>
                <w:rFonts w:ascii="Times New Roman"/>
                <w:b w:val="false"/>
                <w:i w:val="false"/>
                <w:color w:val="000000"/>
                <w:sz w:val="20"/>
              </w:rPr>
              <w:t xml:space="preserve">
парктерінің жалпы </w:t>
            </w:r>
            <w:r>
              <w:br/>
            </w:r>
            <w:r>
              <w:rPr>
                <w:rFonts w:ascii="Times New Roman"/>
                <w:b w:val="false"/>
                <w:i w:val="false"/>
                <w:color w:val="000000"/>
                <w:sz w:val="20"/>
              </w:rPr>
              <w:t xml:space="preserve">
сыйымдылығы он </w:t>
            </w:r>
            <w:r>
              <w:br/>
            </w:r>
            <w:r>
              <w:rPr>
                <w:rFonts w:ascii="Times New Roman"/>
                <w:b w:val="false"/>
                <w:i w:val="false"/>
                <w:color w:val="000000"/>
                <w:sz w:val="20"/>
              </w:rPr>
              <w:t xml:space="preserve">
мың текше метр </w:t>
            </w:r>
            <w:r>
              <w:br/>
            </w:r>
            <w:r>
              <w:rPr>
                <w:rFonts w:ascii="Times New Roman"/>
                <w:b w:val="false"/>
                <w:i w:val="false"/>
                <w:color w:val="000000"/>
                <w:sz w:val="20"/>
              </w:rPr>
              <w:t xml:space="preserve">
одан көп; </w:t>
            </w:r>
            <w:r>
              <w:br/>
            </w:r>
            <w:r>
              <w:rPr>
                <w:rFonts w:ascii="Times New Roman"/>
                <w:b w:val="false"/>
                <w:i w:val="false"/>
                <w:color w:val="000000"/>
                <w:sz w:val="20"/>
              </w:rPr>
              <w:t xml:space="preserve">
жалпы көлемі бір </w:t>
            </w:r>
            <w:r>
              <w:br/>
            </w:r>
            <w:r>
              <w:rPr>
                <w:rFonts w:ascii="Times New Roman"/>
                <w:b w:val="false"/>
                <w:i w:val="false"/>
                <w:color w:val="000000"/>
                <w:sz w:val="20"/>
              </w:rPr>
              <w:t xml:space="preserve">
миллиард текше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жалпы көлемі бір </w:t>
            </w:r>
            <w:r>
              <w:br/>
            </w:r>
            <w:r>
              <w:rPr>
                <w:rFonts w:ascii="Times New Roman"/>
                <w:b w:val="false"/>
                <w:i w:val="false"/>
                <w:color w:val="000000"/>
                <w:sz w:val="20"/>
              </w:rPr>
              <w:t xml:space="preserve">
миллиард текше </w:t>
            </w:r>
            <w:r>
              <w:br/>
            </w:r>
            <w:r>
              <w:rPr>
                <w:rFonts w:ascii="Times New Roman"/>
                <w:b w:val="false"/>
                <w:i w:val="false"/>
                <w:color w:val="000000"/>
                <w:sz w:val="20"/>
              </w:rPr>
              <w:t xml:space="preserve">
метр және одан </w:t>
            </w:r>
            <w:r>
              <w:br/>
            </w:r>
            <w:r>
              <w:rPr>
                <w:rFonts w:ascii="Times New Roman"/>
                <w:b w:val="false"/>
                <w:i w:val="false"/>
                <w:color w:val="000000"/>
                <w:sz w:val="20"/>
              </w:rPr>
              <w:t xml:space="preserve">
көп; </w:t>
            </w:r>
            <w:r>
              <w:br/>
            </w:r>
            <w:r>
              <w:rPr>
                <w:rFonts w:ascii="Times New Roman"/>
                <w:b w:val="false"/>
                <w:i w:val="false"/>
                <w:color w:val="000000"/>
                <w:sz w:val="20"/>
              </w:rPr>
              <w:t xml:space="preserve">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p>
        </w:tc>
      </w:tr>
      <w:tr>
        <w:trPr>
          <w:trHeight w:val="45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минералдық </w:t>
            </w:r>
            <w:r>
              <w:br/>
            </w:r>
            <w:r>
              <w:rPr>
                <w:rFonts w:ascii="Times New Roman"/>
                <w:b w:val="false"/>
                <w:i w:val="false"/>
                <w:color w:val="000000"/>
                <w:sz w:val="20"/>
              </w:rPr>
              <w:t xml:space="preserve">
тыңайтқыштар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әртүрлі </w:t>
            </w:r>
            <w:r>
              <w:br/>
            </w:r>
            <w:r>
              <w:rPr>
                <w:rFonts w:ascii="Times New Roman"/>
                <w:b w:val="false"/>
                <w:i w:val="false"/>
                <w:color w:val="000000"/>
                <w:sz w:val="20"/>
              </w:rPr>
              <w:t xml:space="preserve">
маркадағы </w:t>
            </w:r>
            <w:r>
              <w:br/>
            </w:r>
            <w:r>
              <w:rPr>
                <w:rFonts w:ascii="Times New Roman"/>
                <w:b w:val="false"/>
                <w:i w:val="false"/>
                <w:color w:val="000000"/>
                <w:sz w:val="20"/>
              </w:rPr>
              <w:t xml:space="preserve">
полистирол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полистиролды </w:t>
            </w:r>
            <w:r>
              <w:br/>
            </w:r>
            <w:r>
              <w:rPr>
                <w:rFonts w:ascii="Times New Roman"/>
                <w:b w:val="false"/>
                <w:i w:val="false"/>
                <w:color w:val="000000"/>
                <w:sz w:val="20"/>
              </w:rPr>
              <w:t xml:space="preserve">
пластиктер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полипропиленді </w:t>
            </w:r>
            <w:r>
              <w:br/>
            </w:r>
            <w:r>
              <w:rPr>
                <w:rFonts w:ascii="Times New Roman"/>
                <w:b w:val="false"/>
                <w:i w:val="false"/>
                <w:color w:val="000000"/>
                <w:sz w:val="20"/>
              </w:rPr>
              <w:t xml:space="preserve">
өнім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биоотын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Электроэнергети- </w:t>
            </w:r>
            <w:r>
              <w:br/>
            </w:r>
            <w:r>
              <w:rPr>
                <w:rFonts w:ascii="Times New Roman"/>
                <w:b w:val="false"/>
                <w:i w:val="false"/>
                <w:color w:val="000000"/>
                <w:sz w:val="20"/>
              </w:rPr>
              <w:t xml:space="preserve">
калық өнеркәсіп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w:t>
            </w:r>
            <w:r>
              <w:br/>
            </w:r>
            <w:r>
              <w:rPr>
                <w:rFonts w:ascii="Times New Roman"/>
                <w:b w:val="false"/>
                <w:i w:val="false"/>
                <w:color w:val="000000"/>
                <w:sz w:val="20"/>
              </w:rPr>
              <w:t xml:space="preserve">
1) мемлекеттік </w:t>
            </w:r>
            <w:r>
              <w:br/>
            </w:r>
            <w:r>
              <w:rPr>
                <w:rFonts w:ascii="Times New Roman"/>
                <w:b w:val="false"/>
                <w:i w:val="false"/>
                <w:color w:val="000000"/>
                <w:sz w:val="20"/>
              </w:rPr>
              <w:t xml:space="preserve">
аудандық электр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2) су </w:t>
            </w:r>
            <w:r>
              <w:br/>
            </w:r>
            <w:r>
              <w:rPr>
                <w:rFonts w:ascii="Times New Roman"/>
                <w:b w:val="false"/>
                <w:i w:val="false"/>
                <w:color w:val="000000"/>
                <w:sz w:val="20"/>
              </w:rPr>
              <w:t xml:space="preserve">
электрстанциялары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жылу электр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атом электр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газ турбиналық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6)кіші станциялар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Өнеркәсіптік ұйымдар: </w:t>
            </w:r>
            <w:r>
              <w:br/>
            </w:r>
            <w:r>
              <w:rPr>
                <w:rFonts w:ascii="Times New Roman"/>
                <w:b w:val="false"/>
                <w:i w:val="false"/>
                <w:color w:val="000000"/>
                <w:sz w:val="20"/>
              </w:rPr>
              <w:t xml:space="preserve">
1)ауыл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машиналарын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2) автомобиль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w:t>
            </w:r>
            <w:r>
              <w:br/>
            </w:r>
            <w:r>
              <w:rPr>
                <w:rFonts w:ascii="Times New Roman"/>
                <w:b w:val="false"/>
                <w:i w:val="false"/>
                <w:color w:val="000000"/>
                <w:sz w:val="20"/>
              </w:rPr>
              <w:t xml:space="preserve">
3) металл өңдеу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металлургия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сүректі </w:t>
            </w:r>
            <w:r>
              <w:br/>
            </w:r>
            <w:r>
              <w:rPr>
                <w:rFonts w:ascii="Times New Roman"/>
                <w:b w:val="false"/>
                <w:i w:val="false"/>
                <w:color w:val="000000"/>
                <w:sz w:val="20"/>
              </w:rPr>
              <w:t xml:space="preserve">
сақтау мен қайта </w:t>
            </w:r>
            <w:r>
              <w:br/>
            </w:r>
            <w:r>
              <w:rPr>
                <w:rFonts w:ascii="Times New Roman"/>
                <w:b w:val="false"/>
                <w:i w:val="false"/>
                <w:color w:val="000000"/>
                <w:sz w:val="20"/>
              </w:rPr>
              <w:t xml:space="preserve">
өңдеу және </w:t>
            </w:r>
            <w:r>
              <w:br/>
            </w:r>
            <w:r>
              <w:rPr>
                <w:rFonts w:ascii="Times New Roman"/>
                <w:b w:val="false"/>
                <w:i w:val="false"/>
                <w:color w:val="000000"/>
                <w:sz w:val="20"/>
              </w:rPr>
              <w:t xml:space="preserve">
целлюлоза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бес жүз </w:t>
            </w:r>
            <w:r>
              <w:br/>
            </w:r>
            <w:r>
              <w:rPr>
                <w:rFonts w:ascii="Times New Roman"/>
                <w:b w:val="false"/>
                <w:i w:val="false"/>
                <w:color w:val="000000"/>
                <w:sz w:val="20"/>
              </w:rPr>
              <w:t xml:space="preserve">
және одан жоғары </w:t>
            </w:r>
            <w:r>
              <w:br/>
            </w:r>
            <w:r>
              <w:rPr>
                <w:rFonts w:ascii="Times New Roman"/>
                <w:b w:val="false"/>
                <w:i w:val="false"/>
                <w:color w:val="000000"/>
                <w:sz w:val="20"/>
              </w:rPr>
              <w:t xml:space="preserve">
мВт;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екі жүз елу </w:t>
            </w:r>
            <w:r>
              <w:br/>
            </w:r>
            <w:r>
              <w:rPr>
                <w:rFonts w:ascii="Times New Roman"/>
                <w:b w:val="false"/>
                <w:i w:val="false"/>
                <w:color w:val="000000"/>
                <w:sz w:val="20"/>
              </w:rPr>
              <w:t xml:space="preserve">
мВт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екі жүз елу </w:t>
            </w:r>
            <w:r>
              <w:br/>
            </w:r>
            <w:r>
              <w:rPr>
                <w:rFonts w:ascii="Times New Roman"/>
                <w:b w:val="false"/>
                <w:i w:val="false"/>
                <w:color w:val="000000"/>
                <w:sz w:val="20"/>
              </w:rPr>
              <w:t xml:space="preserve">
және одан жоғары </w:t>
            </w:r>
            <w:r>
              <w:br/>
            </w:r>
            <w:r>
              <w:rPr>
                <w:rFonts w:ascii="Times New Roman"/>
                <w:b w:val="false"/>
                <w:i w:val="false"/>
                <w:color w:val="000000"/>
                <w:sz w:val="20"/>
              </w:rPr>
              <w:t xml:space="preserve">
мВт;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елу мВт </w:t>
            </w:r>
            <w:r>
              <w:br/>
            </w:r>
            <w:r>
              <w:rPr>
                <w:rFonts w:ascii="Times New Roman"/>
                <w:b w:val="false"/>
                <w:i w:val="false"/>
                <w:color w:val="000000"/>
                <w:sz w:val="20"/>
              </w:rPr>
              <w:t xml:space="preserve">
немесе үш жүз Гкал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елу мВт </w:t>
            </w:r>
            <w:r>
              <w:br/>
            </w:r>
            <w:r>
              <w:rPr>
                <w:rFonts w:ascii="Times New Roman"/>
                <w:b w:val="false"/>
                <w:i w:val="false"/>
                <w:color w:val="000000"/>
                <w:sz w:val="20"/>
              </w:rPr>
              <w:t xml:space="preserve">
және одан жоғары </w:t>
            </w:r>
            <w:r>
              <w:br/>
            </w:r>
            <w:r>
              <w:rPr>
                <w:rFonts w:ascii="Times New Roman"/>
                <w:b w:val="false"/>
                <w:i w:val="false"/>
                <w:color w:val="000000"/>
                <w:sz w:val="20"/>
              </w:rPr>
              <w:t xml:space="preserve">
немесе үш жүз Гкал және одан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елу мВт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қуаты елу мВт </w:t>
            </w:r>
            <w:r>
              <w:br/>
            </w:r>
            <w:r>
              <w:rPr>
                <w:rFonts w:ascii="Times New Roman"/>
                <w:b w:val="false"/>
                <w:i w:val="false"/>
                <w:color w:val="000000"/>
                <w:sz w:val="20"/>
              </w:rPr>
              <w:t xml:space="preserve">
және одан жоғары;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кернеуі бір </w:t>
            </w:r>
            <w:r>
              <w:br/>
            </w:r>
            <w:r>
              <w:rPr>
                <w:rFonts w:ascii="Times New Roman"/>
                <w:b w:val="false"/>
                <w:i w:val="false"/>
                <w:color w:val="000000"/>
                <w:sz w:val="20"/>
              </w:rPr>
              <w:t xml:space="preserve">
мыңнан бір жүз </w:t>
            </w:r>
            <w:r>
              <w:br/>
            </w:r>
            <w:r>
              <w:rPr>
                <w:rFonts w:ascii="Times New Roman"/>
                <w:b w:val="false"/>
                <w:i w:val="false"/>
                <w:color w:val="000000"/>
                <w:sz w:val="20"/>
              </w:rPr>
              <w:t xml:space="preserve">
елу кВ және одан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үш мыңнан </w:t>
            </w:r>
            <w:r>
              <w:br/>
            </w:r>
            <w:r>
              <w:rPr>
                <w:rFonts w:ascii="Times New Roman"/>
                <w:b w:val="false"/>
                <w:i w:val="false"/>
                <w:color w:val="000000"/>
                <w:sz w:val="20"/>
              </w:rPr>
              <w:t xml:space="preserve">
он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сүректі сүргілеу </w:t>
            </w:r>
            <w:r>
              <w:br/>
            </w:r>
            <w:r>
              <w:rPr>
                <w:rFonts w:ascii="Times New Roman"/>
                <w:b w:val="false"/>
                <w:i w:val="false"/>
                <w:color w:val="000000"/>
                <w:sz w:val="20"/>
              </w:rPr>
              <w:t xml:space="preserve">
бойынша жылына </w:t>
            </w:r>
            <w:r>
              <w:br/>
            </w:r>
            <w:r>
              <w:rPr>
                <w:rFonts w:ascii="Times New Roman"/>
                <w:b w:val="false"/>
                <w:i w:val="false"/>
                <w:color w:val="000000"/>
                <w:sz w:val="20"/>
              </w:rPr>
              <w:t xml:space="preserve">
елу мың текше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целлюлоза, қағаз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жылына бір жүз </w:t>
            </w:r>
            <w:r>
              <w:br/>
            </w:r>
            <w:r>
              <w:rPr>
                <w:rFonts w:ascii="Times New Roman"/>
                <w:b w:val="false"/>
                <w:i w:val="false"/>
                <w:color w:val="000000"/>
                <w:sz w:val="20"/>
              </w:rPr>
              <w:t xml:space="preserve">
мың тоннаға дейін; </w:t>
            </w:r>
            <w:r>
              <w:br/>
            </w:r>
            <w:r>
              <w:rPr>
                <w:rFonts w:ascii="Times New Roman"/>
                <w:b w:val="false"/>
                <w:i w:val="false"/>
                <w:color w:val="000000"/>
                <w:sz w:val="20"/>
              </w:rPr>
              <w:t xml:space="preserve">
жиһаз, фанер, </w:t>
            </w:r>
            <w:r>
              <w:br/>
            </w:r>
            <w:r>
              <w:rPr>
                <w:rFonts w:ascii="Times New Roman"/>
                <w:b w:val="false"/>
                <w:i w:val="false"/>
                <w:color w:val="000000"/>
                <w:sz w:val="20"/>
              </w:rPr>
              <w:t xml:space="preserve">
ДСП, ДВП, ұста </w:t>
            </w:r>
            <w:r>
              <w:br/>
            </w:r>
            <w:r>
              <w:rPr>
                <w:rFonts w:ascii="Times New Roman"/>
                <w:b w:val="false"/>
                <w:i w:val="false"/>
                <w:color w:val="000000"/>
                <w:sz w:val="20"/>
              </w:rPr>
              <w:t xml:space="preserve">
бұйымдарын, ағаш </w:t>
            </w:r>
            <w:r>
              <w:br/>
            </w:r>
            <w:r>
              <w:rPr>
                <w:rFonts w:ascii="Times New Roman"/>
                <w:b w:val="false"/>
                <w:i w:val="false"/>
                <w:color w:val="000000"/>
                <w:sz w:val="20"/>
              </w:rPr>
              <w:t xml:space="preserve">
құрастырмаларын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жалпы алаңы үш </w:t>
            </w:r>
            <w:r>
              <w:br/>
            </w:r>
            <w:r>
              <w:rPr>
                <w:rFonts w:ascii="Times New Roman"/>
                <w:b w:val="false"/>
                <w:i w:val="false"/>
                <w:color w:val="000000"/>
                <w:sz w:val="20"/>
              </w:rPr>
              <w:t xml:space="preserve">
жарым мыңнан он </w:t>
            </w:r>
            <w:r>
              <w:br/>
            </w:r>
            <w:r>
              <w:rPr>
                <w:rFonts w:ascii="Times New Roman"/>
                <w:b w:val="false"/>
                <w:i w:val="false"/>
                <w:color w:val="000000"/>
                <w:sz w:val="20"/>
              </w:rPr>
              <w:t xml:space="preserve">
мың шаршы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қуаттылығы: </w:t>
            </w:r>
            <w:r>
              <w:br/>
            </w:r>
            <w:r>
              <w:rPr>
                <w:rFonts w:ascii="Times New Roman"/>
                <w:b w:val="false"/>
                <w:i w:val="false"/>
                <w:color w:val="000000"/>
                <w:sz w:val="20"/>
              </w:rPr>
              <w:t xml:space="preserve">
сүректі сүргілеу </w:t>
            </w:r>
            <w:r>
              <w:br/>
            </w:r>
            <w:r>
              <w:rPr>
                <w:rFonts w:ascii="Times New Roman"/>
                <w:b w:val="false"/>
                <w:i w:val="false"/>
                <w:color w:val="000000"/>
                <w:sz w:val="20"/>
              </w:rPr>
              <w:t xml:space="preserve">
бойынша жылына </w:t>
            </w:r>
            <w:r>
              <w:br/>
            </w:r>
            <w:r>
              <w:rPr>
                <w:rFonts w:ascii="Times New Roman"/>
                <w:b w:val="false"/>
                <w:i w:val="false"/>
                <w:color w:val="000000"/>
                <w:sz w:val="20"/>
              </w:rPr>
              <w:t xml:space="preserve">
елу мың текше </w:t>
            </w:r>
            <w:r>
              <w:br/>
            </w:r>
            <w:r>
              <w:rPr>
                <w:rFonts w:ascii="Times New Roman"/>
                <w:b w:val="false"/>
                <w:i w:val="false"/>
                <w:color w:val="000000"/>
                <w:sz w:val="20"/>
              </w:rPr>
              <w:t xml:space="preserve">
метр және одан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целлюлоза, қағаз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жылына жүз мың </w:t>
            </w:r>
            <w:r>
              <w:br/>
            </w:r>
            <w:r>
              <w:rPr>
                <w:rFonts w:ascii="Times New Roman"/>
                <w:b w:val="false"/>
                <w:i w:val="false"/>
                <w:color w:val="000000"/>
                <w:sz w:val="20"/>
              </w:rPr>
              <w:t xml:space="preserve">
тонна және одан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жиһаз, фанер, </w:t>
            </w:r>
            <w:r>
              <w:br/>
            </w:r>
            <w:r>
              <w:rPr>
                <w:rFonts w:ascii="Times New Roman"/>
                <w:b w:val="false"/>
                <w:i w:val="false"/>
                <w:color w:val="000000"/>
                <w:sz w:val="20"/>
              </w:rPr>
              <w:t xml:space="preserve">
ДСП, ДВП, ұста </w:t>
            </w:r>
            <w:r>
              <w:br/>
            </w:r>
            <w:r>
              <w:rPr>
                <w:rFonts w:ascii="Times New Roman"/>
                <w:b w:val="false"/>
                <w:i w:val="false"/>
                <w:color w:val="000000"/>
                <w:sz w:val="20"/>
              </w:rPr>
              <w:t xml:space="preserve">
бұйымдарын, ағаш </w:t>
            </w:r>
            <w:r>
              <w:br/>
            </w:r>
            <w:r>
              <w:rPr>
                <w:rFonts w:ascii="Times New Roman"/>
                <w:b w:val="false"/>
                <w:i w:val="false"/>
                <w:color w:val="000000"/>
                <w:sz w:val="20"/>
              </w:rPr>
              <w:t xml:space="preserve">
құрастырмаларын </w:t>
            </w:r>
            <w:r>
              <w:br/>
            </w:r>
            <w:r>
              <w:rPr>
                <w:rFonts w:ascii="Times New Roman"/>
                <w:b w:val="false"/>
                <w:i w:val="false"/>
                <w:color w:val="000000"/>
                <w:sz w:val="20"/>
              </w:rPr>
              <w:t xml:space="preserve">
өндіру бойынша </w:t>
            </w:r>
            <w:r>
              <w:br/>
            </w:r>
            <w:r>
              <w:rPr>
                <w:rFonts w:ascii="Times New Roman"/>
                <w:b w:val="false"/>
                <w:i w:val="false"/>
                <w:color w:val="000000"/>
                <w:sz w:val="20"/>
              </w:rPr>
              <w:t xml:space="preserve">
жалпы алаңы он </w:t>
            </w:r>
            <w:r>
              <w:br/>
            </w:r>
            <w:r>
              <w:rPr>
                <w:rFonts w:ascii="Times New Roman"/>
                <w:b w:val="false"/>
                <w:i w:val="false"/>
                <w:color w:val="000000"/>
                <w:sz w:val="20"/>
              </w:rPr>
              <w:t xml:space="preserve">
мың шаршы метр </w:t>
            </w:r>
            <w:r>
              <w:br/>
            </w:r>
            <w:r>
              <w:rPr>
                <w:rFonts w:ascii="Times New Roman"/>
                <w:b w:val="false"/>
                <w:i w:val="false"/>
                <w:color w:val="000000"/>
                <w:sz w:val="20"/>
              </w:rPr>
              <w:t xml:space="preserve">
және одан астам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p>
        </w:tc>
      </w:tr>
      <w:tr>
        <w:trPr>
          <w:trHeight w:val="45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көмірді, </w:t>
            </w:r>
            <w:r>
              <w:br/>
            </w:r>
            <w:r>
              <w:rPr>
                <w:rFonts w:ascii="Times New Roman"/>
                <w:b w:val="false"/>
                <w:i w:val="false"/>
                <w:color w:val="000000"/>
                <w:sz w:val="20"/>
              </w:rPr>
              <w:t xml:space="preserve">
темір рудасын, </w:t>
            </w:r>
            <w:r>
              <w:br/>
            </w:r>
            <w:r>
              <w:rPr>
                <w:rFonts w:ascii="Times New Roman"/>
                <w:b w:val="false"/>
                <w:i w:val="false"/>
                <w:color w:val="000000"/>
                <w:sz w:val="20"/>
              </w:rPr>
              <w:t xml:space="preserve">
түсті металдарды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кен орындарының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7) көлік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халыққа </w:t>
            </w:r>
            <w:r>
              <w:br/>
            </w:r>
            <w:r>
              <w:rPr>
                <w:rFonts w:ascii="Times New Roman"/>
                <w:b w:val="false"/>
                <w:i w:val="false"/>
                <w:color w:val="000000"/>
                <w:sz w:val="20"/>
              </w:rPr>
              <w:t xml:space="preserve">
ғимараттармен </w:t>
            </w:r>
            <w:r>
              <w:br/>
            </w:r>
            <w:r>
              <w:rPr>
                <w:rFonts w:ascii="Times New Roman"/>
                <w:b w:val="false"/>
                <w:i w:val="false"/>
                <w:color w:val="000000"/>
                <w:sz w:val="20"/>
              </w:rPr>
              <w:t xml:space="preserve">
тікелей қызмет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арналған көлік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жолаушыларының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 жарылғыш </w:t>
            </w:r>
            <w:r>
              <w:br/>
            </w:r>
            <w:r>
              <w:rPr>
                <w:rFonts w:ascii="Times New Roman"/>
                <w:b w:val="false"/>
                <w:i w:val="false"/>
                <w:color w:val="000000"/>
                <w:sz w:val="20"/>
              </w:rPr>
              <w:t xml:space="preserve">
заттар (ЖЗ) </w:t>
            </w:r>
            <w:r>
              <w:br/>
            </w:r>
            <w:r>
              <w:rPr>
                <w:rFonts w:ascii="Times New Roman"/>
                <w:b w:val="false"/>
                <w:i w:val="false"/>
                <w:color w:val="000000"/>
                <w:sz w:val="20"/>
              </w:rPr>
              <w:t xml:space="preserve">
қоймалары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қоныстанды- </w:t>
            </w:r>
            <w:r>
              <w:br/>
            </w:r>
            <w:r>
              <w:rPr>
                <w:rFonts w:ascii="Times New Roman"/>
                <w:b w:val="false"/>
                <w:i w:val="false"/>
                <w:color w:val="000000"/>
                <w:sz w:val="20"/>
              </w:rPr>
              <w:t xml:space="preserve">
рылған аумақтан </w:t>
            </w:r>
            <w:r>
              <w:br/>
            </w:r>
            <w:r>
              <w:rPr>
                <w:rFonts w:ascii="Times New Roman"/>
                <w:b w:val="false"/>
                <w:i w:val="false"/>
                <w:color w:val="000000"/>
                <w:sz w:val="20"/>
              </w:rPr>
              <w:t xml:space="preserve">
тыс жерде </w:t>
            </w:r>
            <w:r>
              <w:br/>
            </w:r>
            <w:r>
              <w:rPr>
                <w:rFonts w:ascii="Times New Roman"/>
                <w:b w:val="false"/>
                <w:i w:val="false"/>
                <w:color w:val="000000"/>
                <w:sz w:val="20"/>
              </w:rPr>
              <w:t xml:space="preserve">
орналасқан басқа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қоймалық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базалар, байланыс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1) тағам,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шаруашылығы және </w:t>
            </w:r>
            <w:r>
              <w:br/>
            </w:r>
            <w:r>
              <w:rPr>
                <w:rFonts w:ascii="Times New Roman"/>
                <w:b w:val="false"/>
                <w:i w:val="false"/>
                <w:color w:val="000000"/>
                <w:sz w:val="20"/>
              </w:rPr>
              <w:t xml:space="preserve">
басқа да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элеваторлар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шаруашылығының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мекемелері мен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мәртебесі бар </w:t>
            </w:r>
            <w:r>
              <w:br/>
            </w:r>
            <w:r>
              <w:rPr>
                <w:rFonts w:ascii="Times New Roman"/>
                <w:b w:val="false"/>
                <w:i w:val="false"/>
                <w:color w:val="000000"/>
                <w:sz w:val="20"/>
              </w:rPr>
              <w:t xml:space="preserve">
ерекше қорғалатын </w:t>
            </w:r>
            <w:r>
              <w:br/>
            </w:r>
            <w:r>
              <w:rPr>
                <w:rFonts w:ascii="Times New Roman"/>
                <w:b w:val="false"/>
                <w:i w:val="false"/>
                <w:color w:val="000000"/>
                <w:sz w:val="20"/>
              </w:rPr>
              <w:t xml:space="preserve">
аумақтар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қуаттылығына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мыңнан </w:t>
            </w:r>
            <w:r>
              <w:br/>
            </w:r>
            <w:r>
              <w:rPr>
                <w:rFonts w:ascii="Times New Roman"/>
                <w:b w:val="false"/>
                <w:i w:val="false"/>
                <w:color w:val="000000"/>
                <w:sz w:val="20"/>
              </w:rPr>
              <w:t xml:space="preserve">
бір жүз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шаршы метр, егер </w:t>
            </w:r>
            <w:r>
              <w:br/>
            </w:r>
            <w:r>
              <w:rPr>
                <w:rFonts w:ascii="Times New Roman"/>
                <w:b w:val="false"/>
                <w:i w:val="false"/>
                <w:color w:val="000000"/>
                <w:sz w:val="20"/>
              </w:rPr>
              <w:t xml:space="preserve">
осы ауданның он </w:t>
            </w:r>
            <w:r>
              <w:br/>
            </w:r>
            <w:r>
              <w:rPr>
                <w:rFonts w:ascii="Times New Roman"/>
                <w:b w:val="false"/>
                <w:i w:val="false"/>
                <w:color w:val="000000"/>
                <w:sz w:val="20"/>
              </w:rPr>
              <w:t xml:space="preserve">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әуежайлардағы </w:t>
            </w:r>
            <w:r>
              <w:br/>
            </w:r>
            <w:r>
              <w:rPr>
                <w:rFonts w:ascii="Times New Roman"/>
                <w:b w:val="false"/>
                <w:i w:val="false"/>
                <w:color w:val="000000"/>
                <w:sz w:val="20"/>
              </w:rPr>
              <w:t xml:space="preserve">
жолаушылардың </w:t>
            </w:r>
            <w:r>
              <w:br/>
            </w:r>
            <w:r>
              <w:rPr>
                <w:rFonts w:ascii="Times New Roman"/>
                <w:b w:val="false"/>
                <w:i w:val="false"/>
                <w:color w:val="000000"/>
                <w:sz w:val="20"/>
              </w:rPr>
              <w:t xml:space="preserve">
сыйымдылығына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жеті жүз және </w:t>
            </w:r>
            <w:r>
              <w:br/>
            </w:r>
            <w:r>
              <w:rPr>
                <w:rFonts w:ascii="Times New Roman"/>
                <w:b w:val="false"/>
                <w:i w:val="false"/>
                <w:color w:val="000000"/>
                <w:sz w:val="20"/>
              </w:rPr>
              <w:t xml:space="preserve">
одан көп адам </w:t>
            </w:r>
            <w:r>
              <w:br/>
            </w:r>
            <w:r>
              <w:rPr>
                <w:rFonts w:ascii="Times New Roman"/>
                <w:b w:val="false"/>
                <w:i w:val="false"/>
                <w:color w:val="000000"/>
                <w:sz w:val="20"/>
              </w:rPr>
              <w:t xml:space="preserve">
темір жол, өзен,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вокзалдарында; </w:t>
            </w:r>
            <w:r>
              <w:br/>
            </w:r>
            <w:r>
              <w:rPr>
                <w:rFonts w:ascii="Times New Roman"/>
                <w:b w:val="false"/>
                <w:i w:val="false"/>
                <w:color w:val="000000"/>
                <w:sz w:val="20"/>
              </w:rPr>
              <w:t xml:space="preserve">
қоймалардың жалпы </w:t>
            </w:r>
            <w:r>
              <w:br/>
            </w:r>
            <w:r>
              <w:rPr>
                <w:rFonts w:ascii="Times New Roman"/>
                <w:b w:val="false"/>
                <w:i w:val="false"/>
                <w:color w:val="000000"/>
                <w:sz w:val="20"/>
              </w:rPr>
              <w:t xml:space="preserve">
ауданы бір жарым </w:t>
            </w:r>
            <w:r>
              <w:br/>
            </w:r>
            <w:r>
              <w:rPr>
                <w:rFonts w:ascii="Times New Roman"/>
                <w:b w:val="false"/>
                <w:i w:val="false"/>
                <w:color w:val="000000"/>
                <w:sz w:val="20"/>
              </w:rPr>
              <w:t xml:space="preserve">
мың шаршы метрге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қоймалардың жалпы </w:t>
            </w:r>
            <w:r>
              <w:br/>
            </w:r>
            <w:r>
              <w:rPr>
                <w:rFonts w:ascii="Times New Roman"/>
                <w:b w:val="false"/>
                <w:i w:val="false"/>
                <w:color w:val="000000"/>
                <w:sz w:val="20"/>
              </w:rPr>
              <w:t xml:space="preserve">
ауданы бір жарым </w:t>
            </w:r>
            <w:r>
              <w:br/>
            </w:r>
            <w:r>
              <w:rPr>
                <w:rFonts w:ascii="Times New Roman"/>
                <w:b w:val="false"/>
                <w:i w:val="false"/>
                <w:color w:val="000000"/>
                <w:sz w:val="20"/>
              </w:rPr>
              <w:t xml:space="preserve">
мың шаршы метрден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мыңнан </w:t>
            </w:r>
            <w:r>
              <w:br/>
            </w:r>
            <w:r>
              <w:rPr>
                <w:rFonts w:ascii="Times New Roman"/>
                <w:b w:val="false"/>
                <w:i w:val="false"/>
                <w:color w:val="000000"/>
                <w:sz w:val="20"/>
              </w:rPr>
              <w:t xml:space="preserve">
бір жүз мың шаршы </w:t>
            </w:r>
            <w:r>
              <w:br/>
            </w:r>
            <w:r>
              <w:rPr>
                <w:rFonts w:ascii="Times New Roman"/>
                <w:b w:val="false"/>
                <w:i w:val="false"/>
                <w:color w:val="000000"/>
                <w:sz w:val="20"/>
              </w:rPr>
              <w:t xml:space="preserve">
метрге дейін,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жүз мың </w:t>
            </w:r>
            <w:r>
              <w:br/>
            </w:r>
            <w:r>
              <w:rPr>
                <w:rFonts w:ascii="Times New Roman"/>
                <w:b w:val="false"/>
                <w:i w:val="false"/>
                <w:color w:val="000000"/>
                <w:sz w:val="20"/>
              </w:rPr>
              <w:t xml:space="preserve">
және одан астам </w:t>
            </w:r>
            <w:r>
              <w:br/>
            </w:r>
            <w:r>
              <w:rPr>
                <w:rFonts w:ascii="Times New Roman"/>
                <w:b w:val="false"/>
                <w:i w:val="false"/>
                <w:color w:val="000000"/>
                <w:sz w:val="20"/>
              </w:rPr>
              <w:t xml:space="preserve">
шаршы метр және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он мыңнан </w:t>
            </w:r>
            <w:r>
              <w:br/>
            </w:r>
            <w:r>
              <w:rPr>
                <w:rFonts w:ascii="Times New Roman"/>
                <w:b w:val="false"/>
                <w:i w:val="false"/>
                <w:color w:val="000000"/>
                <w:sz w:val="20"/>
              </w:rPr>
              <w:t xml:space="preserve">
бір жүз мың шаршы </w:t>
            </w:r>
            <w:r>
              <w:br/>
            </w:r>
            <w:r>
              <w:rPr>
                <w:rFonts w:ascii="Times New Roman"/>
                <w:b w:val="false"/>
                <w:i w:val="false"/>
                <w:color w:val="000000"/>
                <w:sz w:val="20"/>
              </w:rPr>
              <w:t xml:space="preserve">
метрге дейін және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w:t>
            </w:r>
            <w:r>
              <w:br/>
            </w:r>
            <w:r>
              <w:rPr>
                <w:rFonts w:ascii="Times New Roman"/>
                <w:b w:val="false"/>
                <w:i w:val="false"/>
                <w:color w:val="000000"/>
                <w:sz w:val="20"/>
              </w:rPr>
              <w:t xml:space="preserve">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жалпы өндірістік </w:t>
            </w:r>
            <w:r>
              <w:br/>
            </w:r>
            <w:r>
              <w:rPr>
                <w:rFonts w:ascii="Times New Roman"/>
                <w:b w:val="false"/>
                <w:i w:val="false"/>
                <w:color w:val="000000"/>
                <w:sz w:val="20"/>
              </w:rPr>
              <w:t xml:space="preserve">
ауданы бір жүз мың </w:t>
            </w:r>
            <w:r>
              <w:br/>
            </w:r>
            <w:r>
              <w:rPr>
                <w:rFonts w:ascii="Times New Roman"/>
                <w:b w:val="false"/>
                <w:i w:val="false"/>
                <w:color w:val="000000"/>
                <w:sz w:val="20"/>
              </w:rPr>
              <w:t xml:space="preserve">
және одан астам </w:t>
            </w:r>
            <w:r>
              <w:br/>
            </w:r>
            <w:r>
              <w:rPr>
                <w:rFonts w:ascii="Times New Roman"/>
                <w:b w:val="false"/>
                <w:i w:val="false"/>
                <w:color w:val="000000"/>
                <w:sz w:val="20"/>
              </w:rPr>
              <w:t xml:space="preserve">
шаршы метр және </w:t>
            </w:r>
            <w:r>
              <w:br/>
            </w:r>
            <w:r>
              <w:rPr>
                <w:rFonts w:ascii="Times New Roman"/>
                <w:b w:val="false"/>
                <w:i w:val="false"/>
                <w:color w:val="000000"/>
                <w:sz w:val="20"/>
              </w:rPr>
              <w:t xml:space="preserve">
егер осы ауданның </w:t>
            </w:r>
            <w:r>
              <w:br/>
            </w:r>
            <w:r>
              <w:rPr>
                <w:rFonts w:ascii="Times New Roman"/>
                <w:b w:val="false"/>
                <w:i w:val="false"/>
                <w:color w:val="000000"/>
                <w:sz w:val="20"/>
              </w:rPr>
              <w:t xml:space="preserve">
он және одан көп </w:t>
            </w:r>
            <w:r>
              <w:br/>
            </w:r>
            <w:r>
              <w:rPr>
                <w:rFonts w:ascii="Times New Roman"/>
                <w:b w:val="false"/>
                <w:i w:val="false"/>
                <w:color w:val="000000"/>
                <w:sz w:val="20"/>
              </w:rPr>
              <w:t xml:space="preserve">
пайызын жарылғыш-өрт </w:t>
            </w:r>
            <w:r>
              <w:br/>
            </w:r>
            <w:r>
              <w:rPr>
                <w:rFonts w:ascii="Times New Roman"/>
                <w:b w:val="false"/>
                <w:i w:val="false"/>
                <w:color w:val="000000"/>
                <w:sz w:val="20"/>
              </w:rPr>
              <w:t xml:space="preserve">
қаупі бар </w:t>
            </w:r>
            <w:r>
              <w:br/>
            </w:r>
            <w:r>
              <w:rPr>
                <w:rFonts w:ascii="Times New Roman"/>
                <w:b w:val="false"/>
                <w:i w:val="false"/>
                <w:color w:val="000000"/>
                <w:sz w:val="20"/>
              </w:rPr>
              <w:t xml:space="preserve">
ғимараттар мен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сондай-ақ сыртқы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қондырғылар алып </w:t>
            </w:r>
            <w:r>
              <w:br/>
            </w:r>
            <w:r>
              <w:rPr>
                <w:rFonts w:ascii="Times New Roman"/>
                <w:b w:val="false"/>
                <w:i w:val="false"/>
                <w:color w:val="000000"/>
                <w:sz w:val="20"/>
              </w:rPr>
              <w:t xml:space="preserve">
тұрса; </w:t>
            </w:r>
            <w:r>
              <w:br/>
            </w:r>
            <w:r>
              <w:rPr>
                <w:rFonts w:ascii="Times New Roman"/>
                <w:b w:val="false"/>
                <w:i w:val="false"/>
                <w:color w:val="000000"/>
                <w:sz w:val="20"/>
              </w:rPr>
              <w:t xml:space="preserve">
қуаттылығы мен </w:t>
            </w:r>
            <w:r>
              <w:br/>
            </w:r>
            <w:r>
              <w:rPr>
                <w:rFonts w:ascii="Times New Roman"/>
                <w:b w:val="false"/>
                <w:i w:val="false"/>
                <w:color w:val="000000"/>
                <w:sz w:val="20"/>
              </w:rPr>
              <w:t xml:space="preserve">
алып жатқан </w:t>
            </w:r>
            <w:r>
              <w:br/>
            </w:r>
            <w:r>
              <w:rPr>
                <w:rFonts w:ascii="Times New Roman"/>
                <w:b w:val="false"/>
                <w:i w:val="false"/>
                <w:color w:val="000000"/>
                <w:sz w:val="20"/>
              </w:rPr>
              <w:t xml:space="preserve">
алаңына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w:t>
            </w:r>
            <w:r>
              <w:br/>
            </w:r>
            <w:r>
              <w:rPr>
                <w:rFonts w:ascii="Times New Roman"/>
                <w:b w:val="false"/>
                <w:i w:val="false"/>
                <w:color w:val="000000"/>
                <w:sz w:val="20"/>
              </w:rPr>
              <w:t xml:space="preserve">
алаңына қарамастан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жоқ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w:t>
            </w:r>
            <w:r>
              <w:br/>
            </w:r>
            <w:r>
              <w:rPr>
                <w:rFonts w:ascii="Times New Roman"/>
                <w:b w:val="false"/>
                <w:i w:val="false"/>
                <w:color w:val="000000"/>
                <w:sz w:val="20"/>
              </w:rPr>
              <w:t xml:space="preserve">
жолға шығатын </w:t>
            </w:r>
            <w:r>
              <w:br/>
            </w:r>
            <w:r>
              <w:rPr>
                <w:rFonts w:ascii="Times New Roman"/>
                <w:b w:val="false"/>
                <w:i w:val="false"/>
                <w:color w:val="000000"/>
                <w:sz w:val="20"/>
              </w:rPr>
              <w:t xml:space="preserve">
техникасы бар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қызмет;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Ғимараттарды, құрылыстарды, кәсіпорындардың сыртқы технологиялық қондырғыларын өрт қаупі немесе жарылыс-өрт шығу қаупі бар өндірістің санатына жатқызу республикалық технологиялық жобалау нормаларымен РТЖН 01-94 анықталады. </w:t>
      </w:r>
      <w:r>
        <w:br/>
      </w:r>
      <w:r>
        <w:rPr>
          <w:rFonts w:ascii="Times New Roman"/>
          <w:b w:val="false"/>
          <w:i w:val="false"/>
          <w:color w:val="000000"/>
          <w:sz w:val="28"/>
        </w:rPr>
        <w:t xml:space="preserve">
      2. Жарылыс-өрт шығу қаупі бар ғимараттардың, үй-жайлар мен сыртқы технологиялық қондырғылардың алатын орнының жалпы өндірістік алаңының үлесін анықтау кезінде есепке жарылыс-өрт шығу қаупі бар заттар мен материалдар сақталатын ашық алаңдар алынады. </w:t>
      </w:r>
      <w:r>
        <w:br/>
      </w:r>
      <w:r>
        <w:rPr>
          <w:rFonts w:ascii="Times New Roman"/>
          <w:b w:val="false"/>
          <w:i w:val="false"/>
          <w:color w:val="000000"/>
          <w:sz w:val="28"/>
        </w:rPr>
        <w:t xml:space="preserve">
      3. Негізгі өрт сөндіру автомобильдерінің саны мен өртке қарсы қызмет қызметкерлерінің саны»"Сумен жабдықтау. Сыртқы желілер мен құрылыстар" ҚНжәнеЕ 4.01.02-2001 бойынша объекті сыртында өртті сөндіруге жұмсалатын судың және ауысымдағы өртке қарсы қызметтің жауынгерлік есебінің тактикалық мүмкіндіктерін ескере отырып анықталады. </w:t>
      </w:r>
      <w:r>
        <w:br/>
      </w:r>
      <w:r>
        <w:rPr>
          <w:rFonts w:ascii="Times New Roman"/>
          <w:b w:val="false"/>
          <w:i w:val="false"/>
          <w:color w:val="000000"/>
          <w:sz w:val="28"/>
        </w:rPr>
        <w:t xml:space="preserve">
      4. Негізгі өрт сөндіру автомобильдерінің (автоцистерналардың, автосорғыштардың, ұнтақты немесе көбікті өрт сөндіру автомобильдерінің) түрлері ұйымда (кәсіпорында) қолданылатын (сақталатын) заттар мен оларды сөндіру ерекшеліктерін ескере отырып анықталады. Арнайы өрт техникасының (автосатылардың, автокөтергіштердің) бар болу қажеттігі ғимараттар мен кәсіпорындағы сыртқы технологиялық қондырғылардың биіктігіне байланысты анықталады. </w:t>
      </w:r>
      <w:r>
        <w:br/>
      </w:r>
      <w:r>
        <w:rPr>
          <w:rFonts w:ascii="Times New Roman"/>
          <w:b w:val="false"/>
          <w:i w:val="false"/>
          <w:color w:val="000000"/>
          <w:sz w:val="28"/>
        </w:rPr>
        <w:t xml:space="preserve">
      5. Өндірістік-өнеркәсіптік аумақта орналасқан шаруашылық жүргізу ұйымдары мен объектілерін өртке қарсы қорғауды осы кәсіпорындардың өртке қарсы қызметінің қызметкерлері мен ұтқыр өрт техникасына қызмет көрсету және оны ұстау жөніндегі үлестік қатысуы арқылы қамтамасыз етілуі мүмкін. Бұл ретте бөлімшенің жалпы штаттық саны мен техникалық жарақтандырылуы өрт қауіпсіздігі саласында бақылау функцияларын жүзеге асыратын мемлекеттік өртке қарсы қызмет органымен келісім бойынша әр кәсіпорынның өндірістік сипаттамалары ескеріле отырып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Өнеркәсіп объектілерінде жолға шығатын техникасы бар өртке қарсы қызметті құру кезінде өрт депосының қызмет көрсету радиусы "Өнеркәсіптік кәсіпорындардың бас жоспарлары" ҚНжәнеЕ ІІ-89-80* белгіленген нормативтен аспауға тиіс. </w:t>
      </w:r>
      <w:r>
        <w:br/>
      </w:r>
      <w:r>
        <w:rPr>
          <w:rFonts w:ascii="Times New Roman"/>
          <w:b w:val="false"/>
          <w:i w:val="false"/>
          <w:color w:val="000000"/>
          <w:sz w:val="28"/>
        </w:rPr>
        <w:t xml:space="preserve">
      7. Жолға шығатын техникасы жоқ өртке қарсы қызмет бөлімшелерінің жалпы саны мен техникалық жарақтандырылуын өрт қауіпсіздігі саласындағы бақылау функцияларын жүзеге асыратын мемлекеттік өртке қарсы қызмет органымен келісім бойынша объект, ұйым жетекшісінің басшысы кәсіпорындағы учаскелер санына байланысты және тәулік бойы кезекшілік пен объектіні өртке қарсы қорғауды қамтамасыз етуді ескере отырып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Орман шаруашылығының мемлекеттік мекемелері мен заңды тұлға мәртебесі бар ерекше қорғалатын аумақтарға арналған жолға шығатын техниканың саны ауыл шаруашылығы саласындағы уәкілетті органның тиістілік нормаларына сәйкес анықталады. </w:t>
      </w:r>
      <w:r>
        <w:br/>
      </w:r>
      <w:r>
        <w:rPr>
          <w:rFonts w:ascii="Times New Roman"/>
          <w:b w:val="false"/>
          <w:i w:val="false"/>
          <w:color w:val="000000"/>
          <w:sz w:val="28"/>
        </w:rPr>
        <w:t xml:space="preserve">
      9. Осы тізбеге енгізілмеген және өртке қарсы қызмет бөлімшелері бар ұйымдар мен объектілер олардың әрі қарай жұмыс істеуін сақтауы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