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2aae6" w14:textId="272a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қызметке кіру және азаматтық қызметшінің бос лауазымына орналасуға конкурс өткізу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27 қыркүйектегі N 849 Қаулысы. Күші жойылды - Қазақстан Республикасы Үкіметінің 2015 жылғы 29 қазандағы № 862 қаулысымен</w:t>
      </w:r>
    </w:p>
    <w:p>
      <w:pPr>
        <w:spacing w:after="0"/>
        <w:ind w:left="0"/>
        <w:jc w:val="both"/>
      </w:pPr>
      <w:r>
        <w:rPr>
          <w:rFonts w:ascii="Times New Roman"/>
          <w:b w:val="false"/>
          <w:i w:val="false"/>
          <w:color w:val="ff0000"/>
          <w:sz w:val="28"/>
        </w:rPr>
        <w:t xml:space="preserve">      Ескерту. Күші жойылды - ҚР Үкіметінің 29.10.2015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Денсаулық сақтау және әлеуметтік даму министрінің 2015 жылғы 21 мамырдағы № 365</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2007 жылғы 15 мамырдағы </w:t>
      </w:r>
      <w:r>
        <w:rPr>
          <w:rFonts w:ascii="Times New Roman"/>
          <w:b w:val="false"/>
          <w:i w:val="false"/>
          <w:color w:val="000000"/>
          <w:sz w:val="28"/>
        </w:rPr>
        <w:t>Еңбек кодексіне</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xml:space="preserve">
      1. Қоса беріліп отырған Азаматтық қызметке кіру және азаматтық қызметшінің бос лауазымына орналасуға конкурс өткізу ережесі бекітілсін. </w:t>
      </w:r>
    </w:p>
    <w:bookmarkEnd w:id="0"/>
    <w:bookmarkStart w:name="z3" w:id="1"/>
    <w:p>
      <w:pPr>
        <w:spacing w:after="0"/>
        <w:ind w:left="0"/>
        <w:jc w:val="both"/>
      </w:pPr>
      <w:r>
        <w:rPr>
          <w:rFonts w:ascii="Times New Roman"/>
          <w:b w:val="false"/>
          <w:i w:val="false"/>
          <w:color w:val="000000"/>
          <w:sz w:val="28"/>
        </w:rPr>
        <w:t xml:space="preserve">
      2. Осы қаулы ресми жарияланғаннан кейін он күнтізбелік күн өткен соң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27 қыркүйектегі </w:t>
      </w:r>
      <w:r>
        <w:br/>
      </w:r>
      <w:r>
        <w:rPr>
          <w:rFonts w:ascii="Times New Roman"/>
          <w:b w:val="false"/>
          <w:i w:val="false"/>
          <w:color w:val="000000"/>
          <w:sz w:val="28"/>
        </w:rPr>
        <w:t xml:space="preserve">
N 849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Азаматтық қызметке кіру және азаматтық қызметшінің бос лауазымына орналасуға конкурс өткізу ережесі  1. Жалпы ережелер </w:t>
      </w:r>
    </w:p>
    <w:bookmarkEnd w:id="2"/>
    <w:bookmarkStart w:name="z5" w:id="3"/>
    <w:p>
      <w:pPr>
        <w:spacing w:after="0"/>
        <w:ind w:left="0"/>
        <w:jc w:val="both"/>
      </w:pPr>
      <w:r>
        <w:rPr>
          <w:rFonts w:ascii="Times New Roman"/>
          <w:b w:val="false"/>
          <w:i w:val="false"/>
          <w:color w:val="000000"/>
          <w:sz w:val="28"/>
        </w:rPr>
        <w:t>
      1. Осы Азаматтық қызметке кіру және азаматтық қызметшінің бос лауазымына орналасуға конкурс өткізу ережесі Қазақстан Республикасының 2007 жылғы 15 мамырдағы </w:t>
      </w:r>
      <w:r>
        <w:rPr>
          <w:rFonts w:ascii="Times New Roman"/>
          <w:b w:val="false"/>
          <w:i w:val="false"/>
          <w:color w:val="000000"/>
          <w:sz w:val="28"/>
        </w:rPr>
        <w:t xml:space="preserve">Еңбек кодексіне </w:t>
      </w:r>
      <w:r>
        <w:rPr>
          <w:rFonts w:ascii="Times New Roman"/>
          <w:b w:val="false"/>
          <w:i w:val="false"/>
          <w:color w:val="000000"/>
          <w:sz w:val="28"/>
        </w:rPr>
        <w:t xml:space="preserve">сәйкес әзірленді және азаматтық қызметке кіру және азаматтық қызметшінің бос лауазымына орналасуға конкурс өткізу тәртібін белгілейді. </w:t>
      </w:r>
    </w:p>
    <w:bookmarkEnd w:id="3"/>
    <w:bookmarkStart w:name="z6" w:id="4"/>
    <w:p>
      <w:pPr>
        <w:spacing w:after="0"/>
        <w:ind w:left="0"/>
        <w:jc w:val="both"/>
      </w:pPr>
      <w:r>
        <w:rPr>
          <w:rFonts w:ascii="Times New Roman"/>
          <w:b w:val="false"/>
          <w:i w:val="false"/>
          <w:color w:val="000000"/>
          <w:sz w:val="28"/>
        </w:rPr>
        <w:t xml:space="preserve">
      2. Азаматтық қызметшінің бос лауазымына орналасуға конкурсты (бұдан әрі - конкурс) бос лауазымы бар мемлекеттік мекеме, қазыналық кәсіпорын (бұдан әрі - ұйымдар) ұйымдастырады және жүргізеді. </w:t>
      </w:r>
    </w:p>
    <w:bookmarkEnd w:id="4"/>
    <w:bookmarkStart w:name="z7" w:id="5"/>
    <w:p>
      <w:pPr>
        <w:spacing w:after="0"/>
        <w:ind w:left="0"/>
        <w:jc w:val="both"/>
      </w:pPr>
      <w:r>
        <w:rPr>
          <w:rFonts w:ascii="Times New Roman"/>
          <w:b w:val="false"/>
          <w:i w:val="false"/>
          <w:color w:val="000000"/>
          <w:sz w:val="28"/>
        </w:rPr>
        <w:t xml:space="preserve">
      3. Азаматтық қызметші лауазымына кандидатты іріктеу кезінде қажетті бейін бойынша білімі, кәсіби даярлық деңгейі, сондай-ақ азаматтық қызметшіге қойылатын біліктілік талаптарына (бұдан әрі - біліктілік талаптары) сәйкестігі негізгі талаптар болып табылады. </w:t>
      </w:r>
    </w:p>
    <w:bookmarkEnd w:id="5"/>
    <w:bookmarkStart w:name="z8" w:id="6"/>
    <w:p>
      <w:pPr>
        <w:spacing w:after="0"/>
        <w:ind w:left="0"/>
        <w:jc w:val="both"/>
      </w:pPr>
      <w:r>
        <w:rPr>
          <w:rFonts w:ascii="Times New Roman"/>
          <w:b w:val="false"/>
          <w:i w:val="false"/>
          <w:color w:val="000000"/>
          <w:sz w:val="28"/>
        </w:rPr>
        <w:t>
      4. Біліктілік талаптарын Қазақстан Республикасының қолданыстағы  </w:t>
      </w:r>
      <w:r>
        <w:rPr>
          <w:rFonts w:ascii="Times New Roman"/>
          <w:b w:val="false"/>
          <w:i w:val="false"/>
          <w:color w:val="000000"/>
          <w:sz w:val="28"/>
        </w:rPr>
        <w:t xml:space="preserve">заңнамасын </w:t>
      </w:r>
      <w:r>
        <w:rPr>
          <w:rFonts w:ascii="Times New Roman"/>
          <w:b w:val="false"/>
          <w:i w:val="false"/>
          <w:color w:val="000000"/>
          <w:sz w:val="28"/>
        </w:rPr>
        <w:t xml:space="preserve">ескере отырып, ұйым бекітеді. </w:t>
      </w:r>
    </w:p>
    <w:bookmarkEnd w:id="6"/>
    <w:bookmarkStart w:name="z9" w:id="7"/>
    <w:p>
      <w:pPr>
        <w:spacing w:after="0"/>
        <w:ind w:left="0"/>
        <w:jc w:val="left"/>
      </w:pPr>
      <w:r>
        <w:rPr>
          <w:rFonts w:ascii="Times New Roman"/>
          <w:b/>
          <w:i w:val="false"/>
          <w:color w:val="000000"/>
        </w:rPr>
        <w:t xml:space="preserve"> 
       2. Азаматтық қызметке кіру </w:t>
      </w:r>
    </w:p>
    <w:bookmarkEnd w:id="7"/>
    <w:p>
      <w:pPr>
        <w:spacing w:after="0"/>
        <w:ind w:left="0"/>
        <w:jc w:val="both"/>
      </w:pPr>
      <w:r>
        <w:rPr>
          <w:rFonts w:ascii="Times New Roman"/>
          <w:b w:val="false"/>
          <w:i w:val="false"/>
          <w:color w:val="000000"/>
          <w:sz w:val="28"/>
        </w:rPr>
        <w:t xml:space="preserve">      5. Азаматтық қызметке кіру тағайындалу тәртібімен не конкурс бойынша жүзеге асырылады. </w:t>
      </w:r>
    </w:p>
    <w:bookmarkStart w:name="z10" w:id="8"/>
    <w:p>
      <w:pPr>
        <w:spacing w:after="0"/>
        <w:ind w:left="0"/>
        <w:jc w:val="both"/>
      </w:pPr>
      <w:r>
        <w:rPr>
          <w:rFonts w:ascii="Times New Roman"/>
          <w:b w:val="false"/>
          <w:i w:val="false"/>
          <w:color w:val="000000"/>
          <w:sz w:val="28"/>
        </w:rPr>
        <w:t xml:space="preserve">
      6. Азаматтық қызметке қабылдау еңбек шартын жасасу және жұмыс берушінің актісін шығару жолымен жүзеге асырылады. </w:t>
      </w:r>
      <w:r>
        <w:br/>
      </w:r>
      <w:r>
        <w:rPr>
          <w:rFonts w:ascii="Times New Roman"/>
          <w:b w:val="false"/>
          <w:i w:val="false"/>
          <w:color w:val="000000"/>
          <w:sz w:val="28"/>
        </w:rPr>
        <w:t xml:space="preserve">
      Азаматтық қызметке конкурс бойынша кіруге конкурстық комиссияның (бұдан әрі - комиссия) оң қорытындысы негіз болып табылады. </w:t>
      </w:r>
      <w:r>
        <w:br/>
      </w:r>
      <w:r>
        <w:rPr>
          <w:rFonts w:ascii="Times New Roman"/>
          <w:b w:val="false"/>
          <w:i w:val="false"/>
          <w:color w:val="000000"/>
          <w:sz w:val="28"/>
        </w:rPr>
        <w:t>
      Азаматтық қызметші лауазымына тағайындалу үшін өтініш беруші Қазақстан Республикасы Еңбек кодексінің </w:t>
      </w:r>
      <w:r>
        <w:rPr>
          <w:rFonts w:ascii="Times New Roman"/>
          <w:b w:val="false"/>
          <w:i w:val="false"/>
          <w:color w:val="000000"/>
          <w:sz w:val="28"/>
        </w:rPr>
        <w:t>31-бабында</w:t>
      </w:r>
      <w:r>
        <w:rPr>
          <w:rFonts w:ascii="Times New Roman"/>
          <w:b w:val="false"/>
          <w:i w:val="false"/>
          <w:color w:val="000000"/>
          <w:sz w:val="28"/>
        </w:rPr>
        <w:t xml:space="preserve"> көзделген құжаттарды ұйымға ұсынады. </w:t>
      </w:r>
    </w:p>
    <w:bookmarkEnd w:id="8"/>
    <w:bookmarkStart w:name="z11" w:id="9"/>
    <w:p>
      <w:pPr>
        <w:spacing w:after="0"/>
        <w:ind w:left="0"/>
        <w:jc w:val="both"/>
      </w:pPr>
      <w:r>
        <w:rPr>
          <w:rFonts w:ascii="Times New Roman"/>
          <w:b w:val="false"/>
          <w:i w:val="false"/>
          <w:color w:val="000000"/>
          <w:sz w:val="28"/>
        </w:rPr>
        <w:t xml:space="preserve">
      7. Ұйым басшысының азаматтық қызметші лауазымына өтініш берушіні тағайындау үшін ұсынымды қарау, келісу, оған енгізу рәсімі ұйымның ішкі актілерімен белгіленеді. </w:t>
      </w:r>
    </w:p>
    <w:bookmarkEnd w:id="9"/>
    <w:bookmarkStart w:name="z12" w:id="10"/>
    <w:p>
      <w:pPr>
        <w:spacing w:after="0"/>
        <w:ind w:left="0"/>
        <w:jc w:val="both"/>
      </w:pPr>
      <w:r>
        <w:rPr>
          <w:rFonts w:ascii="Times New Roman"/>
          <w:b w:val="false"/>
          <w:i w:val="false"/>
          <w:color w:val="000000"/>
          <w:sz w:val="28"/>
        </w:rPr>
        <w:t xml:space="preserve">
      8. Азаматтық қызметші лауазымына тағайындау тұлғаның тиісті бос лауазымға қойылатын біліктілік талаптарына сәйкес келуі шартымен жүзеге асырылады. </w:t>
      </w:r>
    </w:p>
    <w:bookmarkEnd w:id="10"/>
    <w:bookmarkStart w:name="z13" w:id="11"/>
    <w:p>
      <w:pPr>
        <w:spacing w:after="0"/>
        <w:ind w:left="0"/>
        <w:jc w:val="both"/>
      </w:pPr>
      <w:r>
        <w:rPr>
          <w:rFonts w:ascii="Times New Roman"/>
          <w:b w:val="false"/>
          <w:i w:val="false"/>
          <w:color w:val="000000"/>
          <w:sz w:val="28"/>
        </w:rPr>
        <w:t>
      9. Қазыналық кәсіпорынның басшысын тағайындауды кәсіпорынды мемлекеттік басқару органы Қазақстан Республикасының Үкіметі </w:t>
      </w:r>
      <w:r>
        <w:rPr>
          <w:rFonts w:ascii="Times New Roman"/>
          <w:b w:val="false"/>
          <w:i w:val="false"/>
          <w:color w:val="000000"/>
          <w:sz w:val="28"/>
        </w:rPr>
        <w:t>белгілеген</w:t>
      </w:r>
      <w:r>
        <w:rPr>
          <w:rFonts w:ascii="Times New Roman"/>
          <w:b w:val="false"/>
          <w:i w:val="false"/>
          <w:color w:val="000000"/>
          <w:sz w:val="28"/>
        </w:rPr>
        <w:t xml:space="preserve"> тәртіппен жүзеге асырады. </w:t>
      </w:r>
      <w:r>
        <w:br/>
      </w:r>
      <w:r>
        <w:rPr>
          <w:rFonts w:ascii="Times New Roman"/>
          <w:b w:val="false"/>
          <w:i w:val="false"/>
          <w:color w:val="000000"/>
          <w:sz w:val="28"/>
        </w:rPr>
        <w:t xml:space="preserve">
      Қазыналық кәсіпорын басшысының орынбасарларын мемлекеттік басқару органы осы кәсіпорын басшысының ұсынуы бойынша лауазымға тағайындайды. </w:t>
      </w:r>
      <w:r>
        <w:br/>
      </w:r>
      <w:r>
        <w:rPr>
          <w:rFonts w:ascii="Times New Roman"/>
          <w:b w:val="false"/>
          <w:i w:val="false"/>
          <w:color w:val="000000"/>
          <w:sz w:val="28"/>
        </w:rPr>
        <w:t xml:space="preserve">
      Лауазымға мемлекеттік басқару органы басшының ұсынуы бойынша тағайындалатын қазыналық кәсіпорын қызметкерлерінің номенклатурасы кәсіпорынның жарғысында белгіленеді. </w:t>
      </w:r>
    </w:p>
    <w:bookmarkEnd w:id="11"/>
    <w:bookmarkStart w:name="z14" w:id="12"/>
    <w:p>
      <w:pPr>
        <w:spacing w:after="0"/>
        <w:ind w:left="0"/>
        <w:jc w:val="both"/>
      </w:pPr>
      <w:r>
        <w:rPr>
          <w:rFonts w:ascii="Times New Roman"/>
          <w:b w:val="false"/>
          <w:i w:val="false"/>
          <w:color w:val="000000"/>
          <w:sz w:val="28"/>
        </w:rPr>
        <w:t xml:space="preserve">
      10. Мемлекеттік орган болып табылмайтын мемлекеттік мекемелердің басшыларын тағайындауды олар қарамағындағы мемлекеттік органдар жүргізеді. </w:t>
      </w:r>
      <w:r>
        <w:br/>
      </w:r>
      <w:r>
        <w:rPr>
          <w:rFonts w:ascii="Times New Roman"/>
          <w:b w:val="false"/>
          <w:i w:val="false"/>
          <w:color w:val="000000"/>
          <w:sz w:val="28"/>
        </w:rPr>
        <w:t>
      Мемлекеттік мекеменің ұйымдық-құқықтық нысанындағы орта білім беретін мемлекеттік ұйымдардың басшыларын алмастыру білім беру саласындағы уәкілетті орган </w:t>
      </w:r>
      <w:r>
        <w:rPr>
          <w:rFonts w:ascii="Times New Roman"/>
          <w:b w:val="false"/>
          <w:i w:val="false"/>
          <w:color w:val="000000"/>
          <w:sz w:val="28"/>
        </w:rPr>
        <w:t xml:space="preserve">белгілеген </w:t>
      </w:r>
      <w:r>
        <w:rPr>
          <w:rFonts w:ascii="Times New Roman"/>
          <w:b w:val="false"/>
          <w:i w:val="false"/>
          <w:color w:val="000000"/>
          <w:sz w:val="28"/>
        </w:rPr>
        <w:t xml:space="preserve">тәртіппен конкурстық негізде жүзеге асырылады. </w:t>
      </w:r>
    </w:p>
    <w:bookmarkEnd w:id="12"/>
    <w:bookmarkStart w:name="z15" w:id="13"/>
    <w:p>
      <w:pPr>
        <w:spacing w:after="0"/>
        <w:ind w:left="0"/>
        <w:jc w:val="both"/>
      </w:pPr>
      <w:r>
        <w:rPr>
          <w:rFonts w:ascii="Times New Roman"/>
          <w:b w:val="false"/>
          <w:i w:val="false"/>
          <w:color w:val="000000"/>
          <w:sz w:val="28"/>
        </w:rPr>
        <w:t xml:space="preserve">
      11. Осы Ереженің 9, 10-тармақтарының бірінші бөлігінде белгіленген талаптар Қазақстан Республикасының Президенті лауазымға тағайындайтын жекелеген жоғары оқу орындарының басшыларына қолданылмайды. </w:t>
      </w:r>
    </w:p>
    <w:bookmarkEnd w:id="13"/>
    <w:bookmarkStart w:name="z16" w:id="14"/>
    <w:p>
      <w:pPr>
        <w:spacing w:after="0"/>
        <w:ind w:left="0"/>
        <w:jc w:val="both"/>
      </w:pPr>
      <w:r>
        <w:rPr>
          <w:rFonts w:ascii="Times New Roman"/>
          <w:b w:val="false"/>
          <w:i w:val="false"/>
          <w:color w:val="000000"/>
          <w:sz w:val="28"/>
        </w:rPr>
        <w:t xml:space="preserve">
      12. Ұйымның филиалдары мен өкілдіктерінің басшыларын ұйымның уәкілетті органы тағайындайды. </w:t>
      </w:r>
    </w:p>
    <w:bookmarkEnd w:id="14"/>
    <w:bookmarkStart w:name="z17" w:id="15"/>
    <w:p>
      <w:pPr>
        <w:spacing w:after="0"/>
        <w:ind w:left="0"/>
        <w:jc w:val="both"/>
      </w:pPr>
      <w:r>
        <w:rPr>
          <w:rFonts w:ascii="Times New Roman"/>
          <w:b w:val="false"/>
          <w:i w:val="false"/>
          <w:color w:val="000000"/>
          <w:sz w:val="28"/>
        </w:rPr>
        <w:t xml:space="preserve">
      13. Азаматтық қызметші оның жазбаша өтініші бойынша тиісті ұйымдардың басшылары арасында келісу арқылы басқа ұйымға жұмысқа ауыстырылу тәртібімен тағайындалуы мүмкін. </w:t>
      </w:r>
    </w:p>
    <w:bookmarkEnd w:id="15"/>
    <w:bookmarkStart w:name="z18" w:id="16"/>
    <w:p>
      <w:pPr>
        <w:spacing w:after="0"/>
        <w:ind w:left="0"/>
        <w:jc w:val="both"/>
      </w:pPr>
      <w:r>
        <w:rPr>
          <w:rFonts w:ascii="Times New Roman"/>
          <w:b w:val="false"/>
          <w:i w:val="false"/>
          <w:color w:val="000000"/>
          <w:sz w:val="28"/>
        </w:rPr>
        <w:t>
      14. Жоғары оқу орындарының профессорлық-оқытушылар құрамы мен ғылыми қызметкерлерінің лауазымдарын алмастыру білім беру саласындағы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тәртіппен конкурстық негізде жүзеге асырады. </w:t>
      </w:r>
    </w:p>
    <w:bookmarkEnd w:id="16"/>
    <w:bookmarkStart w:name="z19" w:id="17"/>
    <w:p>
      <w:pPr>
        <w:spacing w:after="0"/>
        <w:ind w:left="0"/>
        <w:jc w:val="both"/>
      </w:pPr>
      <w:r>
        <w:rPr>
          <w:rFonts w:ascii="Times New Roman"/>
          <w:b w:val="false"/>
          <w:i w:val="false"/>
          <w:color w:val="000000"/>
          <w:sz w:val="28"/>
        </w:rPr>
        <w:t xml:space="preserve">
      15. Азаматтық қызметші лауазымына Қазақстан Республикасының заңнамалық актілерінде көзделген өзге жағдайларда тағайындауға болады. </w:t>
      </w:r>
    </w:p>
    <w:bookmarkEnd w:id="17"/>
    <w:bookmarkStart w:name="z20" w:id="18"/>
    <w:p>
      <w:pPr>
        <w:spacing w:after="0"/>
        <w:ind w:left="0"/>
        <w:jc w:val="left"/>
      </w:pPr>
      <w:r>
        <w:rPr>
          <w:rFonts w:ascii="Times New Roman"/>
          <w:b/>
          <w:i w:val="false"/>
          <w:color w:val="000000"/>
        </w:rPr>
        <w:t xml:space="preserve"> 
3. Конкурс өткізу тәртібі </w:t>
      </w:r>
    </w:p>
    <w:bookmarkEnd w:id="18"/>
    <w:p>
      <w:pPr>
        <w:spacing w:after="0"/>
        <w:ind w:left="0"/>
        <w:jc w:val="both"/>
      </w:pPr>
      <w:r>
        <w:rPr>
          <w:rFonts w:ascii="Times New Roman"/>
          <w:b w:val="false"/>
          <w:i w:val="false"/>
          <w:color w:val="000000"/>
          <w:sz w:val="28"/>
        </w:rPr>
        <w:t xml:space="preserve">      16. Ұйымда азаматтық қызметшінің бос лауазымы болған жағдайда тиісті ұйым құжаттарды қабылдау аяқталған күнге дейін кемінде 15 күнтізбелік күн бұрын Қазақстан Республикасының бүкіл аумағында таратылатын мерзімді баспа басылымдарында конкурс өткізу туралы хабарландыру орналастырады. </w:t>
      </w:r>
    </w:p>
    <w:bookmarkStart w:name="z21" w:id="19"/>
    <w:p>
      <w:pPr>
        <w:spacing w:after="0"/>
        <w:ind w:left="0"/>
        <w:jc w:val="both"/>
      </w:pPr>
      <w:r>
        <w:rPr>
          <w:rFonts w:ascii="Times New Roman"/>
          <w:b w:val="false"/>
          <w:i w:val="false"/>
          <w:color w:val="000000"/>
          <w:sz w:val="28"/>
        </w:rPr>
        <w:t xml:space="preserve">
      17. Хабарландыруда көрсетілген құжаттарды қабылдау аяқталатын күнге дейін қажетті құжаттарды табыс еткен азаматтар конкурсқа қатысушылар болып табылады. </w:t>
      </w:r>
    </w:p>
    <w:bookmarkEnd w:id="19"/>
    <w:bookmarkStart w:name="z22" w:id="20"/>
    <w:p>
      <w:pPr>
        <w:spacing w:after="0"/>
        <w:ind w:left="0"/>
        <w:jc w:val="both"/>
      </w:pPr>
      <w:r>
        <w:rPr>
          <w:rFonts w:ascii="Times New Roman"/>
          <w:b w:val="false"/>
          <w:i w:val="false"/>
          <w:color w:val="000000"/>
          <w:sz w:val="28"/>
        </w:rPr>
        <w:t xml:space="preserve">
      18. Комиссияның шешімі негізінде әңгімелесуге жіберілген конкурсқа қатысушылар азаматтық қызметшінің бос лауазымына орналасуға кандидаттар (бұдан әрі - кандидаттар) болып табылады. </w:t>
      </w:r>
    </w:p>
    <w:bookmarkEnd w:id="20"/>
    <w:bookmarkStart w:name="z23" w:id="21"/>
    <w:p>
      <w:pPr>
        <w:spacing w:after="0"/>
        <w:ind w:left="0"/>
        <w:jc w:val="both"/>
      </w:pPr>
      <w:r>
        <w:rPr>
          <w:rFonts w:ascii="Times New Roman"/>
          <w:b w:val="false"/>
          <w:i w:val="false"/>
          <w:color w:val="000000"/>
          <w:sz w:val="28"/>
        </w:rPr>
        <w:t xml:space="preserve">
      19. Комиссия алқалы орган болып табылады. Комиссия мүшелерінің саны бес адамнан кем болмауы тиіс. </w:t>
      </w:r>
    </w:p>
    <w:bookmarkEnd w:id="21"/>
    <w:bookmarkStart w:name="z24" w:id="22"/>
    <w:p>
      <w:pPr>
        <w:spacing w:after="0"/>
        <w:ind w:left="0"/>
        <w:jc w:val="both"/>
      </w:pPr>
      <w:r>
        <w:rPr>
          <w:rFonts w:ascii="Times New Roman"/>
          <w:b w:val="false"/>
          <w:i w:val="false"/>
          <w:color w:val="000000"/>
          <w:sz w:val="28"/>
        </w:rPr>
        <w:t xml:space="preserve">
      20. Комиссия төрағадан, хатшыдан (кадр қызметінің өкілі) және комиссия мүшелерінен тұрады. </w:t>
      </w:r>
    </w:p>
    <w:bookmarkEnd w:id="22"/>
    <w:bookmarkStart w:name="z25" w:id="23"/>
    <w:p>
      <w:pPr>
        <w:spacing w:after="0"/>
        <w:ind w:left="0"/>
        <w:jc w:val="both"/>
      </w:pPr>
      <w:r>
        <w:rPr>
          <w:rFonts w:ascii="Times New Roman"/>
          <w:b w:val="false"/>
          <w:i w:val="false"/>
          <w:color w:val="000000"/>
          <w:sz w:val="28"/>
        </w:rPr>
        <w:t xml:space="preserve">
      21. Конкурс өткізу жөніндегі комиссияның құрамына олармен келісім бойынша мемлекеттік органдардың және басқа да ұйымдардың өкілдері енгізілуі мүмкін. </w:t>
      </w:r>
    </w:p>
    <w:bookmarkEnd w:id="23"/>
    <w:bookmarkStart w:name="z26" w:id="24"/>
    <w:p>
      <w:pPr>
        <w:spacing w:after="0"/>
        <w:ind w:left="0"/>
        <w:jc w:val="both"/>
      </w:pPr>
      <w:r>
        <w:rPr>
          <w:rFonts w:ascii="Times New Roman"/>
          <w:b w:val="false"/>
          <w:i w:val="false"/>
          <w:color w:val="000000"/>
          <w:sz w:val="28"/>
        </w:rPr>
        <w:t xml:space="preserve">
      22. Ұйым: </w:t>
      </w:r>
      <w:r>
        <w:br/>
      </w:r>
      <w:r>
        <w:rPr>
          <w:rFonts w:ascii="Times New Roman"/>
          <w:b w:val="false"/>
          <w:i w:val="false"/>
          <w:color w:val="000000"/>
          <w:sz w:val="28"/>
        </w:rPr>
        <w:t xml:space="preserve">
      1) конкурс өткізу туралы шешім қабылдайды; </w:t>
      </w:r>
      <w:r>
        <w:br/>
      </w:r>
      <w:r>
        <w:rPr>
          <w:rFonts w:ascii="Times New Roman"/>
          <w:b w:val="false"/>
          <w:i w:val="false"/>
          <w:color w:val="000000"/>
          <w:sz w:val="28"/>
        </w:rPr>
        <w:t xml:space="preserve">
      2) конкурс өткізілетін күн мен орынды белгілейді; </w:t>
      </w:r>
      <w:r>
        <w:br/>
      </w:r>
      <w:r>
        <w:rPr>
          <w:rFonts w:ascii="Times New Roman"/>
          <w:b w:val="false"/>
          <w:i w:val="false"/>
          <w:color w:val="000000"/>
          <w:sz w:val="28"/>
        </w:rPr>
        <w:t xml:space="preserve">
      3) ұйымның қаражаты есебінен конкурс өткізу туралы хабарландырудың жариялануын қамтамасыз етеді; </w:t>
      </w:r>
      <w:r>
        <w:br/>
      </w:r>
      <w:r>
        <w:rPr>
          <w:rFonts w:ascii="Times New Roman"/>
          <w:b w:val="false"/>
          <w:i w:val="false"/>
          <w:color w:val="000000"/>
          <w:sz w:val="28"/>
        </w:rPr>
        <w:t xml:space="preserve">
      4) конкурсқа қатысу үшін ұсынылған құжаттарды қабылдауды, тіркеуді және сақтауды жүргізеді; </w:t>
      </w:r>
      <w:r>
        <w:br/>
      </w:r>
      <w:r>
        <w:rPr>
          <w:rFonts w:ascii="Times New Roman"/>
          <w:b w:val="false"/>
          <w:i w:val="false"/>
          <w:color w:val="000000"/>
          <w:sz w:val="28"/>
        </w:rPr>
        <w:t xml:space="preserve">
      5) комиссияны қалыптастырады және өз ұйымының өкілдері қатарынан комиссия төрағасын тағайындайды; </w:t>
      </w:r>
      <w:r>
        <w:br/>
      </w:r>
      <w:r>
        <w:rPr>
          <w:rFonts w:ascii="Times New Roman"/>
          <w:b w:val="false"/>
          <w:i w:val="false"/>
          <w:color w:val="000000"/>
          <w:sz w:val="28"/>
        </w:rPr>
        <w:t xml:space="preserve">
      6) комиссия отырысын ұйымдастырады. </w:t>
      </w:r>
    </w:p>
    <w:bookmarkEnd w:id="24"/>
    <w:bookmarkStart w:name="z27" w:id="25"/>
    <w:p>
      <w:pPr>
        <w:spacing w:after="0"/>
        <w:ind w:left="0"/>
        <w:jc w:val="both"/>
      </w:pPr>
      <w:r>
        <w:rPr>
          <w:rFonts w:ascii="Times New Roman"/>
          <w:b w:val="false"/>
          <w:i w:val="false"/>
          <w:color w:val="000000"/>
          <w:sz w:val="28"/>
        </w:rPr>
        <w:t xml:space="preserve">
      23. Конкурс өткізу туралы хабарландыруда мынадай мәліметтер қамтылуға тиіс: </w:t>
      </w:r>
      <w:r>
        <w:br/>
      </w:r>
      <w:r>
        <w:rPr>
          <w:rFonts w:ascii="Times New Roman"/>
          <w:b w:val="false"/>
          <w:i w:val="false"/>
          <w:color w:val="000000"/>
          <w:sz w:val="28"/>
        </w:rPr>
        <w:t xml:space="preserve">
      1) азаматтық қызметшінің бос лауазымының атауы; </w:t>
      </w:r>
      <w:r>
        <w:br/>
      </w:r>
      <w:r>
        <w:rPr>
          <w:rFonts w:ascii="Times New Roman"/>
          <w:b w:val="false"/>
          <w:i w:val="false"/>
          <w:color w:val="000000"/>
          <w:sz w:val="28"/>
        </w:rPr>
        <w:t xml:space="preserve">
      2) ұйымның орналасқан жері, почталық мекен-жайы, телефоны көрсетілген атауы, оның негізгі қызметінің қысқаша сипаттамасы; </w:t>
      </w:r>
      <w:r>
        <w:br/>
      </w:r>
      <w:r>
        <w:rPr>
          <w:rFonts w:ascii="Times New Roman"/>
          <w:b w:val="false"/>
          <w:i w:val="false"/>
          <w:color w:val="000000"/>
          <w:sz w:val="28"/>
        </w:rPr>
        <w:t xml:space="preserve">
      3) конкурсқа қатысушыларға қойылатын біліктілік талаптары; </w:t>
      </w:r>
      <w:r>
        <w:br/>
      </w:r>
      <w:r>
        <w:rPr>
          <w:rFonts w:ascii="Times New Roman"/>
          <w:b w:val="false"/>
          <w:i w:val="false"/>
          <w:color w:val="000000"/>
          <w:sz w:val="28"/>
        </w:rPr>
        <w:t xml:space="preserve">
      4) құжаттарды қабылдау аяқталатын күні мен уақыты. </w:t>
      </w:r>
      <w:r>
        <w:br/>
      </w:r>
      <w:r>
        <w:rPr>
          <w:rFonts w:ascii="Times New Roman"/>
          <w:b w:val="false"/>
          <w:i w:val="false"/>
          <w:color w:val="000000"/>
          <w:sz w:val="28"/>
        </w:rPr>
        <w:t xml:space="preserve">
      Хабарландыруда Қазақстан Республикасының заңнамасына қайшы келмейтін қосымша ақпарат қамтылуы мүмкін. </w:t>
      </w:r>
    </w:p>
    <w:bookmarkEnd w:id="25"/>
    <w:bookmarkStart w:name="z28" w:id="26"/>
    <w:p>
      <w:pPr>
        <w:spacing w:after="0"/>
        <w:ind w:left="0"/>
        <w:jc w:val="both"/>
      </w:pPr>
      <w:r>
        <w:rPr>
          <w:rFonts w:ascii="Times New Roman"/>
          <w:b w:val="false"/>
          <w:i w:val="false"/>
          <w:color w:val="000000"/>
          <w:sz w:val="28"/>
        </w:rPr>
        <w:t xml:space="preserve">
      24. Конкурсқа қатысуға ниет білдірген тұлға хабарландыруда көрсетілген құжаттарды қабылдайтын мерзімде ұйымға қолма-қол немесе почта арқылы мынадай құжаттарды ұсынады: </w:t>
      </w:r>
      <w:r>
        <w:br/>
      </w:r>
      <w:r>
        <w:rPr>
          <w:rFonts w:ascii="Times New Roman"/>
          <w:b w:val="false"/>
          <w:i w:val="false"/>
          <w:color w:val="000000"/>
          <w:sz w:val="28"/>
        </w:rPr>
        <w:t xml:space="preserve">
      1) қоса берілетін құжаттардың тізбесі көрсетілген конкурсқа қатысу туралы өтінішті; </w:t>
      </w:r>
      <w:r>
        <w:br/>
      </w:r>
      <w:r>
        <w:rPr>
          <w:rFonts w:ascii="Times New Roman"/>
          <w:b w:val="false"/>
          <w:i w:val="false"/>
          <w:color w:val="000000"/>
          <w:sz w:val="28"/>
        </w:rPr>
        <w:t xml:space="preserve">
      2) жеке басын куәландыратын құжаттың көшірмесін; </w:t>
      </w:r>
      <w:r>
        <w:br/>
      </w:r>
      <w:r>
        <w:rPr>
          <w:rFonts w:ascii="Times New Roman"/>
          <w:b w:val="false"/>
          <w:i w:val="false"/>
          <w:color w:val="000000"/>
          <w:sz w:val="28"/>
        </w:rPr>
        <w:t xml:space="preserve">
      3) толтырылған кадрларды есепке алу жөніндегі жеке парақты (нақты тұратын мекен-жайы мен байланыс телефондарын көрсетіп); </w:t>
      </w:r>
      <w:r>
        <w:br/>
      </w:r>
      <w:r>
        <w:rPr>
          <w:rFonts w:ascii="Times New Roman"/>
          <w:b w:val="false"/>
          <w:i w:val="false"/>
          <w:color w:val="000000"/>
          <w:sz w:val="28"/>
        </w:rPr>
        <w:t xml:space="preserve">
      4) лауазымға қойылатын біліктілік талаптарына сәйкес білімі туралы құжаттардың көшірмелерін; </w:t>
      </w:r>
      <w:r>
        <w:br/>
      </w:r>
      <w:r>
        <w:rPr>
          <w:rFonts w:ascii="Times New Roman"/>
          <w:b w:val="false"/>
          <w:i w:val="false"/>
          <w:color w:val="000000"/>
          <w:sz w:val="28"/>
        </w:rPr>
        <w:t xml:space="preserve">
      5) еңбек қызметін растайтын құжаттың көшірмесін; </w:t>
      </w:r>
      <w:r>
        <w:br/>
      </w:r>
      <w:r>
        <w:rPr>
          <w:rFonts w:ascii="Times New Roman"/>
          <w:b w:val="false"/>
          <w:i w:val="false"/>
          <w:color w:val="000000"/>
          <w:sz w:val="28"/>
        </w:rPr>
        <w:t xml:space="preserve">
      6) алдын ала медициналық куәландырудан өткені туралы құжатты. </w:t>
      </w:r>
      <w:r>
        <w:br/>
      </w:r>
      <w:r>
        <w:rPr>
          <w:rFonts w:ascii="Times New Roman"/>
          <w:b w:val="false"/>
          <w:i w:val="false"/>
          <w:color w:val="000000"/>
          <w:sz w:val="28"/>
        </w:rPr>
        <w:t xml:space="preserve">
      Көрсетілген құжаттардың бірінің болмауы құжаттарды конкурсқа қатысушыға қайтару үшін негіз болып табылады. </w:t>
      </w:r>
      <w:r>
        <w:br/>
      </w:r>
      <w:r>
        <w:rPr>
          <w:rFonts w:ascii="Times New Roman"/>
          <w:b w:val="false"/>
          <w:i w:val="false"/>
          <w:color w:val="000000"/>
          <w:sz w:val="28"/>
        </w:rPr>
        <w:t xml:space="preserve">
      Конкурсқа қатысушы біліміне, жұмыс тәжірибесіне, кәсіби деңгейіне қатысты қосымша ақпарат (біліктілігін арттыру, ғылыми дәреже мен атақ беру, ғылыми жарияланымдар туралы құжаттардың көшірмелері, алдыңғы жұмыс орнындағы басшылық берген ұсынымдар және т.с.с.) бере алады. </w:t>
      </w:r>
    </w:p>
    <w:bookmarkEnd w:id="26"/>
    <w:bookmarkStart w:name="z29" w:id="27"/>
    <w:p>
      <w:pPr>
        <w:spacing w:after="0"/>
        <w:ind w:left="0"/>
        <w:jc w:val="both"/>
      </w:pPr>
      <w:r>
        <w:rPr>
          <w:rFonts w:ascii="Times New Roman"/>
          <w:b w:val="false"/>
          <w:i w:val="false"/>
          <w:color w:val="000000"/>
          <w:sz w:val="28"/>
        </w:rPr>
        <w:t xml:space="preserve">
      25. Конкурс мына кезеңдерден тұрады: </w:t>
      </w:r>
      <w:r>
        <w:br/>
      </w:r>
      <w:r>
        <w:rPr>
          <w:rFonts w:ascii="Times New Roman"/>
          <w:b w:val="false"/>
          <w:i w:val="false"/>
          <w:color w:val="000000"/>
          <w:sz w:val="28"/>
        </w:rPr>
        <w:t xml:space="preserve">
      1) конкурсқа қатысушылардың біліктілігін бағалау; </w:t>
      </w:r>
      <w:r>
        <w:br/>
      </w:r>
      <w:r>
        <w:rPr>
          <w:rFonts w:ascii="Times New Roman"/>
          <w:b w:val="false"/>
          <w:i w:val="false"/>
          <w:color w:val="000000"/>
          <w:sz w:val="28"/>
        </w:rPr>
        <w:t xml:space="preserve">
      2) кандидаттармен әңгімелесулер өткізу; </w:t>
      </w:r>
      <w:r>
        <w:br/>
      </w:r>
      <w:r>
        <w:rPr>
          <w:rFonts w:ascii="Times New Roman"/>
          <w:b w:val="false"/>
          <w:i w:val="false"/>
          <w:color w:val="000000"/>
          <w:sz w:val="28"/>
        </w:rPr>
        <w:t xml:space="preserve">
      3) конкурстың қорытындыларын шығару. </w:t>
      </w:r>
    </w:p>
    <w:bookmarkEnd w:id="27"/>
    <w:bookmarkStart w:name="z30" w:id="28"/>
    <w:p>
      <w:pPr>
        <w:spacing w:after="0"/>
        <w:ind w:left="0"/>
        <w:jc w:val="both"/>
      </w:pPr>
      <w:r>
        <w:rPr>
          <w:rFonts w:ascii="Times New Roman"/>
          <w:b w:val="false"/>
          <w:i w:val="false"/>
          <w:color w:val="000000"/>
          <w:sz w:val="28"/>
        </w:rPr>
        <w:t xml:space="preserve">
      26. Құжаттарды қабылдау аяқталған күннен кейін бес жұмыс күні ішінде комиссия қатысушының біліктілік талаптарына сәйкестігін бағалауды жүргізеді. </w:t>
      </w:r>
    </w:p>
    <w:bookmarkEnd w:id="28"/>
    <w:bookmarkStart w:name="z31" w:id="29"/>
    <w:p>
      <w:pPr>
        <w:spacing w:after="0"/>
        <w:ind w:left="0"/>
        <w:jc w:val="both"/>
      </w:pPr>
      <w:r>
        <w:rPr>
          <w:rFonts w:ascii="Times New Roman"/>
          <w:b w:val="false"/>
          <w:i w:val="false"/>
          <w:color w:val="000000"/>
          <w:sz w:val="28"/>
        </w:rPr>
        <w:t xml:space="preserve">
      27. Конкурсқа қатысушылардың біліктілік талаптарына сәйкес мәніне бағалаудың нәтижелері бойынша комиссия дауыс беру жолымен біліктілік талаптарына сәйкес келген кандидаттардың тізімін бекіту туралы және/немесе әңгімелесуге жіберуден бас тарту туралы шешімдер қабылдайды. </w:t>
      </w:r>
    </w:p>
    <w:bookmarkEnd w:id="29"/>
    <w:bookmarkStart w:name="z32" w:id="30"/>
    <w:p>
      <w:pPr>
        <w:spacing w:after="0"/>
        <w:ind w:left="0"/>
        <w:jc w:val="both"/>
      </w:pPr>
      <w:r>
        <w:rPr>
          <w:rFonts w:ascii="Times New Roman"/>
          <w:b w:val="false"/>
          <w:i w:val="false"/>
          <w:color w:val="000000"/>
          <w:sz w:val="28"/>
        </w:rPr>
        <w:t xml:space="preserve">
      28. Ұйым үш жұмыс күні ішінде: </w:t>
      </w:r>
      <w:r>
        <w:br/>
      </w:r>
      <w:r>
        <w:rPr>
          <w:rFonts w:ascii="Times New Roman"/>
          <w:b w:val="false"/>
          <w:i w:val="false"/>
          <w:color w:val="000000"/>
          <w:sz w:val="28"/>
        </w:rPr>
        <w:t xml:space="preserve">
      біліктілік талаптарына сәйкес келетін конкурсқа қатысушыларды - оларды кандидат ретінде бекіту, әңгімелесу өтетін күн, уақыт және орын туралы. Бұл ретте әңгімелесу өтетін күн кандидаттардың әңгімелесуге келуі үшін қажетті уақытты қамтамасыз етуді ескере отырып белгіленеді; </w:t>
      </w:r>
      <w:r>
        <w:br/>
      </w:r>
      <w:r>
        <w:rPr>
          <w:rFonts w:ascii="Times New Roman"/>
          <w:b w:val="false"/>
          <w:i w:val="false"/>
          <w:color w:val="000000"/>
          <w:sz w:val="28"/>
        </w:rPr>
        <w:t xml:space="preserve">
      біліктілік талаптарына сәйкес келмейтін конкурсқа қатысушыларды - әңгімелесуге жіберілмеу себебі туралы хабарландырады. </w:t>
      </w:r>
    </w:p>
    <w:bookmarkEnd w:id="30"/>
    <w:bookmarkStart w:name="z33" w:id="31"/>
    <w:p>
      <w:pPr>
        <w:spacing w:after="0"/>
        <w:ind w:left="0"/>
        <w:jc w:val="both"/>
      </w:pPr>
      <w:r>
        <w:rPr>
          <w:rFonts w:ascii="Times New Roman"/>
          <w:b w:val="false"/>
          <w:i w:val="false"/>
          <w:color w:val="000000"/>
          <w:sz w:val="28"/>
        </w:rPr>
        <w:t xml:space="preserve">
      29. Комиссия кандидаттармен әңгімелесу жүргізген кезде кандидаттардың осы лауазымға функционалдық міндеттерді орындауына қажетті кәсіби білімдері анықталады. </w:t>
      </w:r>
    </w:p>
    <w:bookmarkEnd w:id="31"/>
    <w:bookmarkStart w:name="z34" w:id="32"/>
    <w:p>
      <w:pPr>
        <w:spacing w:after="0"/>
        <w:ind w:left="0"/>
        <w:jc w:val="both"/>
      </w:pPr>
      <w:r>
        <w:rPr>
          <w:rFonts w:ascii="Times New Roman"/>
          <w:b w:val="false"/>
          <w:i w:val="false"/>
          <w:color w:val="000000"/>
          <w:sz w:val="28"/>
        </w:rPr>
        <w:t xml:space="preserve">
      30. Комиссия отырысы оның құрамының жалпы санының кемінде үштен екісінің қатысуы шартымен өткізіледі. </w:t>
      </w:r>
    </w:p>
    <w:bookmarkEnd w:id="32"/>
    <w:bookmarkStart w:name="z35" w:id="33"/>
    <w:p>
      <w:pPr>
        <w:spacing w:after="0"/>
        <w:ind w:left="0"/>
        <w:jc w:val="both"/>
      </w:pPr>
      <w:r>
        <w:rPr>
          <w:rFonts w:ascii="Times New Roman"/>
          <w:b w:val="false"/>
          <w:i w:val="false"/>
          <w:color w:val="000000"/>
          <w:sz w:val="28"/>
        </w:rPr>
        <w:t xml:space="preserve">
      31. Комиссия отырысының қорытындылары бойынша шешім кандидаттың қатысуынсыз ашық дауыс беру жолымен бір күн ішінде қабылданады. </w:t>
      </w:r>
    </w:p>
    <w:bookmarkEnd w:id="33"/>
    <w:bookmarkStart w:name="z36" w:id="34"/>
    <w:p>
      <w:pPr>
        <w:spacing w:after="0"/>
        <w:ind w:left="0"/>
        <w:jc w:val="both"/>
      </w:pPr>
      <w:r>
        <w:rPr>
          <w:rFonts w:ascii="Times New Roman"/>
          <w:b w:val="false"/>
          <w:i w:val="false"/>
          <w:color w:val="000000"/>
          <w:sz w:val="28"/>
        </w:rPr>
        <w:t xml:space="preserve">
      32. Кандидат, егер оған комиссия құрамынан қатысып отырғандардың көпшілігі дауыс берген жағдайда оң қорытындыға ие болады. Дауыс берген кезде дауыстар тең болған жағдайда комиссия төрағасының дауысы шешуші болып табылады. </w:t>
      </w:r>
    </w:p>
    <w:bookmarkEnd w:id="34"/>
    <w:bookmarkStart w:name="z37" w:id="35"/>
    <w:p>
      <w:pPr>
        <w:spacing w:after="0"/>
        <w:ind w:left="0"/>
        <w:jc w:val="both"/>
      </w:pPr>
      <w:r>
        <w:rPr>
          <w:rFonts w:ascii="Times New Roman"/>
          <w:b w:val="false"/>
          <w:i w:val="false"/>
          <w:color w:val="000000"/>
          <w:sz w:val="28"/>
        </w:rPr>
        <w:t xml:space="preserve">
      33. Комиссия шешімімен келіспеген жағдайда комиссияның кез келген мүшесінің жазбаша түрде баяндалуға және комиссия отырысының хаттамасына қоса берілуге тиіс ерекше пікір білдіруге құқығы бар. </w:t>
      </w:r>
    </w:p>
    <w:bookmarkEnd w:id="35"/>
    <w:bookmarkStart w:name="z38" w:id="36"/>
    <w:p>
      <w:pPr>
        <w:spacing w:after="0"/>
        <w:ind w:left="0"/>
        <w:jc w:val="both"/>
      </w:pPr>
      <w:r>
        <w:rPr>
          <w:rFonts w:ascii="Times New Roman"/>
          <w:b w:val="false"/>
          <w:i w:val="false"/>
          <w:color w:val="000000"/>
          <w:sz w:val="28"/>
        </w:rPr>
        <w:t xml:space="preserve">
      34. Комиссияның шешімі төраға мен комиссия мүшелері, сондай-ақ хаттамалауды жүзеге асыратын хатшы қол қоятын хаттамамен ресімделеді. </w:t>
      </w:r>
    </w:p>
    <w:bookmarkEnd w:id="36"/>
    <w:bookmarkStart w:name="z39" w:id="37"/>
    <w:p>
      <w:pPr>
        <w:spacing w:after="0"/>
        <w:ind w:left="0"/>
        <w:jc w:val="both"/>
      </w:pPr>
      <w:r>
        <w:rPr>
          <w:rFonts w:ascii="Times New Roman"/>
          <w:b w:val="false"/>
          <w:i w:val="false"/>
          <w:color w:val="000000"/>
          <w:sz w:val="28"/>
        </w:rPr>
        <w:t xml:space="preserve">
      35. Ұйым әңгімелесуден өткен кандидаттарға конкурс аяқталған күннен бастап үш жұмыс күні ішінде оның нәтижелері туралы жазбаша хабарлайды. Хабарламамен бірге кандидаттарға ұйымның мөрімен куәландырылған комиссия отырысы хаттамасының көшірмесі жіберіледі. </w:t>
      </w:r>
    </w:p>
    <w:bookmarkEnd w:id="37"/>
    <w:bookmarkStart w:name="z40" w:id="38"/>
    <w:p>
      <w:pPr>
        <w:spacing w:after="0"/>
        <w:ind w:left="0"/>
        <w:jc w:val="both"/>
      </w:pPr>
      <w:r>
        <w:rPr>
          <w:rFonts w:ascii="Times New Roman"/>
          <w:b w:val="false"/>
          <w:i w:val="false"/>
          <w:color w:val="000000"/>
          <w:sz w:val="28"/>
        </w:rPr>
        <w:t xml:space="preserve">
      36. Комиссия конкурстық іріктеудің қорытындылары бойынша ұйымның басшысына конкурстың жеңімпазын азаматтық қызметші лауазымына қабылдау туралы ұсыныммен қоса комиссияның шешімін енгізеді. </w:t>
      </w:r>
    </w:p>
    <w:bookmarkEnd w:id="38"/>
    <w:bookmarkStart w:name="z41" w:id="39"/>
    <w:p>
      <w:pPr>
        <w:spacing w:after="0"/>
        <w:ind w:left="0"/>
        <w:jc w:val="both"/>
      </w:pPr>
      <w:r>
        <w:rPr>
          <w:rFonts w:ascii="Times New Roman"/>
          <w:b w:val="false"/>
          <w:i w:val="false"/>
          <w:color w:val="000000"/>
          <w:sz w:val="28"/>
        </w:rPr>
        <w:t xml:space="preserve">
      37. Егер конкурс нәтижесінде комиссия осы лауазымға орналасуға кандидаттарды анықтамаған болса, конкурс өткізілмеді деп танылады. </w:t>
      </w:r>
    </w:p>
    <w:bookmarkEnd w:id="39"/>
    <w:bookmarkStart w:name="z42" w:id="40"/>
    <w:p>
      <w:pPr>
        <w:spacing w:after="0"/>
        <w:ind w:left="0"/>
        <w:jc w:val="both"/>
      </w:pPr>
      <w:r>
        <w:rPr>
          <w:rFonts w:ascii="Times New Roman"/>
          <w:b w:val="false"/>
          <w:i w:val="false"/>
          <w:color w:val="000000"/>
          <w:sz w:val="28"/>
        </w:rPr>
        <w:t xml:space="preserve">
      38. Комиссияның оң қорытындысына ие болған кандидатпен ұйымның басшысы азаматтық қызметші таныстырылуы тиіс еңбек шартын жасасады және азаматтық қызметке қабылдау туралы акт шығарады. </w:t>
      </w:r>
    </w:p>
    <w:bookmarkEnd w:id="40"/>
    <w:bookmarkStart w:name="z43" w:id="41"/>
    <w:p>
      <w:pPr>
        <w:spacing w:after="0"/>
        <w:ind w:left="0"/>
        <w:jc w:val="left"/>
      </w:pPr>
      <w:r>
        <w:rPr>
          <w:rFonts w:ascii="Times New Roman"/>
          <w:b/>
          <w:i w:val="false"/>
          <w:color w:val="000000"/>
        </w:rPr>
        <w:t xml:space="preserve"> 
  4. Қорытынды ережелер </w:t>
      </w:r>
    </w:p>
    <w:bookmarkEnd w:id="41"/>
    <w:p>
      <w:pPr>
        <w:spacing w:after="0"/>
        <w:ind w:left="0"/>
        <w:jc w:val="both"/>
      </w:pPr>
      <w:r>
        <w:rPr>
          <w:rFonts w:ascii="Times New Roman"/>
          <w:b w:val="false"/>
          <w:i w:val="false"/>
          <w:color w:val="000000"/>
          <w:sz w:val="28"/>
        </w:rPr>
        <w:t xml:space="preserve">      39. Конкурсқа қатысушылар мен кандидаттар өздеріне қатысы бар бөлігінде конкурстық құжаттармен және комиссияның шешімдерімен таныса алады. </w:t>
      </w:r>
    </w:p>
    <w:bookmarkStart w:name="z44" w:id="42"/>
    <w:p>
      <w:pPr>
        <w:spacing w:after="0"/>
        <w:ind w:left="0"/>
        <w:jc w:val="both"/>
      </w:pPr>
      <w:r>
        <w:rPr>
          <w:rFonts w:ascii="Times New Roman"/>
          <w:b w:val="false"/>
          <w:i w:val="false"/>
          <w:color w:val="000000"/>
          <w:sz w:val="28"/>
        </w:rPr>
        <w:t xml:space="preserve">
      40. Комиссияның шешіміне конкурсқа қатысушылар мен кандидаттар сот тәртібімен шағымдана алады. </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