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57feb" w14:textId="4257f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2005 жылғы 29 шілдедегі N 789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12 қазандағы N 930 Қаулысы. Күші жойылды - Қазақстан Республикасы Үкіметінің 2010 жылғы 29 қарашадағы № 1264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2010.11.29 </w:t>
      </w:r>
      <w:r>
        <w:rPr>
          <w:rFonts w:ascii="Times New Roman"/>
          <w:b w:val="false"/>
          <w:i w:val="false"/>
          <w:color w:val="ff0000"/>
          <w:sz w:val="28"/>
        </w:rPr>
        <w:t>№ 1264</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1. "Жер қойнауын пайдалану құқығына ие заңды тұлғадағы жер қойнауын пайдаланудың иеліктен алынатын құқығын (оның бір бөлігін) және (немесе) қатысу үлестерін (акциялар пакеттерін) мемлекеттің сатып алуы мәселелері жөніндегі ведомствоаралық комиссия құру туралы" Қазақстан Республикасы Үкіметінің 2005 жылғы 29 шілдедегі N 789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өзгерістер енгізілсін: </w:t>
      </w:r>
      <w:r>
        <w:br/>
      </w:r>
      <w:r>
        <w:rPr>
          <w:rFonts w:ascii="Times New Roman"/>
          <w:b w:val="false"/>
          <w:i w:val="false"/>
          <w:color w:val="000000"/>
          <w:sz w:val="28"/>
        </w:rPr>
        <w:t xml:space="preserve">
      көрсетілген қаулымен бекітілген жер қойнауын пайдалану құқығына ие заңды тұлғадағы жер қойнауын пайдаланудың иеліктен алынатын құқығын (оның бір бөлігін) және (немесе) қатысу үлестерін (акциялар пакеттерін) мемлекеттің сатып алуы мәселелері жөніндегі ведомствоаралық комиссияның құрамына мыналар енгізілсін: </w:t>
      </w:r>
    </w:p>
    <w:p>
      <w:pPr>
        <w:spacing w:after="0"/>
        <w:ind w:left="0"/>
        <w:jc w:val="both"/>
      </w:pPr>
      <w:r>
        <w:rPr>
          <w:rFonts w:ascii="Times New Roman"/>
          <w:b w:val="false"/>
          <w:i w:val="false"/>
          <w:color w:val="000000"/>
          <w:sz w:val="28"/>
        </w:rPr>
        <w:t xml:space="preserve">Мыңбаев                   - Қазақстан Республикасының </w:t>
      </w:r>
      <w:r>
        <w:br/>
      </w:r>
      <w:r>
        <w:rPr>
          <w:rFonts w:ascii="Times New Roman"/>
          <w:b w:val="false"/>
          <w:i w:val="false"/>
          <w:color w:val="000000"/>
          <w:sz w:val="28"/>
        </w:rPr>
        <w:t xml:space="preserve">
Сауат Мұхаметбайұлы         Энергетика және минералдық </w:t>
      </w:r>
      <w:r>
        <w:br/>
      </w:r>
      <w:r>
        <w:rPr>
          <w:rFonts w:ascii="Times New Roman"/>
          <w:b w:val="false"/>
          <w:i w:val="false"/>
          <w:color w:val="000000"/>
          <w:sz w:val="28"/>
        </w:rPr>
        <w:t xml:space="preserve">
                            ресурстар министрі, төраға </w:t>
      </w:r>
    </w:p>
    <w:p>
      <w:pPr>
        <w:spacing w:after="0"/>
        <w:ind w:left="0"/>
        <w:jc w:val="both"/>
      </w:pPr>
      <w:r>
        <w:rPr>
          <w:rFonts w:ascii="Times New Roman"/>
          <w:b w:val="false"/>
          <w:i w:val="false"/>
          <w:color w:val="000000"/>
          <w:sz w:val="28"/>
        </w:rPr>
        <w:t xml:space="preserve">Ерғожин                   - Қазақстан Республикасының </w:t>
      </w:r>
      <w:r>
        <w:br/>
      </w:r>
      <w:r>
        <w:rPr>
          <w:rFonts w:ascii="Times New Roman"/>
          <w:b w:val="false"/>
          <w:i w:val="false"/>
          <w:color w:val="000000"/>
          <w:sz w:val="28"/>
        </w:rPr>
        <w:t xml:space="preserve">
Дәулет Еділұлы              Қаржы вице-министрі </w:t>
      </w:r>
    </w:p>
    <w:p>
      <w:pPr>
        <w:spacing w:after="0"/>
        <w:ind w:left="0"/>
        <w:jc w:val="both"/>
      </w:pPr>
      <w:r>
        <w:rPr>
          <w:rFonts w:ascii="Times New Roman"/>
          <w:b w:val="false"/>
          <w:i w:val="false"/>
          <w:color w:val="000000"/>
          <w:sz w:val="28"/>
        </w:rPr>
        <w:t xml:space="preserve">Ыбыраев                   - Қазақстан Республикасының </w:t>
      </w:r>
      <w:r>
        <w:br/>
      </w:r>
      <w:r>
        <w:rPr>
          <w:rFonts w:ascii="Times New Roman"/>
          <w:b w:val="false"/>
          <w:i w:val="false"/>
          <w:color w:val="000000"/>
          <w:sz w:val="28"/>
        </w:rPr>
        <w:t xml:space="preserve">
Азамат Болатұлы             Премьер-Министрі Кеңсесінің </w:t>
      </w:r>
      <w:r>
        <w:br/>
      </w:r>
      <w:r>
        <w:rPr>
          <w:rFonts w:ascii="Times New Roman"/>
          <w:b w:val="false"/>
          <w:i w:val="false"/>
          <w:color w:val="000000"/>
          <w:sz w:val="28"/>
        </w:rPr>
        <w:t xml:space="preserve">
                            Индустриялық-инновациялық даму </w:t>
      </w:r>
      <w:r>
        <w:br/>
      </w:r>
      <w:r>
        <w:rPr>
          <w:rFonts w:ascii="Times New Roman"/>
          <w:b w:val="false"/>
          <w:i w:val="false"/>
          <w:color w:val="000000"/>
          <w:sz w:val="28"/>
        </w:rPr>
        <w:t xml:space="preserve">
                            бөлімінің меңгерушісі </w:t>
      </w:r>
    </w:p>
    <w:p>
      <w:pPr>
        <w:spacing w:after="0"/>
        <w:ind w:left="0"/>
        <w:jc w:val="both"/>
      </w:pPr>
      <w:r>
        <w:rPr>
          <w:rFonts w:ascii="Times New Roman"/>
          <w:b w:val="false"/>
          <w:i w:val="false"/>
          <w:color w:val="000000"/>
          <w:sz w:val="28"/>
        </w:rPr>
        <w:t xml:space="preserve">      көрсетілген құрамнан Смайылов Әлихан Асханұлы, Ізмұхамбетов Бақтықожа Салахатдинұлы, Шыналиев Ғазиз Қоршабекұлы шығарылсын. </w:t>
      </w:r>
      <w:r>
        <w:br/>
      </w:r>
      <w:r>
        <w:rPr>
          <w:rFonts w:ascii="Times New Roman"/>
          <w:b w:val="false"/>
          <w:i w:val="false"/>
          <w:color w:val="000000"/>
          <w:sz w:val="28"/>
        </w:rPr>
        <w:t xml:space="preserve">
      2. Осы қаулы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