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7085" w14:textId="afc7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"Тобыл" әлеуметтік-кәсіпкерлік корпорациясы", "Каспий" әлеуметтік-кәсіпкерлік корпорациясы" акционерлік қоғамдары қызметінің негізгі қағидаттары туралы меморандумдарды бекіту туралы</w:t>
      </w:r>
    </w:p>
    <w:p>
      <w:pPr>
        <w:spacing w:after="0"/>
        <w:ind w:left="0"/>
        <w:jc w:val="both"/>
      </w:pPr>
      <w:r>
        <w:rPr>
          <w:rFonts w:ascii="Times New Roman"/>
          <w:b w:val="false"/>
          <w:i w:val="false"/>
          <w:color w:val="000000"/>
          <w:sz w:val="28"/>
        </w:rPr>
        <w:t>Қазақстан Республикасы Үкіметінің 2007 жылғы 19 қазандағы N 970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"Тобыл", "Каспий" және "Батыс" әлеуметтік-кәсіпкерлік корпорацияларын құру және олардың қызметін қамтамасыз ету жөніндегі шаралар туралы" Қазақстан Республикасы Президентінің 2007 жылғы 17 қыркүйектегі N 407 </w:t>
      </w:r>
      <w:r>
        <w:rPr>
          <w:rFonts w:ascii="Times New Roman"/>
          <w:b w:val="false"/>
          <w:i w:val="false"/>
          <w:color w:val="000000"/>
          <w:sz w:val="28"/>
        </w:rPr>
        <w:t xml:space="preserve">Жарлығының </w:t>
      </w:r>
      <w:r>
        <w:rPr>
          <w:rFonts w:ascii="Times New Roman"/>
          <w:b w:val="false"/>
          <w:i w:val="false"/>
          <w:color w:val="000000"/>
          <w:sz w:val="28"/>
        </w:rPr>
        <w:t xml:space="preserve">1-тармағының 3) тармақшасын орындау үшін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"Тобыл" әлеуметтік-кәсіпкерлік корпорациясы" акционерлік қоғамы қызметінің негізгі қағидаттары туралы меморандум; </w:t>
      </w:r>
    </w:p>
    <w:p>
      <w:pPr>
        <w:spacing w:after="0"/>
        <w:ind w:left="0"/>
        <w:jc w:val="both"/>
      </w:pPr>
      <w:r>
        <w:rPr>
          <w:rFonts w:ascii="Times New Roman"/>
          <w:b w:val="false"/>
          <w:i w:val="false"/>
          <w:color w:val="000000"/>
          <w:sz w:val="28"/>
        </w:rPr>
        <w:t>
      2) "Каспий" әлеуметтік-кәсіпкерлік корпорациясы" акционерлік қоғамы қызметінің негізгі қағидаттары туралы меморандум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19 қазандағы</w:t>
            </w:r>
            <w:r>
              <w:br/>
            </w:r>
            <w:r>
              <w:rPr>
                <w:rFonts w:ascii="Times New Roman"/>
                <w:b w:val="false"/>
                <w:i w:val="false"/>
                <w:color w:val="000000"/>
                <w:sz w:val="20"/>
              </w:rPr>
              <w:t>N 970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"Тобыл" әлеуметтiк-кәсiпкерлiк корпорациясы" акционерлiк қоғамы қызметiнiң негiзгi қағидаттары туралы меморандум</w:t>
      </w:r>
    </w:p>
    <w:bookmarkEnd w:id="3"/>
    <w:p>
      <w:pPr>
        <w:spacing w:after="0"/>
        <w:ind w:left="0"/>
        <w:jc w:val="both"/>
      </w:pPr>
      <w:r>
        <w:rPr>
          <w:rFonts w:ascii="Times New Roman"/>
          <w:b w:val="false"/>
          <w:i w:val="false"/>
          <w:color w:val="ff0000"/>
          <w:sz w:val="28"/>
        </w:rPr>
        <w:t xml:space="preserve">
      Ескерту. Меморандум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4"/>
    <w:p>
      <w:pPr>
        <w:spacing w:after="0"/>
        <w:ind w:left="0"/>
        <w:jc w:val="both"/>
      </w:pPr>
      <w:r>
        <w:rPr>
          <w:rFonts w:ascii="Times New Roman"/>
          <w:b w:val="false"/>
          <w:i w:val="false"/>
          <w:color w:val="000000"/>
          <w:sz w:val="28"/>
        </w:rPr>
        <w:t>
      1. Құру мақсаты</w:t>
      </w:r>
    </w:p>
    <w:bookmarkEnd w:id="4"/>
    <w:p>
      <w:pPr>
        <w:spacing w:after="0"/>
        <w:ind w:left="0"/>
        <w:jc w:val="both"/>
      </w:pPr>
      <w:r>
        <w:rPr>
          <w:rFonts w:ascii="Times New Roman"/>
          <w:b w:val="false"/>
          <w:i w:val="false"/>
          <w:color w:val="000000"/>
          <w:sz w:val="28"/>
        </w:rPr>
        <w:t xml:space="preserve">
      "Тобыл" әлеуметтiк-кәсiпкерлiк корпорациясы" акционерлiк қоғамын (бұдан әрi – "Тобыл"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Қостанай облысының экономикалық дамуына жәрдемдесу болып табылады. </w:t>
      </w:r>
    </w:p>
    <w:p>
      <w:pPr>
        <w:spacing w:after="0"/>
        <w:ind w:left="0"/>
        <w:jc w:val="both"/>
      </w:pPr>
      <w:r>
        <w:rPr>
          <w:rFonts w:ascii="Times New Roman"/>
          <w:b w:val="false"/>
          <w:i w:val="false"/>
          <w:color w:val="000000"/>
          <w:sz w:val="28"/>
        </w:rPr>
        <w:t>
      Қазақстан Республикасының қолданыстағы заңнамасына сәйкес "Тобыл" ӘКК" АҚ-ға:</w:t>
      </w:r>
    </w:p>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p>
      <w:pPr>
        <w:spacing w:after="0"/>
        <w:ind w:left="0"/>
        <w:jc w:val="both"/>
      </w:pPr>
      <w:r>
        <w:rPr>
          <w:rFonts w:ascii="Times New Roman"/>
          <w:b w:val="false"/>
          <w:i w:val="false"/>
          <w:color w:val="000000"/>
          <w:sz w:val="28"/>
        </w:rPr>
        <w:t xml:space="preserve">
      жер қойнауын пайдалану құқығы; </w:t>
      </w:r>
    </w:p>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Start w:name="z29" w:id="5"/>
    <w:p>
      <w:pPr>
        <w:spacing w:after="0"/>
        <w:ind w:left="0"/>
        <w:jc w:val="both"/>
      </w:pPr>
      <w:r>
        <w:rPr>
          <w:rFonts w:ascii="Times New Roman"/>
          <w:b w:val="false"/>
          <w:i w:val="false"/>
          <w:color w:val="000000"/>
          <w:sz w:val="28"/>
        </w:rPr>
        <w:t xml:space="preserve">
      2. "Тобыл" ӘКК" АҚ қызметiнiң негiзгi қағидаттары </w:t>
      </w:r>
    </w:p>
    <w:bookmarkEnd w:id="5"/>
    <w:p>
      <w:pPr>
        <w:spacing w:after="0"/>
        <w:ind w:left="0"/>
        <w:jc w:val="both"/>
      </w:pPr>
      <w:r>
        <w:rPr>
          <w:rFonts w:ascii="Times New Roman"/>
          <w:b w:val="false"/>
          <w:i w:val="false"/>
          <w:color w:val="000000"/>
          <w:sz w:val="28"/>
        </w:rPr>
        <w:t>
      "Тобыл" ӘКК" АҚ-ның қызметi транспаренттілік, кешендiлiк және басымдылық қағидаттарына негiзделетiн болады.</w:t>
      </w:r>
    </w:p>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Start w:name="z30" w:id="6"/>
    <w:p>
      <w:pPr>
        <w:spacing w:after="0"/>
        <w:ind w:left="0"/>
        <w:jc w:val="both"/>
      </w:pPr>
      <w:r>
        <w:rPr>
          <w:rFonts w:ascii="Times New Roman"/>
          <w:b w:val="false"/>
          <w:i w:val="false"/>
          <w:color w:val="000000"/>
          <w:sz w:val="28"/>
        </w:rPr>
        <w:t>
      3. "Тобыл" ӘКК" АҚ-ның мiндеттерi</w:t>
      </w:r>
    </w:p>
    <w:bookmarkEnd w:id="6"/>
    <w:p>
      <w:pPr>
        <w:spacing w:after="0"/>
        <w:ind w:left="0"/>
        <w:jc w:val="both"/>
      </w:pPr>
      <w:r>
        <w:rPr>
          <w:rFonts w:ascii="Times New Roman"/>
          <w:b w:val="false"/>
          <w:i w:val="false"/>
          <w:color w:val="000000"/>
          <w:sz w:val="28"/>
        </w:rPr>
        <w:t>
      "Тобыл" ӘКК" АҚ-ны құру мақсатына қол жеткiзу мынадай негiзгi мiндеттердi шешуге негiзделетiн болады:</w:t>
      </w:r>
    </w:p>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p>
      <w:pPr>
        <w:spacing w:after="0"/>
        <w:ind w:left="0"/>
        <w:jc w:val="both"/>
      </w:pPr>
      <w:r>
        <w:rPr>
          <w:rFonts w:ascii="Times New Roman"/>
          <w:b w:val="false"/>
          <w:i w:val="false"/>
          <w:color w:val="000000"/>
          <w:sz w:val="28"/>
        </w:rPr>
        <w:t>
      Жоғарыда көрсетілген міндеттерді шешу "Тобыл" ӘКК" АҚ өзіндік және бірлескен жобаларды іске асыру арқылы, сондай-ақ "Тобыл" ӘКК" АҚ-ға берілген ұйымдардың қызметіне қатысу арқылы жүзеге асырылады.</w:t>
      </w:r>
    </w:p>
    <w:bookmarkStart w:name="z31" w:id="7"/>
    <w:p>
      <w:pPr>
        <w:spacing w:after="0"/>
        <w:ind w:left="0"/>
        <w:jc w:val="both"/>
      </w:pPr>
      <w:r>
        <w:rPr>
          <w:rFonts w:ascii="Times New Roman"/>
          <w:b w:val="false"/>
          <w:i w:val="false"/>
          <w:color w:val="000000"/>
          <w:sz w:val="28"/>
        </w:rPr>
        <w:t xml:space="preserve">
      4. "Тобыл" ӘКК" АҚ-ның функциялары </w:t>
      </w:r>
    </w:p>
    <w:bookmarkEnd w:id="7"/>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"Тобыл" ӘКК" АҚ-ның негiзгi функциялары:</w:t>
      </w:r>
    </w:p>
    <w:p>
      <w:pPr>
        <w:spacing w:after="0"/>
        <w:ind w:left="0"/>
        <w:jc w:val="both"/>
      </w:pPr>
      <w:r>
        <w:rPr>
          <w:rFonts w:ascii="Times New Roman"/>
          <w:b w:val="false"/>
          <w:i w:val="false"/>
          <w:color w:val="000000"/>
          <w:sz w:val="28"/>
        </w:rPr>
        <w:t>
      ұйымдар үшін мақсаттар қою;</w:t>
      </w:r>
    </w:p>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p>
      <w:pPr>
        <w:spacing w:after="0"/>
        <w:ind w:left="0"/>
        <w:jc w:val="both"/>
      </w:pPr>
      <w:r>
        <w:rPr>
          <w:rFonts w:ascii="Times New Roman"/>
          <w:b w:val="false"/>
          <w:i w:val="false"/>
          <w:color w:val="000000"/>
          <w:sz w:val="28"/>
        </w:rPr>
        <w:t>
      ұйым басшыларын іріктеу мен ынталандыру болып табылады.</w:t>
      </w:r>
    </w:p>
    <w:bookmarkStart w:name="z32" w:id="8"/>
    <w:p>
      <w:pPr>
        <w:spacing w:after="0"/>
        <w:ind w:left="0"/>
        <w:jc w:val="both"/>
      </w:pPr>
      <w:r>
        <w:rPr>
          <w:rFonts w:ascii="Times New Roman"/>
          <w:b w:val="false"/>
          <w:i w:val="false"/>
          <w:color w:val="000000"/>
          <w:sz w:val="28"/>
        </w:rPr>
        <w:t xml:space="preserve">
      5. "Тобыл" ӘКК" АҚ-ны басқару мәселелерi </w:t>
      </w:r>
    </w:p>
    <w:bookmarkEnd w:id="8"/>
    <w:p>
      <w:pPr>
        <w:spacing w:after="0"/>
        <w:ind w:left="0"/>
        <w:jc w:val="both"/>
      </w:pPr>
      <w:r>
        <w:rPr>
          <w:rFonts w:ascii="Times New Roman"/>
          <w:b w:val="false"/>
          <w:i w:val="false"/>
          <w:color w:val="000000"/>
          <w:sz w:val="28"/>
        </w:rPr>
        <w:t>
      "Тобыл" ӘКК" АҚ" Директорлар кеңесінің құрамына Қостанай облысы әкімдігінің өкілдері, "Тобыл" ӘКК" АҚ" Басқармасының төрағасы кіреді.</w:t>
      </w:r>
    </w:p>
    <w:p>
      <w:pPr>
        <w:spacing w:after="0"/>
        <w:ind w:left="0"/>
        <w:jc w:val="both"/>
      </w:pPr>
      <w:r>
        <w:rPr>
          <w:rFonts w:ascii="Times New Roman"/>
          <w:b w:val="false"/>
          <w:i w:val="false"/>
          <w:color w:val="000000"/>
          <w:sz w:val="28"/>
        </w:rPr>
        <w:t>
      "Тобыл" ӘКК" АҚ Директорлар кеңесiнiң құзыретiне:</w:t>
      </w:r>
    </w:p>
    <w:p>
      <w:pPr>
        <w:spacing w:after="0"/>
        <w:ind w:left="0"/>
        <w:jc w:val="both"/>
      </w:pPr>
      <w:r>
        <w:rPr>
          <w:rFonts w:ascii="Times New Roman"/>
          <w:b w:val="false"/>
          <w:i w:val="false"/>
          <w:color w:val="000000"/>
          <w:sz w:val="28"/>
        </w:rPr>
        <w:t>
      "Тобыл" ӘКК" АҚ қызметiнiң басым бағыттарын айқындау;</w:t>
      </w:r>
    </w:p>
    <w:p>
      <w:pPr>
        <w:spacing w:after="0"/>
        <w:ind w:left="0"/>
        <w:jc w:val="both"/>
      </w:pPr>
      <w:r>
        <w:rPr>
          <w:rFonts w:ascii="Times New Roman"/>
          <w:b w:val="false"/>
          <w:i w:val="false"/>
          <w:color w:val="000000"/>
          <w:sz w:val="28"/>
        </w:rPr>
        <w:t>
      "Тобыл" ӘКК" АҚ қызметiнiң мақсаттарын қою;</w:t>
      </w:r>
    </w:p>
    <w:p>
      <w:pPr>
        <w:spacing w:after="0"/>
        <w:ind w:left="0"/>
        <w:jc w:val="both"/>
      </w:pPr>
      <w:r>
        <w:rPr>
          <w:rFonts w:ascii="Times New Roman"/>
          <w:b w:val="false"/>
          <w:i w:val="false"/>
          <w:color w:val="000000"/>
          <w:sz w:val="28"/>
        </w:rPr>
        <w:t>
      "Тобыл" ӘКК" АҚ-ның бюджетiн бекiту;</w:t>
      </w:r>
    </w:p>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p>
      <w:pPr>
        <w:spacing w:after="0"/>
        <w:ind w:left="0"/>
        <w:jc w:val="both"/>
      </w:pPr>
      <w:r>
        <w:rPr>
          <w:rFonts w:ascii="Times New Roman"/>
          <w:b w:val="false"/>
          <w:i w:val="false"/>
          <w:color w:val="000000"/>
          <w:sz w:val="28"/>
        </w:rPr>
        <w:t>
      "Тобыл"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Start w:name="z33" w:id="9"/>
    <w:p>
      <w:pPr>
        <w:spacing w:after="0"/>
        <w:ind w:left="0"/>
        <w:jc w:val="both"/>
      </w:pPr>
      <w:r>
        <w:rPr>
          <w:rFonts w:ascii="Times New Roman"/>
          <w:b w:val="false"/>
          <w:i w:val="false"/>
          <w:color w:val="000000"/>
          <w:sz w:val="28"/>
        </w:rPr>
        <w:t>
      6. "Тобыл" ӘКК" АҚ мен ұйымдар арасындағы өзара қарым-қатынастар</w:t>
      </w:r>
    </w:p>
    <w:bookmarkEnd w:id="9"/>
    <w:p>
      <w:pPr>
        <w:spacing w:after="0"/>
        <w:ind w:left="0"/>
        <w:jc w:val="both"/>
      </w:pPr>
      <w:r>
        <w:rPr>
          <w:rFonts w:ascii="Times New Roman"/>
          <w:b w:val="false"/>
          <w:i w:val="false"/>
          <w:color w:val="000000"/>
          <w:sz w:val="28"/>
        </w:rPr>
        <w:t xml:space="preserve">
      "Тобыл" ӘКК" АҚ мен ұйымдар арасындағы өзара қарым-қатынастар оның жоғарыда көрсетiлген функцияларымен айқындалады. Бұл ретте "Тобыл"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19 қазандағы</w:t>
            </w:r>
            <w:r>
              <w:br/>
            </w:r>
            <w:r>
              <w:rPr>
                <w:rFonts w:ascii="Times New Roman"/>
                <w:b w:val="false"/>
                <w:i w:val="false"/>
                <w:color w:val="000000"/>
                <w:sz w:val="20"/>
              </w:rPr>
              <w:t>N 970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"Каспий" әлеуметтiк-кәсiпкерлiк корпорациясы" акционерлiк қоғамы қызметiнiң негiзгi қағидаттары туралы меморандум</w:t>
      </w:r>
    </w:p>
    <w:bookmarkEnd w:id="10"/>
    <w:p>
      <w:pPr>
        <w:spacing w:after="0"/>
        <w:ind w:left="0"/>
        <w:jc w:val="both"/>
      </w:pPr>
      <w:r>
        <w:rPr>
          <w:rFonts w:ascii="Times New Roman"/>
          <w:b w:val="false"/>
          <w:i w:val="false"/>
          <w:color w:val="ff0000"/>
          <w:sz w:val="28"/>
        </w:rPr>
        <w:t xml:space="preserve">
      Ескерту. Меморандум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 w:id="11"/>
    <w:p>
      <w:pPr>
        <w:spacing w:after="0"/>
        <w:ind w:left="0"/>
        <w:jc w:val="both"/>
      </w:pPr>
      <w:r>
        <w:rPr>
          <w:rFonts w:ascii="Times New Roman"/>
          <w:b w:val="false"/>
          <w:i w:val="false"/>
          <w:color w:val="000000"/>
          <w:sz w:val="28"/>
        </w:rPr>
        <w:t>
      1. Құру мақсаты</w:t>
      </w:r>
    </w:p>
    <w:bookmarkEnd w:id="11"/>
    <w:p>
      <w:pPr>
        <w:spacing w:after="0"/>
        <w:ind w:left="0"/>
        <w:jc w:val="both"/>
      </w:pPr>
      <w:r>
        <w:rPr>
          <w:rFonts w:ascii="Times New Roman"/>
          <w:b w:val="false"/>
          <w:i w:val="false"/>
          <w:color w:val="000000"/>
          <w:sz w:val="28"/>
        </w:rPr>
        <w:t xml:space="preserve">
      "Каспий" әлеуметтiк-кәсiпкерлiк корпорациясы" акционерлiк қоғамын (бұдан әрi – "Каспий"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Маңғыстау облысының экономикалық дамуына жәрдемдесу болып табылады. </w:t>
      </w:r>
    </w:p>
    <w:p>
      <w:pPr>
        <w:spacing w:after="0"/>
        <w:ind w:left="0"/>
        <w:jc w:val="both"/>
      </w:pPr>
      <w:r>
        <w:rPr>
          <w:rFonts w:ascii="Times New Roman"/>
          <w:b w:val="false"/>
          <w:i w:val="false"/>
          <w:color w:val="000000"/>
          <w:sz w:val="28"/>
        </w:rPr>
        <w:t>
      Қазақстан Республикасының қолданыстағы заңнамасына сәйкес "Каспий" ӘКК" АҚ-ға:</w:t>
      </w:r>
    </w:p>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p>
      <w:pPr>
        <w:spacing w:after="0"/>
        <w:ind w:left="0"/>
        <w:jc w:val="both"/>
      </w:pPr>
      <w:r>
        <w:rPr>
          <w:rFonts w:ascii="Times New Roman"/>
          <w:b w:val="false"/>
          <w:i w:val="false"/>
          <w:color w:val="000000"/>
          <w:sz w:val="28"/>
        </w:rPr>
        <w:t xml:space="preserve">
      жер қойнауын пайдалану құқығы; </w:t>
      </w:r>
    </w:p>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Start w:name="z35" w:id="12"/>
    <w:p>
      <w:pPr>
        <w:spacing w:after="0"/>
        <w:ind w:left="0"/>
        <w:jc w:val="both"/>
      </w:pPr>
      <w:r>
        <w:rPr>
          <w:rFonts w:ascii="Times New Roman"/>
          <w:b w:val="false"/>
          <w:i w:val="false"/>
          <w:color w:val="000000"/>
          <w:sz w:val="28"/>
        </w:rPr>
        <w:t xml:space="preserve">
      2. "Каспий" ӘКК" АҚ қызметiнiң негiзгi қағидаттары </w:t>
      </w:r>
    </w:p>
    <w:bookmarkEnd w:id="12"/>
    <w:p>
      <w:pPr>
        <w:spacing w:after="0"/>
        <w:ind w:left="0"/>
        <w:jc w:val="both"/>
      </w:pPr>
      <w:r>
        <w:rPr>
          <w:rFonts w:ascii="Times New Roman"/>
          <w:b w:val="false"/>
          <w:i w:val="false"/>
          <w:color w:val="000000"/>
          <w:sz w:val="28"/>
        </w:rPr>
        <w:t>
      "Каспий" ӘКК" АҚ-ның қызметi транспаренттілік, кешендiлiк және басымдылық қағидаттарына негiзделетiн болады.</w:t>
      </w:r>
    </w:p>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Start w:name="z36" w:id="13"/>
    <w:p>
      <w:pPr>
        <w:spacing w:after="0"/>
        <w:ind w:left="0"/>
        <w:jc w:val="both"/>
      </w:pPr>
      <w:r>
        <w:rPr>
          <w:rFonts w:ascii="Times New Roman"/>
          <w:b w:val="false"/>
          <w:i w:val="false"/>
          <w:color w:val="000000"/>
          <w:sz w:val="28"/>
        </w:rPr>
        <w:t>
      3. "Каспий" ӘКК" АҚ-ның мiндеттерi</w:t>
      </w:r>
    </w:p>
    <w:bookmarkEnd w:id="13"/>
    <w:p>
      <w:pPr>
        <w:spacing w:after="0"/>
        <w:ind w:left="0"/>
        <w:jc w:val="both"/>
      </w:pPr>
      <w:r>
        <w:rPr>
          <w:rFonts w:ascii="Times New Roman"/>
          <w:b w:val="false"/>
          <w:i w:val="false"/>
          <w:color w:val="000000"/>
          <w:sz w:val="28"/>
        </w:rPr>
        <w:t>
      "Каспий" ӘКК" АҚ-ны құру мақсатына қол жеткiзу мынадай негiзгi мiндеттердi шешуге негiзделетiн болады:</w:t>
      </w:r>
    </w:p>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p>
      <w:pPr>
        <w:spacing w:after="0"/>
        <w:ind w:left="0"/>
        <w:jc w:val="both"/>
      </w:pPr>
      <w:r>
        <w:rPr>
          <w:rFonts w:ascii="Times New Roman"/>
          <w:b w:val="false"/>
          <w:i w:val="false"/>
          <w:color w:val="000000"/>
          <w:sz w:val="28"/>
        </w:rPr>
        <w:t>
      Жоғарыда көрсетілген міндеттерді шешу "Каспий" ӘКК" АҚ өзіндік және бірлескен жобаларды іске асыру арқылы, сондай-ақ "Каспий" ӘКК" АҚ-ға берілген ұйымдардың қызметіне қатысу арқылы жүзеге асырылады.</w:t>
      </w:r>
    </w:p>
    <w:bookmarkStart w:name="z37" w:id="14"/>
    <w:p>
      <w:pPr>
        <w:spacing w:after="0"/>
        <w:ind w:left="0"/>
        <w:jc w:val="both"/>
      </w:pPr>
      <w:r>
        <w:rPr>
          <w:rFonts w:ascii="Times New Roman"/>
          <w:b w:val="false"/>
          <w:i w:val="false"/>
          <w:color w:val="000000"/>
          <w:sz w:val="28"/>
        </w:rPr>
        <w:t xml:space="preserve">
      4. "Каспий" ӘКК" АҚ-ның функциялары </w:t>
      </w:r>
    </w:p>
    <w:bookmarkEnd w:id="14"/>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"Каспий" ӘКК" АҚ-ның негiзгi функциялары:</w:t>
      </w:r>
    </w:p>
    <w:p>
      <w:pPr>
        <w:spacing w:after="0"/>
        <w:ind w:left="0"/>
        <w:jc w:val="both"/>
      </w:pPr>
      <w:r>
        <w:rPr>
          <w:rFonts w:ascii="Times New Roman"/>
          <w:b w:val="false"/>
          <w:i w:val="false"/>
          <w:color w:val="000000"/>
          <w:sz w:val="28"/>
        </w:rPr>
        <w:t>
      ұйымдар үшін мақсаттар қою;</w:t>
      </w:r>
    </w:p>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p>
      <w:pPr>
        <w:spacing w:after="0"/>
        <w:ind w:left="0"/>
        <w:jc w:val="both"/>
      </w:pPr>
      <w:r>
        <w:rPr>
          <w:rFonts w:ascii="Times New Roman"/>
          <w:b w:val="false"/>
          <w:i w:val="false"/>
          <w:color w:val="000000"/>
          <w:sz w:val="28"/>
        </w:rPr>
        <w:t>
      ұйым басшыларын іріктеу мен ынталандыру болып табылады.</w:t>
      </w:r>
    </w:p>
    <w:bookmarkStart w:name="z38" w:id="15"/>
    <w:p>
      <w:pPr>
        <w:spacing w:after="0"/>
        <w:ind w:left="0"/>
        <w:jc w:val="both"/>
      </w:pPr>
      <w:r>
        <w:rPr>
          <w:rFonts w:ascii="Times New Roman"/>
          <w:b w:val="false"/>
          <w:i w:val="false"/>
          <w:color w:val="000000"/>
          <w:sz w:val="28"/>
        </w:rPr>
        <w:t xml:space="preserve">
      5. "Каспий" ӘКК" АҚ-ны басқару мәселелерi </w:t>
      </w:r>
    </w:p>
    <w:bookmarkEnd w:id="15"/>
    <w:p>
      <w:pPr>
        <w:spacing w:after="0"/>
        <w:ind w:left="0"/>
        <w:jc w:val="both"/>
      </w:pPr>
      <w:r>
        <w:rPr>
          <w:rFonts w:ascii="Times New Roman"/>
          <w:b w:val="false"/>
          <w:i w:val="false"/>
          <w:color w:val="000000"/>
          <w:sz w:val="28"/>
        </w:rPr>
        <w:t>
      "Каспий" ӘКК" АҚ" Директорлар кеңесінің құрамына Маңғыстау облысы әкімдігінің өкілдері, "Каспий" ӘКК" АҚ" Басқармасының төрағасы кіреді.</w:t>
      </w:r>
    </w:p>
    <w:p>
      <w:pPr>
        <w:spacing w:after="0"/>
        <w:ind w:left="0"/>
        <w:jc w:val="both"/>
      </w:pPr>
      <w:r>
        <w:rPr>
          <w:rFonts w:ascii="Times New Roman"/>
          <w:b w:val="false"/>
          <w:i w:val="false"/>
          <w:color w:val="000000"/>
          <w:sz w:val="28"/>
        </w:rPr>
        <w:t>
      "Каспий" ӘКК" АҚ Директорлар кеңесiнiң құзыретiне:</w:t>
      </w:r>
    </w:p>
    <w:p>
      <w:pPr>
        <w:spacing w:after="0"/>
        <w:ind w:left="0"/>
        <w:jc w:val="both"/>
      </w:pPr>
      <w:r>
        <w:rPr>
          <w:rFonts w:ascii="Times New Roman"/>
          <w:b w:val="false"/>
          <w:i w:val="false"/>
          <w:color w:val="000000"/>
          <w:sz w:val="28"/>
        </w:rPr>
        <w:t>
      "Каспий" ӘКК" АҚ қызметiнiң басым бағыттарын айқындау;</w:t>
      </w:r>
    </w:p>
    <w:p>
      <w:pPr>
        <w:spacing w:after="0"/>
        <w:ind w:left="0"/>
        <w:jc w:val="both"/>
      </w:pPr>
      <w:r>
        <w:rPr>
          <w:rFonts w:ascii="Times New Roman"/>
          <w:b w:val="false"/>
          <w:i w:val="false"/>
          <w:color w:val="000000"/>
          <w:sz w:val="28"/>
        </w:rPr>
        <w:t>
      "Каспий" ӘКК" АҚ қызметiнiң мақсаттарын қою;</w:t>
      </w:r>
    </w:p>
    <w:p>
      <w:pPr>
        <w:spacing w:after="0"/>
        <w:ind w:left="0"/>
        <w:jc w:val="both"/>
      </w:pPr>
      <w:r>
        <w:rPr>
          <w:rFonts w:ascii="Times New Roman"/>
          <w:b w:val="false"/>
          <w:i w:val="false"/>
          <w:color w:val="000000"/>
          <w:sz w:val="28"/>
        </w:rPr>
        <w:t>
      "Каспий" ӘКК" АҚ-ның бюджетiн бекiту;</w:t>
      </w:r>
    </w:p>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p>
      <w:pPr>
        <w:spacing w:after="0"/>
        <w:ind w:left="0"/>
        <w:jc w:val="both"/>
      </w:pPr>
      <w:r>
        <w:rPr>
          <w:rFonts w:ascii="Times New Roman"/>
          <w:b w:val="false"/>
          <w:i w:val="false"/>
          <w:color w:val="000000"/>
          <w:sz w:val="28"/>
        </w:rPr>
        <w:t>
      "Каспий"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Start w:name="z39" w:id="16"/>
    <w:p>
      <w:pPr>
        <w:spacing w:after="0"/>
        <w:ind w:left="0"/>
        <w:jc w:val="both"/>
      </w:pPr>
      <w:r>
        <w:rPr>
          <w:rFonts w:ascii="Times New Roman"/>
          <w:b w:val="false"/>
          <w:i w:val="false"/>
          <w:color w:val="000000"/>
          <w:sz w:val="28"/>
        </w:rPr>
        <w:t>
      6. "Каспий" ӘКК" АҚ мен ұйымдар арасындағы өзара қарым-қатынастар</w:t>
      </w:r>
    </w:p>
    <w:bookmarkEnd w:id="16"/>
    <w:p>
      <w:pPr>
        <w:spacing w:after="0"/>
        <w:ind w:left="0"/>
        <w:jc w:val="both"/>
      </w:pPr>
      <w:r>
        <w:rPr>
          <w:rFonts w:ascii="Times New Roman"/>
          <w:b w:val="false"/>
          <w:i w:val="false"/>
          <w:color w:val="000000"/>
          <w:sz w:val="28"/>
        </w:rPr>
        <w:t xml:space="preserve">
      "Каспий" ӘКК" АҚ мен ұйымдар арасындағы өзара қарым-қатынастар оның жоғарыда көрсетiлген функцияларымен айқындалады. Бұл ретте "Каспий"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19 қазандағы</w:t>
            </w:r>
            <w:r>
              <w:br/>
            </w:r>
            <w:r>
              <w:rPr>
                <w:rFonts w:ascii="Times New Roman"/>
                <w:b w:val="false"/>
                <w:i w:val="false"/>
                <w:color w:val="000000"/>
                <w:sz w:val="20"/>
              </w:rPr>
              <w:t>N 970 қаулысымен</w:t>
            </w:r>
            <w:r>
              <w:br/>
            </w:r>
            <w:r>
              <w:rPr>
                <w:rFonts w:ascii="Times New Roman"/>
                <w:b w:val="false"/>
                <w:i w:val="false"/>
                <w:color w:val="000000"/>
                <w:sz w:val="20"/>
              </w:rPr>
              <w:t>бекітілген</w:t>
            </w:r>
          </w:p>
        </w:tc>
      </w:tr>
    </w:tbl>
    <w:bookmarkStart w:name="z20" w:id="17"/>
    <w:p>
      <w:pPr>
        <w:spacing w:after="0"/>
        <w:ind w:left="0"/>
        <w:jc w:val="left"/>
      </w:pPr>
      <w:r>
        <w:rPr>
          <w:rFonts w:ascii="Times New Roman"/>
          <w:b/>
          <w:i w:val="false"/>
          <w:color w:val="000000"/>
        </w:rPr>
        <w:t xml:space="preserve"> "Батыс" әлеуметтік-кәсіпкерлік корпорациясы" ұлттық компаниясы" акционерлік қоғамы қызметінің негізгі қағидаттары туралы меморандум</w:t>
      </w:r>
    </w:p>
    <w:bookmarkEnd w:id="17"/>
    <w:bookmarkStart w:name="z21" w:id="18"/>
    <w:p>
      <w:pPr>
        <w:spacing w:after="0"/>
        <w:ind w:left="0"/>
        <w:jc w:val="both"/>
      </w:pPr>
      <w:r>
        <w:rPr>
          <w:rFonts w:ascii="Times New Roman"/>
          <w:b w:val="false"/>
          <w:i w:val="false"/>
          <w:color w:val="ff0000"/>
          <w:sz w:val="28"/>
        </w:rPr>
        <w:t xml:space="preserve">
      Ескерту. Алып тасталды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