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7b77" w14:textId="47c7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2005 жылғы 6 сәуірдегі N 537 өкіміне өзгерістер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23 қазандағы N 991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2005 жылғы 6 сәуірдегі N 537 өкіміне өзгерістер енгізу туралы" Қазақстан Республикасының Президенті өкімінің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Өкімі  Қазақстан Республикасы Президентінің 2005 жылғы </w:t>
      </w:r>
      <w:r>
        <w:br/>
      </w:r>
      <w:r>
        <w:rPr>
          <w:rFonts w:ascii="Times New Roman"/>
          <w:b/>
          <w:i w:val="false"/>
          <w:color w:val="000000"/>
        </w:rPr>
        <w:t xml:space="preserve">
6 сәуірдегі N 537 өкіміне өзгерістер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"Республикалық бюджет комиссиясының құрамы туралы" Қазақстан Республикасы Президентінің 2005 жылғы 6 сәуірдегі N 537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18, 206-құжат; 2006 ж., N 10, 88-құжат, N 50, 529-құжат; 2007 ж., N 2, 22-құжат, N 13, 146-құжат)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белгіленген Республикалық бюджет комиссиясының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   - Қазақстан Республикасы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 Естайұлы         орынбасары,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 бюджеттік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Жолдасбаева            - Қазақстан Республикасы Парламентінің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Нұрлығайым Шалданқызы    Сенаты Экономикалық және өңірлік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комитетінің төрайымы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Бобров                 - Қазақстан Республикасы Парламентінің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Яковлевич       Мәжілісі Экономикалық реформа және өңірлік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даму комитетінің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Қарақұсова             - Қазақстан Республикасы Парламентінің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Гүлжан Жанпейісқызы      Мәжілісі Қаржы және бюджет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төрайымы (келісім бойынша)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болып 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"Өтебаев               - Қазақстан Республикасы Парламенті Сенатының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Мүсірәлі Смайылұлы       Экономика, қаржы және бюджет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Бердібек Машбекұлы       бюджеттік жоспарлау вице-министрі"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"Өтебаев               - Қазақстан Республикасы Парламентінің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Мүсірәлі Смайылұлы       Сенаты Қаржы және бюджет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 - Қазақстан Республикасы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Бердібек Машбекұлы       және халықты әлеуметтік қорғау министрі";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комиссияның құрамынан А.Е. Мусин, В.В. Супрун, И.Д. Меркель, К.Ә. Сағадиев, В.Н. Сухорукова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