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d12e" w14:textId="3b1d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электр байланысы одағы Дүниежүзілік радиобайланыс конференциясының қорытынды актілеріне қол қою жөніндегі өкілеттіктер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14 қарашадағы N 1083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1992 жылғы 22 желтоқсандағы Халықаралық электр байланысы одағы конвенциясының 31-бабына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Ақпараттандыру және байланыс агенттігінің төрағасы Куанышбек Бақытбекұлы Есекеевке 2007 жылғы 22 қазан - 16 қараша кезеңінде Женева қаласында (Швейцария Конфедерациясы) өткізілетін Халықаралық электр байланысы одағы Дүниежүзілік радиобайланыс конференциясының қорытынды актілеріне қол қоюға өкілеттік берілсін.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