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43e6c" w14:textId="e643e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2006 жылғы 14 желтоқсандағы N 1204 және 2006 жылғы 15 желтоқсандағы N 1220 қаулыларына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2007 жылғы 15 қарашадағы N 1085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1. Қазақстан Республикасы Үкіметінің кейбір шешімдеріне мынадай өзгерістер мен толықтыру енгізілсін:
</w:t>
      </w:r>
      <w:r>
        <w:br/>
      </w:r>
      <w:r>
        <w:rPr>
          <w:rFonts w:ascii="Times New Roman"/>
          <w:b w:val="false"/>
          <w:i w:val="false"/>
          <w:color w:val="000000"/>
          <w:sz w:val="28"/>
        </w:rPr>
        <w:t>
      1) "2007 жылға арналған республикалық бюджет туралы" Қазақстан Республикасының Заңын іске асыру туралы" Қазақстан Республикасы Үкіметінің 2006 жылғы 14 желтоқсандағы N 1204 
</w:t>
      </w:r>
      <w:r>
        <w:rPr>
          <w:rFonts w:ascii="Times New Roman"/>
          <w:b w:val="false"/>
          <w:i w:val="false"/>
          <w:color w:val="000000"/>
          <w:sz w:val="28"/>
        </w:rPr>
        <w:t xml:space="preserve"> қаулысында </w:t>
      </w:r>
      <w:r>
        <w:rPr>
          <w:rFonts w:ascii="Times New Roman"/>
          <w:b w:val="false"/>
          <w:i w:val="false"/>
          <w:color w:val="000000"/>
          <w:sz w:val="28"/>
        </w:rPr>
        <w:t>
:
</w:t>
      </w:r>
      <w:r>
        <w:br/>
      </w:r>
      <w:r>
        <w:rPr>
          <w:rFonts w:ascii="Times New Roman"/>
          <w:b w:val="false"/>
          <w:i w:val="false"/>
          <w:color w:val="000000"/>
          <w:sz w:val="28"/>
        </w:rPr>
        <w:t>
      көрсетілген қаулыға 1-қосымшада:
</w:t>
      </w:r>
      <w:r>
        <w:br/>
      </w:r>
      <w:r>
        <w:rPr>
          <w:rFonts w:ascii="Times New Roman"/>
          <w:b w:val="false"/>
          <w:i w:val="false"/>
          <w:color w:val="000000"/>
          <w:sz w:val="28"/>
        </w:rPr>
        <w:t>
      II "Шығындар" бөлімінде:
</w:t>
      </w:r>
      <w:r>
        <w:br/>
      </w:r>
      <w:r>
        <w:rPr>
          <w:rFonts w:ascii="Times New Roman"/>
          <w:b w:val="false"/>
          <w:i w:val="false"/>
          <w:color w:val="000000"/>
          <w:sz w:val="28"/>
        </w:rPr>
        <w:t>
      03 "Қоғамдық тәртіп, қауіпсіздік, құқық, сот, қылмыстық-атқару қызметі" функционалдық тобында, 01 "Құқық қорғау қызметі" кіші функциясында, 618 "Қазақстан Республикасы Экономикалық қылмысқа және сыбайлас жемқорлыққа қарсы күрес агенттігі (қаржы полициясы)" әкімшісі бойынша 001 "Экономикалық қылмысқа және сыбайлас жемқорлыққа қарсы күрес жөніндегі уәкілетті органның қызметін қамтамасыз ету" бағдарламасы бойынша:
</w:t>
      </w:r>
      <w:r>
        <w:br/>
      </w:r>
      <w:r>
        <w:rPr>
          <w:rFonts w:ascii="Times New Roman"/>
          <w:b w:val="false"/>
          <w:i w:val="false"/>
          <w:color w:val="000000"/>
          <w:sz w:val="28"/>
        </w:rPr>
        <w:t>
      007 "Мемлекеттік қызметшілердің біліктілігін арттыру" кіші бағдарламасы бойынша "36 774" деген сандар "22 396" деген сандармен ауыстырылсын;
</w:t>
      </w:r>
      <w:r>
        <w:br/>
      </w:r>
      <w:r>
        <w:rPr>
          <w:rFonts w:ascii="Times New Roman"/>
          <w:b w:val="false"/>
          <w:i w:val="false"/>
          <w:color w:val="000000"/>
          <w:sz w:val="28"/>
        </w:rPr>
        <w:t>
      009 "Мемлекеттік органдарды материалдық-техникалық жарақтандыру" кіші бағдарламасы бойынша "114 191" деген сандар "128 539" деген сандармен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"2007 жылға арналған республикалық бюджеттік бағдарламалардың паспорттарын бекіту туралы" Қазақстан Республикасы Үкіметінің 2006 жылғы 15 желтоқсандағы N 1220 
</w:t>
      </w:r>
      <w:r>
        <w:rPr>
          <w:rFonts w:ascii="Times New Roman"/>
          <w:b w:val="false"/>
          <w:i w:val="false"/>
          <w:color w:val="000000"/>
          <w:sz w:val="28"/>
        </w:rPr>
        <w:t xml:space="preserve"> қаулысында </w:t>
      </w:r>
      <w:r>
        <w:rPr>
          <w:rFonts w:ascii="Times New Roman"/>
          <w:b w:val="false"/>
          <w:i w:val="false"/>
          <w:color w:val="000000"/>
          <w:sz w:val="28"/>
        </w:rPr>
        <w:t>
:
</w:t>
      </w:r>
      <w:r>
        <w:br/>
      </w:r>
      <w:r>
        <w:rPr>
          <w:rFonts w:ascii="Times New Roman"/>
          <w:b w:val="false"/>
          <w:i w:val="false"/>
          <w:color w:val="000000"/>
          <w:sz w:val="28"/>
        </w:rPr>
        <w:t>
      көрсетілген қаулыға 
</w:t>
      </w:r>
      <w:r>
        <w:rPr>
          <w:rFonts w:ascii="Times New Roman"/>
          <w:b w:val="false"/>
          <w:i w:val="false"/>
          <w:color w:val="000000"/>
          <w:sz w:val="28"/>
        </w:rPr>
        <w:t xml:space="preserve"> 436-қосымшада </w:t>
      </w:r>
      <w:r>
        <w:rPr>
          <w:rFonts w:ascii="Times New Roman"/>
          <w:b w:val="false"/>
          <w:i w:val="false"/>
          <w:color w:val="000000"/>
          <w:sz w:val="28"/>
        </w:rPr>
        <w:t>
:
</w:t>
      </w:r>
      <w:r>
        <w:br/>
      </w:r>
      <w:r>
        <w:rPr>
          <w:rFonts w:ascii="Times New Roman"/>
          <w:b w:val="false"/>
          <w:i w:val="false"/>
          <w:color w:val="000000"/>
          <w:sz w:val="28"/>
        </w:rPr>
        <w:t>
      5-тармақта "өздерінің лауазымды міндеттерін тиімді орындау және кәсіби шеберлігін жетілдіру үшін ұсынылатын талаптарға сәйкес кәсіби қызмет саласында білім бағдарламалары бойынша теориялық білімін, іскерлігі мен дағдыларын жаңарту" деген сөздер алынып тасталсын;
</w:t>
      </w:r>
      <w:r>
        <w:br/>
      </w:r>
      <w:r>
        <w:rPr>
          <w:rFonts w:ascii="Times New Roman"/>
          <w:b w:val="false"/>
          <w:i w:val="false"/>
          <w:color w:val="000000"/>
          <w:sz w:val="28"/>
        </w:rPr>
        <w:t>
      "Бюджеттік бағдарламаны іске асыру жөніндегі іс-шаралар жоспары" деген 6-тармақ кестесінің 5-бағанындағы реттік нөмірі 6-жолда "- электр плиталары." деген сөздерден кейін "лингафон жабдықтары - 10 жиынтық." деген сөздермен толықтырылсын;
</w:t>
      </w:r>
      <w:r>
        <w:br/>
      </w:r>
      <w:r>
        <w:rPr>
          <w:rFonts w:ascii="Times New Roman"/>
          <w:b w:val="false"/>
          <w:i w:val="false"/>
          <w:color w:val="000000"/>
          <w:sz w:val="28"/>
        </w:rPr>
        <w:t>
      7-тармақта "17,3" деген сандар "10,5" деген сандармен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