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a3ec" w14:textId="c48a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"Әл-Фараби атындағы Қазақ ұлттық мемлекеттік университеті" шаруашылық жүргізу құқығындағы республикалық мемлекеттік кәсіпорнының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желтоқсандағы N 1258 Қаулысы. Күші жойылды – Қазақстан Республикасы Үкіметінің 2019 жылғы 11 қазандағы № 752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"Әл-Фараби атындағы Қазақ ұлттық мемлекеттік университеті" шаруашылық жүргізу құқығындағы республикалық мемлекеттік кәсіпорнына "Ашық үлгідегі ұлттық нанотехнологиялық зертхана" шаруашылық жүргізу құқығындағы еншілес мемлекеттік кәсіпорнын құруға рұқсат етілсін.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Білім және ғылым министрлігінің "Әл-Фараби атындағы Қазақ ұлттық мемлекеттік университеті" республикалық мемлекеттік кәсіпорнының мәселелері" туралы Қазақстан Республикасы Үкіметінің 2002 жылғы 6 қыркүйектегі N 984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29, 326-құжат)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реттік нөмірі 9-жолмен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Ашық үлгідегі ұлттық нанотехникалық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зертхана                                  Алматы қаласы".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