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ed84" w14:textId="540e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28 желтоқсандағы N 1315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"Airbus" А 310-300 әуе кемелерін әкелгені үшін кедендік алымдарды және қосылған құн салығын төлеу жөніндегі берешекті өтеуге 2007 жылға арналған республикалық бюджетте көзделген Қазақстан Республикасы Үкіметінің шұғыл шығындарға арналған резервінен 1649204537 (бір миллиард алты жүз қырық тоғыз миллион екі жүз төрт мың бес жүз отыз жеті)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