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2021" w14:textId="1212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28 желтоқсандағы N 1316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шешімдерін орындау үшін 2007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2058170 (екі миллион елу сегіз мың бір жүз жетпіс) теңге бөлінсін.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28 желтоқсандағы
</w:t>
      </w:r>
      <w:r>
        <w:br/>
      </w:r>
      <w:r>
        <w:rPr>
          <w:rFonts w:ascii="Times New Roman"/>
          <w:b w:val="false"/>
          <w:i w:val="false"/>
          <w:color w:val="000000"/>
          <w:sz w:val="28"/>
        </w:rPr>
        <w:t>
                                                N 1316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Орындауға жататын сот шешімдерінің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453"/>
        <w:gridCol w:w="3473"/>
        <w:gridCol w:w="2213"/>
        <w:gridCol w:w="21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шешімнің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шығарылған күні
</w:t>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шегеріл-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ген сома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қалалық
</w:t>
            </w:r>
            <w:r>
              <w:br/>
            </w:r>
            <w:r>
              <w:rPr>
                <w:rFonts w:ascii="Times New Roman"/>
                <w:b w:val="false"/>
                <w:i w:val="false"/>
                <w:color w:val="000000"/>
                <w:sz w:val="20"/>
              </w:rPr>
              <w:t>
сотының 2002 жылғы
</w:t>
            </w:r>
            <w:r>
              <w:br/>
            </w:r>
            <w:r>
              <w:rPr>
                <w:rFonts w:ascii="Times New Roman"/>
                <w:b w:val="false"/>
                <w:i w:val="false"/>
                <w:color w:val="000000"/>
                <w:sz w:val="20"/>
              </w:rPr>
              <w:t>
19.07. шешімі,
</w:t>
            </w:r>
            <w:r>
              <w:br/>
            </w:r>
            <w:r>
              <w:rPr>
                <w:rFonts w:ascii="Times New Roman"/>
                <w:b w:val="false"/>
                <w:i w:val="false"/>
                <w:color w:val="000000"/>
                <w:sz w:val="20"/>
              </w:rPr>
              <w:t>
Қызылорда облыстық
</w:t>
            </w:r>
            <w:r>
              <w:br/>
            </w:r>
            <w:r>
              <w:rPr>
                <w:rFonts w:ascii="Times New Roman"/>
                <w:b w:val="false"/>
                <w:i w:val="false"/>
                <w:color w:val="000000"/>
                <w:sz w:val="20"/>
              </w:rPr>
              <w:t>
сотының азаматтық
</w:t>
            </w:r>
            <w:r>
              <w:br/>
            </w:r>
            <w:r>
              <w:rPr>
                <w:rFonts w:ascii="Times New Roman"/>
                <w:b w:val="false"/>
                <w:i w:val="false"/>
                <w:color w:val="000000"/>
                <w:sz w:val="20"/>
              </w:rPr>
              <w:t>
істер жөніндегі 2002
</w:t>
            </w:r>
            <w:r>
              <w:br/>
            </w:r>
            <w:r>
              <w:rPr>
                <w:rFonts w:ascii="Times New Roman"/>
                <w:b w:val="false"/>
                <w:i w:val="false"/>
                <w:color w:val="000000"/>
                <w:sz w:val="20"/>
              </w:rPr>
              <w:t>
жылғы 21.08.,
</w:t>
            </w:r>
            <w:r>
              <w:br/>
            </w:r>
            <w:r>
              <w:rPr>
                <w:rFonts w:ascii="Times New Roman"/>
                <w:b w:val="false"/>
                <w:i w:val="false"/>
                <w:color w:val="000000"/>
                <w:sz w:val="20"/>
              </w:rPr>
              <w:t>
Қызылорда қалалық
</w:t>
            </w:r>
            <w:r>
              <w:br/>
            </w:r>
            <w:r>
              <w:rPr>
                <w:rFonts w:ascii="Times New Roman"/>
                <w:b w:val="false"/>
                <w:i w:val="false"/>
                <w:color w:val="000000"/>
                <w:sz w:val="20"/>
              </w:rPr>
              <w:t>
сотының 2005 жылғы
</w:t>
            </w:r>
            <w:r>
              <w:br/>
            </w:r>
            <w:r>
              <w:rPr>
                <w:rFonts w:ascii="Times New Roman"/>
                <w:b w:val="false"/>
                <w:i w:val="false"/>
                <w:color w:val="000000"/>
                <w:sz w:val="20"/>
              </w:rPr>
              <w:t>
20.06. ұйғарымы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Қ.М. Жанаев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 қалалық сотының
</w:t>
            </w:r>
            <w:r>
              <w:br/>
            </w:r>
            <w:r>
              <w:rPr>
                <w:rFonts w:ascii="Times New Roman"/>
                <w:b w:val="false"/>
                <w:i w:val="false"/>
                <w:color w:val="000000"/>
                <w:sz w:val="20"/>
              </w:rPr>
              <w:t>
2004 жылғы 09.11.
</w:t>
            </w:r>
            <w:r>
              <w:br/>
            </w:r>
            <w:r>
              <w:rPr>
                <w:rFonts w:ascii="Times New Roman"/>
                <w:b w:val="false"/>
                <w:i w:val="false"/>
                <w:color w:val="000000"/>
                <w:sz w:val="20"/>
              </w:rPr>
              <w:t>
шешімі,
</w:t>
            </w:r>
            <w:r>
              <w:br/>
            </w:r>
            <w:r>
              <w:rPr>
                <w:rFonts w:ascii="Times New Roman"/>
                <w:b w:val="false"/>
                <w:i w:val="false"/>
                <w:color w:val="000000"/>
                <w:sz w:val="20"/>
              </w:rPr>
              <w:t>
Орал қалалық сотының
</w:t>
            </w:r>
            <w:r>
              <w:br/>
            </w:r>
            <w:r>
              <w:rPr>
                <w:rFonts w:ascii="Times New Roman"/>
                <w:b w:val="false"/>
                <w:i w:val="false"/>
                <w:color w:val="000000"/>
                <w:sz w:val="20"/>
              </w:rPr>
              <w:t>
2005 жылғы 12.05.
</w:t>
            </w:r>
            <w:r>
              <w:br/>
            </w:r>
            <w:r>
              <w:rPr>
                <w:rFonts w:ascii="Times New Roman"/>
                <w:b w:val="false"/>
                <w:i w:val="false"/>
                <w:color w:val="000000"/>
                <w:sz w:val="20"/>
              </w:rPr>
              <w:t>
ұйғарымы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Д.Ф. Семилиди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80588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қалалық
</w:t>
            </w:r>
            <w:r>
              <w:br/>
            </w:r>
            <w:r>
              <w:rPr>
                <w:rFonts w:ascii="Times New Roman"/>
                <w:b w:val="false"/>
                <w:i w:val="false"/>
                <w:color w:val="000000"/>
                <w:sz w:val="20"/>
              </w:rPr>
              <w:t>
сотының 1997 жылғы
</w:t>
            </w:r>
            <w:r>
              <w:br/>
            </w:r>
            <w:r>
              <w:rPr>
                <w:rFonts w:ascii="Times New Roman"/>
                <w:b w:val="false"/>
                <w:i w:val="false"/>
                <w:color w:val="000000"/>
                <w:sz w:val="20"/>
              </w:rPr>
              <w:t>
22.07. шешімі,
</w:t>
            </w:r>
            <w:r>
              <w:br/>
            </w:r>
            <w:r>
              <w:rPr>
                <w:rFonts w:ascii="Times New Roman"/>
                <w:b w:val="false"/>
                <w:i w:val="false"/>
                <w:color w:val="000000"/>
                <w:sz w:val="20"/>
              </w:rPr>
              <w:t>
Тараз қалалық
</w:t>
            </w:r>
            <w:r>
              <w:br/>
            </w:r>
            <w:r>
              <w:rPr>
                <w:rFonts w:ascii="Times New Roman"/>
                <w:b w:val="false"/>
                <w:i w:val="false"/>
                <w:color w:val="000000"/>
                <w:sz w:val="20"/>
              </w:rPr>
              <w:t>
сотының 2006 жылғы
</w:t>
            </w:r>
            <w:r>
              <w:br/>
            </w:r>
            <w:r>
              <w:rPr>
                <w:rFonts w:ascii="Times New Roman"/>
                <w:b w:val="false"/>
                <w:i w:val="false"/>
                <w:color w:val="000000"/>
                <w:sz w:val="20"/>
              </w:rPr>
              <w:t>
14.01. ұйғарымы,
</w:t>
            </w:r>
            <w:r>
              <w:br/>
            </w:r>
            <w:r>
              <w:rPr>
                <w:rFonts w:ascii="Times New Roman"/>
                <w:b w:val="false"/>
                <w:i w:val="false"/>
                <w:color w:val="000000"/>
                <w:sz w:val="20"/>
              </w:rPr>
              <w:t>
Жамбыл облыстық
</w:t>
            </w:r>
            <w:r>
              <w:br/>
            </w:r>
            <w:r>
              <w:rPr>
                <w:rFonts w:ascii="Times New Roman"/>
                <w:b w:val="false"/>
                <w:i w:val="false"/>
                <w:color w:val="000000"/>
                <w:sz w:val="20"/>
              </w:rPr>
              <w:t>
азаматтық істер
</w:t>
            </w:r>
            <w:r>
              <w:br/>
            </w:r>
            <w:r>
              <w:rPr>
                <w:rFonts w:ascii="Times New Roman"/>
                <w:b w:val="false"/>
                <w:i w:val="false"/>
                <w:color w:val="000000"/>
                <w:sz w:val="20"/>
              </w:rPr>
              <w:t>
жөніндегі 2007 жылғы
</w:t>
            </w:r>
            <w:r>
              <w:br/>
            </w:r>
            <w:r>
              <w:rPr>
                <w:rFonts w:ascii="Times New Roman"/>
                <w:b w:val="false"/>
                <w:i w:val="false"/>
                <w:color w:val="000000"/>
                <w:sz w:val="20"/>
              </w:rPr>
              <w:t>
29.08. қаулысы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П.П.
</w:t>
            </w:r>
            <w:r>
              <w:br/>
            </w:r>
            <w:r>
              <w:rPr>
                <w:rFonts w:ascii="Times New Roman"/>
                <w:b w:val="false"/>
                <w:i w:val="false"/>
                <w:color w:val="000000"/>
                <w:sz w:val="20"/>
              </w:rPr>
              <w:t>
Каралефтеров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124812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r>
              <w:br/>
            </w:r>
            <w:r>
              <w:rPr>
                <w:rFonts w:ascii="Times New Roman"/>
                <w:b w:val="false"/>
                <w:i w:val="false"/>
                <w:color w:val="000000"/>
                <w:sz w:val="20"/>
              </w:rPr>
              <w:t>
облысы Бесқарай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04.10
</w:t>
            </w:r>
            <w:r>
              <w:br/>
            </w:r>
            <w:r>
              <w:rPr>
                <w:rFonts w:ascii="Times New Roman"/>
                <w:b w:val="false"/>
                <w:i w:val="false"/>
                <w:color w:val="000000"/>
                <w:sz w:val="20"/>
              </w:rPr>
              <w:t>
шешімі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М.Т. Аубакиров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Көкшетау қалалық
</w:t>
            </w:r>
            <w:r>
              <w:br/>
            </w:r>
            <w:r>
              <w:rPr>
                <w:rFonts w:ascii="Times New Roman"/>
                <w:b w:val="false"/>
                <w:i w:val="false"/>
                <w:color w:val="000000"/>
                <w:sz w:val="20"/>
              </w:rPr>
              <w:t>
сотының 2007 жылғы
</w:t>
            </w:r>
            <w:r>
              <w:br/>
            </w:r>
            <w:r>
              <w:rPr>
                <w:rFonts w:ascii="Times New Roman"/>
                <w:b w:val="false"/>
                <w:i w:val="false"/>
                <w:color w:val="000000"/>
                <w:sz w:val="20"/>
              </w:rPr>
              <w:t>
11.04. сырттай
</w:t>
            </w:r>
            <w:r>
              <w:br/>
            </w:r>
            <w:r>
              <w:rPr>
                <w:rFonts w:ascii="Times New Roman"/>
                <w:b w:val="false"/>
                <w:i w:val="false"/>
                <w:color w:val="000000"/>
                <w:sz w:val="20"/>
              </w:rPr>
              <w:t>
шешімі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Е.Қ. Сабдин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780071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қалалық
</w:t>
            </w:r>
            <w:r>
              <w:br/>
            </w:r>
            <w:r>
              <w:rPr>
                <w:rFonts w:ascii="Times New Roman"/>
                <w:b w:val="false"/>
                <w:i w:val="false"/>
                <w:color w:val="000000"/>
                <w:sz w:val="20"/>
              </w:rPr>
              <w:t>
сотының 2007 жылғы
</w:t>
            </w:r>
            <w:r>
              <w:br/>
            </w:r>
            <w:r>
              <w:rPr>
                <w:rFonts w:ascii="Times New Roman"/>
                <w:b w:val="false"/>
                <w:i w:val="false"/>
                <w:color w:val="000000"/>
                <w:sz w:val="20"/>
              </w:rPr>
              <w:t>
18.05. шешімі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Казаков
</w:t>
            </w:r>
            <w:r>
              <w:br/>
            </w:r>
            <w:r>
              <w:rPr>
                <w:rFonts w:ascii="Times New Roman"/>
                <w:b w:val="false"/>
                <w:i w:val="false"/>
                <w:color w:val="000000"/>
                <w:sz w:val="20"/>
              </w:rPr>
              <w:t>
А.В. Казакова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122983
</w:t>
            </w:r>
            <w:r>
              <w:br/>
            </w:r>
            <w:r>
              <w:rPr>
                <w:rFonts w:ascii="Times New Roman"/>
                <w:b w:val="false"/>
                <w:i w:val="false"/>
                <w:color w:val="000000"/>
                <w:sz w:val="20"/>
              </w:rPr>
              <w:t>
129716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r>
              <w:br/>
            </w:r>
            <w:r>
              <w:rPr>
                <w:rFonts w:ascii="Times New Roman"/>
                <w:b w:val="false"/>
                <w:i w:val="false"/>
                <w:color w:val="000000"/>
                <w:sz w:val="20"/>
              </w:rPr>
              <w:t>
Ақтау қалалық
</w:t>
            </w:r>
            <w:r>
              <w:br/>
            </w:r>
            <w:r>
              <w:rPr>
                <w:rFonts w:ascii="Times New Roman"/>
                <w:b w:val="false"/>
                <w:i w:val="false"/>
                <w:color w:val="000000"/>
                <w:sz w:val="20"/>
              </w:rPr>
              <w:t>
сотының 2002 жылғы
</w:t>
            </w:r>
            <w:r>
              <w:br/>
            </w:r>
            <w:r>
              <w:rPr>
                <w:rFonts w:ascii="Times New Roman"/>
                <w:b w:val="false"/>
                <w:i w:val="false"/>
                <w:color w:val="000000"/>
                <w:sz w:val="20"/>
              </w:rPr>
              <w:t>
08.05. шешімі,
</w:t>
            </w:r>
            <w:r>
              <w:br/>
            </w:r>
            <w:r>
              <w:rPr>
                <w:rFonts w:ascii="Times New Roman"/>
                <w:b w:val="false"/>
                <w:i w:val="false"/>
                <w:color w:val="000000"/>
                <w:sz w:val="20"/>
              </w:rPr>
              <w:t>
Маңғыстау облысы
</w:t>
            </w:r>
            <w:r>
              <w:br/>
            </w:r>
            <w:r>
              <w:rPr>
                <w:rFonts w:ascii="Times New Roman"/>
                <w:b w:val="false"/>
                <w:i w:val="false"/>
                <w:color w:val="000000"/>
                <w:sz w:val="20"/>
              </w:rPr>
              <w:t>
Ақтау қалалық
</w:t>
            </w:r>
            <w:r>
              <w:br/>
            </w:r>
            <w:r>
              <w:rPr>
                <w:rFonts w:ascii="Times New Roman"/>
                <w:b w:val="false"/>
                <w:i w:val="false"/>
                <w:color w:val="000000"/>
                <w:sz w:val="20"/>
              </w:rPr>
              <w:t>
сотының 2005 жылғы
</w:t>
            </w:r>
            <w:r>
              <w:br/>
            </w:r>
            <w:r>
              <w:rPr>
                <w:rFonts w:ascii="Times New Roman"/>
                <w:b w:val="false"/>
                <w:i w:val="false"/>
                <w:color w:val="000000"/>
                <w:sz w:val="20"/>
              </w:rPr>
              <w:t>
23.03. ұйғарымы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Л.В. Толстенко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2058170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