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fb407" w14:textId="50fb4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2007 жылғы 6 қарашадағы N 1039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2007 жылғы 28 желтоқсандағы N 1329 Қаулысы</w:t>
      </w:r>
    </w:p>
    <w:p>
      <w:pPr>
        <w:spacing w:after="0"/>
        <w:ind w:left="0"/>
        <w:jc w:val="both"/>
      </w:pPr>
      <w:bookmarkStart w:name="z1" w:id="0"/>
      <w:r>
        <w:rPr>
          <w:rFonts w:ascii="Times New Roman"/>
          <w:b w:val="false"/>
          <w:i w:val="false"/>
          <w:color w:val="000000"/>
          <w:sz w:val="28"/>
        </w:rPr>
        <w:t xml:space="preserve">
      Ел өңірлері экономикасының тұрақтылығын қамтамасыз ету мақсатында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1. "Қазақстан Республикасының әлеуметтік-экономикалық дамуының тұрақтылығын қамтамасыз ету жөніндегі бірінші кезектегі іс-қимылдар жоспарын бекіту туралы" Қазақстан Республикасы Үкіметінің 2007 жылғы 6 қарашадағы N 1039  </w:t>
      </w:r>
      <w:r>
        <w:rPr>
          <w:rFonts w:ascii="Times New Roman"/>
          <w:b w:val="false"/>
          <w:i w:val="false"/>
          <w:color w:val="000000"/>
          <w:sz w:val="28"/>
        </w:rPr>
        <w:t xml:space="preserve">қаулысына </w:t>
      </w:r>
      <w:r>
        <w:rPr>
          <w:rFonts w:ascii="Times New Roman"/>
          <w:b w:val="false"/>
          <w:i w:val="false"/>
          <w:color w:val="000000"/>
          <w:sz w:val="28"/>
        </w:rPr>
        <w:t xml:space="preserve"> мынадай өзгерістер мен толықтырулар енгізілсін: </w:t>
      </w:r>
    </w:p>
    <w:bookmarkEnd w:id="1"/>
    <w:bookmarkStart w:name="z3" w:id="2"/>
    <w:p>
      <w:pPr>
        <w:spacing w:after="0"/>
        <w:ind w:left="0"/>
        <w:jc w:val="both"/>
      </w:pPr>
      <w:r>
        <w:rPr>
          <w:rFonts w:ascii="Times New Roman"/>
          <w:b w:val="false"/>
          <w:i w:val="false"/>
          <w:color w:val="000000"/>
          <w:sz w:val="28"/>
        </w:rPr>
        <w:t xml:space="preserve">
      1) 1-тармақ мынадай редакцияда жазылсын: </w:t>
      </w:r>
      <w:r>
        <w:br/>
      </w:r>
      <w:r>
        <w:rPr>
          <w:rFonts w:ascii="Times New Roman"/>
          <w:b w:val="false"/>
          <w:i w:val="false"/>
          <w:color w:val="000000"/>
          <w:sz w:val="28"/>
        </w:rPr>
        <w:t xml:space="preserve">
      "1. Қоса беріліп отырған: </w:t>
      </w:r>
      <w:r>
        <w:br/>
      </w:r>
      <w:r>
        <w:rPr>
          <w:rFonts w:ascii="Times New Roman"/>
          <w:b w:val="false"/>
          <w:i w:val="false"/>
          <w:color w:val="000000"/>
          <w:sz w:val="28"/>
        </w:rPr>
        <w:t xml:space="preserve">
      1) Қазақстан Республикасының әлеуметтік-экономикалық дамуының тұрақтылығын қамтамасыз ету жөніндегі бірінші кезектегі іс-қимылдар жоспары (бұдан әрі - Іс-қимылдар жоспары); </w:t>
      </w:r>
      <w:r>
        <w:br/>
      </w:r>
      <w:r>
        <w:rPr>
          <w:rFonts w:ascii="Times New Roman"/>
          <w:b w:val="false"/>
          <w:i w:val="false"/>
          <w:color w:val="000000"/>
          <w:sz w:val="28"/>
        </w:rPr>
        <w:t xml:space="preserve">
      2) Іс-қимылдар жоспарын іске асыру жөніндегі іс-шаралар жоспары (бұдан әрі - Іс-шаралар жоспары); </w:t>
      </w:r>
      <w:r>
        <w:br/>
      </w:r>
      <w:r>
        <w:rPr>
          <w:rFonts w:ascii="Times New Roman"/>
          <w:b w:val="false"/>
          <w:i w:val="false"/>
          <w:color w:val="000000"/>
          <w:sz w:val="28"/>
        </w:rPr>
        <w:t xml:space="preserve">
      3) Іс-қимылдар жоспарын іске асыру жөнінде ұсынылатын іс-шаралар жоспары (бұдан әрі - Ұсынылатын іс-шаралар жоспары) бекітілсін."; </w:t>
      </w:r>
    </w:p>
    <w:bookmarkEnd w:id="2"/>
    <w:bookmarkStart w:name="z4" w:id="3"/>
    <w:p>
      <w:pPr>
        <w:spacing w:after="0"/>
        <w:ind w:left="0"/>
        <w:jc w:val="both"/>
      </w:pPr>
      <w:r>
        <w:rPr>
          <w:rFonts w:ascii="Times New Roman"/>
          <w:b w:val="false"/>
          <w:i w:val="false"/>
          <w:color w:val="000000"/>
          <w:sz w:val="28"/>
        </w:rPr>
        <w:t xml:space="preserve">
      2) 2-тармақта: </w:t>
      </w:r>
      <w:r>
        <w:br/>
      </w:r>
      <w:r>
        <w:rPr>
          <w:rFonts w:ascii="Times New Roman"/>
          <w:b w:val="false"/>
          <w:i w:val="false"/>
          <w:color w:val="000000"/>
          <w:sz w:val="28"/>
        </w:rPr>
        <w:t xml:space="preserve">
      1) тармақшадағы "Іс-шаралар жоспарында" деген сөздерден кейін "және Ұсынылатын іс-шаралар жоспарында" деген сөздермен толықтырылсын; </w:t>
      </w:r>
      <w:r>
        <w:br/>
      </w:r>
      <w:r>
        <w:rPr>
          <w:rFonts w:ascii="Times New Roman"/>
          <w:b w:val="false"/>
          <w:i w:val="false"/>
          <w:color w:val="000000"/>
          <w:sz w:val="28"/>
        </w:rPr>
        <w:t xml:space="preserve">
      2) тармақшадағы "Іс-шаралар жоспарының" деген сөздерден кейін "және Ұсынылған іс-шаралар жоспарының" деген сөздермен толықтырылсын; </w:t>
      </w:r>
    </w:p>
    <w:bookmarkEnd w:id="3"/>
    <w:bookmarkStart w:name="z5" w:id="4"/>
    <w:p>
      <w:pPr>
        <w:spacing w:after="0"/>
        <w:ind w:left="0"/>
        <w:jc w:val="both"/>
      </w:pPr>
      <w:r>
        <w:rPr>
          <w:rFonts w:ascii="Times New Roman"/>
          <w:b w:val="false"/>
          <w:i w:val="false"/>
          <w:color w:val="000000"/>
          <w:sz w:val="28"/>
        </w:rPr>
        <w:t xml:space="preserve">
      3) 3-тармақтағы "Іс-шаралар жоспарының" деген сөздерден кейін "және Ұсынылған іс-шаралар жоспарының" деген сөздермен толықтырылсын; </w:t>
      </w:r>
    </w:p>
    <w:bookmarkEnd w:id="4"/>
    <w:bookmarkStart w:name="z6" w:id="5"/>
    <w:p>
      <w:pPr>
        <w:spacing w:after="0"/>
        <w:ind w:left="0"/>
        <w:jc w:val="both"/>
      </w:pPr>
      <w:r>
        <w:rPr>
          <w:rFonts w:ascii="Times New Roman"/>
          <w:b w:val="false"/>
          <w:i w:val="false"/>
          <w:color w:val="000000"/>
          <w:sz w:val="28"/>
        </w:rPr>
        <w:t xml:space="preserve">
      4) көрсетілген қаулымен бекітілген Қазақстан Республикасының әлеуметтік-экономикалық дамуының тұрақтылығын қамтамасыз ету жөніндегі бірінші кезектегі іс-қимылдар жоспарында: </w:t>
      </w:r>
      <w:r>
        <w:br/>
      </w:r>
      <w:r>
        <w:rPr>
          <w:rFonts w:ascii="Times New Roman"/>
          <w:b w:val="false"/>
          <w:i w:val="false"/>
          <w:color w:val="000000"/>
          <w:sz w:val="28"/>
        </w:rPr>
        <w:t xml:space="preserve">
      бүкіл мәтін бойынша "нақты секторға жататын" деген сөздер алынып тасталсын; </w:t>
      </w:r>
      <w:r>
        <w:br/>
      </w:r>
      <w:r>
        <w:rPr>
          <w:rFonts w:ascii="Times New Roman"/>
          <w:b w:val="false"/>
          <w:i w:val="false"/>
          <w:color w:val="000000"/>
          <w:sz w:val="28"/>
        </w:rPr>
        <w:t xml:space="preserve">
      "1. Ағымдағы жағдайды талдау. Мақсат және міндеттер" деген 1-бөлім мынадай мазмұндағы абзацтармен толықтырылсын: </w:t>
      </w:r>
      <w:r>
        <w:br/>
      </w:r>
      <w:r>
        <w:rPr>
          <w:rFonts w:ascii="Times New Roman"/>
          <w:b w:val="false"/>
          <w:i w:val="false"/>
          <w:color w:val="000000"/>
          <w:sz w:val="28"/>
        </w:rPr>
        <w:t xml:space="preserve">
      "Бұл ретте, міндеттерді сапалы және тиімді шешу үшін жергілікті атқарушы органдардың неғұрлым белсенді қатысуы талап етілмейді. Сондай-ақ, облыстардың, Астана және Алматы қалалары бюджеттерінің шеңберінде тиісті бюджеттік бағдарламалар мен резервтер қалыптастыру орынды болады, олар кейіннен мынадай міндеттер үшін пайдаланылатын болады: </w:t>
      </w:r>
      <w:r>
        <w:br/>
      </w:r>
      <w:r>
        <w:rPr>
          <w:rFonts w:ascii="Times New Roman"/>
          <w:b w:val="false"/>
          <w:i w:val="false"/>
          <w:color w:val="000000"/>
          <w:sz w:val="28"/>
        </w:rPr>
        <w:t xml:space="preserve">
      1) республика өңірлеріндегі шағын бизнес жобаларына одан әрі тұрақты кредит беруді қамтамасыз ету; </w:t>
      </w:r>
      <w:r>
        <w:br/>
      </w:r>
      <w:r>
        <w:rPr>
          <w:rFonts w:ascii="Times New Roman"/>
          <w:b w:val="false"/>
          <w:i w:val="false"/>
          <w:color w:val="000000"/>
          <w:sz w:val="28"/>
        </w:rPr>
        <w:t xml:space="preserve">
      2) елдің ипотека нарығындағы тұрақтылығын, үлескерлердің құқықтарын қорғауды және өңірлердегі объектілердің құрылысын аяқтауды қамтамасыз ету. </w:t>
      </w:r>
      <w:r>
        <w:br/>
      </w:r>
      <w:r>
        <w:rPr>
          <w:rFonts w:ascii="Times New Roman"/>
          <w:b w:val="false"/>
          <w:i w:val="false"/>
          <w:color w:val="000000"/>
          <w:sz w:val="28"/>
        </w:rPr>
        <w:t xml:space="preserve">
      Бұл ретте, бюджеттік бағдарламалар мен резервтерді қалыптастыруды жергілікті бюджеттердің қаражатын қайта бөлу арқылы ішкі көздер есебінен жүзеге асыру орынды болады. </w:t>
      </w:r>
      <w:r>
        <w:br/>
      </w:r>
      <w:r>
        <w:rPr>
          <w:rFonts w:ascii="Times New Roman"/>
          <w:b w:val="false"/>
          <w:i w:val="false"/>
          <w:color w:val="000000"/>
          <w:sz w:val="28"/>
        </w:rPr>
        <w:t xml:space="preserve">
      Облыстардың, Астана және Алматы қалаларының әкімдіктері тұрғын үй құрылысы нарығында, сондай-ақ шағын бизнес субъектілерінің өтімділігін қамтамасыз ету саласында бақыланбайтын жағдайлардың туындауын болдырмау жөнінде шаралар қабылдайтын болады. </w:t>
      </w:r>
      <w:r>
        <w:br/>
      </w:r>
      <w:r>
        <w:rPr>
          <w:rFonts w:ascii="Times New Roman"/>
          <w:b w:val="false"/>
          <w:i w:val="false"/>
          <w:color w:val="000000"/>
          <w:sz w:val="28"/>
        </w:rPr>
        <w:t xml:space="preserve">
      Жоғарыда аталған бағыттар бойынша шараларды әкімдіктер қажеттігіне қарай, яғни шағын бизнес субъектілерін мемлекеттік қолдау немесе үлескерлердің мүдделерін қорғау талап етілетін жағдайларда қабылдайтын болады. Егер өңірлер экономикасының осы салаларына мемлекеттің араласуы қажет болмаса, облыстардың, Алматы және Астана қалаларының әкімдіктері бұл туралы Мемлекеттік комиссияны жазбаша хабардар етіп, аталған шараларды қабылдамауына болады. </w:t>
      </w:r>
      <w:r>
        <w:br/>
      </w:r>
      <w:r>
        <w:rPr>
          <w:rFonts w:ascii="Times New Roman"/>
          <w:b w:val="false"/>
          <w:i w:val="false"/>
          <w:color w:val="000000"/>
          <w:sz w:val="28"/>
        </w:rPr>
        <w:t xml:space="preserve">
      Шағын бизнес субъектілерін қолдау және үлескерлердің құқықтарын қорғау жөніндегі іс-шараларды жергілікті деңгейде әзірлеу кезінде облыстардың, Астана және Алматы қалаларының әкімдіктері ұсынылатын іс-шаралар жоспарын пайдаланатын болады."; </w:t>
      </w:r>
      <w:r>
        <w:br/>
      </w:r>
      <w:r>
        <w:rPr>
          <w:rFonts w:ascii="Times New Roman"/>
          <w:b w:val="false"/>
          <w:i w:val="false"/>
          <w:color w:val="000000"/>
          <w:sz w:val="28"/>
        </w:rPr>
        <w:t xml:space="preserve">
      "Мақсатқа қол жеткізу және қойылған міндеттерді іске асыру тетіктері" деген 2-бөлімнің 2-тармағында: </w:t>
      </w:r>
      <w:r>
        <w:br/>
      </w:r>
      <w:r>
        <w:rPr>
          <w:rFonts w:ascii="Times New Roman"/>
          <w:b w:val="false"/>
          <w:i w:val="false"/>
          <w:color w:val="000000"/>
          <w:sz w:val="28"/>
        </w:rPr>
        <w:t xml:space="preserve">
      он екінші абзац "шеңберінде" деген сөзден кейін "нарықтан аспайтын ставкалар бойынша" деген сөздермен толықтырылсын; </w:t>
      </w:r>
      <w:r>
        <w:br/>
      </w:r>
      <w:r>
        <w:rPr>
          <w:rFonts w:ascii="Times New Roman"/>
          <w:b w:val="false"/>
          <w:i w:val="false"/>
          <w:color w:val="000000"/>
          <w:sz w:val="28"/>
        </w:rPr>
        <w:t xml:space="preserve">
      мынадай мазмұндағы жиырма төртінші, жиырма бесінші, жиырма алтыншы, жиырма жетінші, жиырма сегізінші абзацтармен толықтырылсын: </w:t>
      </w:r>
      <w:r>
        <w:br/>
      </w:r>
      <w:r>
        <w:rPr>
          <w:rFonts w:ascii="Times New Roman"/>
          <w:b w:val="false"/>
          <w:i w:val="false"/>
          <w:color w:val="000000"/>
          <w:sz w:val="28"/>
        </w:rPr>
        <w:t xml:space="preserve">
      "Осы бағытты іске асыру мақсатында өңірлерде жергілікті атқарушы органдар тізбесін жергілікті бюджеттен шағын кәсіпкерлікті қолдаудың өңірлік бағдарламаларында айқындалған тиісті талаптарға сәйкес келетін әкімдіктер құрған комиссиялар мақұлдайтын шағын бизнес жобаларын қолдау үшін пайдаланылатын жергілікті бюджеттен берілетін тиісті қаражатты шоғырландыратын болады. </w:t>
      </w:r>
      <w:r>
        <w:br/>
      </w:r>
      <w:r>
        <w:rPr>
          <w:rFonts w:ascii="Times New Roman"/>
          <w:b w:val="false"/>
          <w:i w:val="false"/>
          <w:color w:val="000000"/>
          <w:sz w:val="28"/>
        </w:rPr>
        <w:t xml:space="preserve">
      Облыстардың, республикалық маңызы бар қаланың, астананың әкімдіктері осы бағыт бойынша өз филиалдарына барлық қажетті өкілеттіктерді беретін ШҚДҚ арқылы әрекет ететін болады. </w:t>
      </w:r>
      <w:r>
        <w:br/>
      </w:r>
      <w:r>
        <w:rPr>
          <w:rFonts w:ascii="Times New Roman"/>
          <w:b w:val="false"/>
          <w:i w:val="false"/>
          <w:color w:val="000000"/>
          <w:sz w:val="28"/>
        </w:rPr>
        <w:t xml:space="preserve">
      Шағын бизнес жобаларын қаржыландыру мақсатында жергілікті атқарушы органдар Мемлекеттік комиссия айқындаған ЕБД-ның филиалдық желісі арқылы орналастырылатын ШҚДҚ-ның кредит қаражатын бөлетін болады. Осы мақсаттарға жету үшін ЕБД, өз кезегінде, ел өңірлеріндегі өз филиалдарына қажетті өкілеттіктерді береді. </w:t>
      </w:r>
      <w:r>
        <w:br/>
      </w:r>
      <w:r>
        <w:rPr>
          <w:rFonts w:ascii="Times New Roman"/>
          <w:b w:val="false"/>
          <w:i w:val="false"/>
          <w:color w:val="000000"/>
          <w:sz w:val="28"/>
        </w:rPr>
        <w:t xml:space="preserve">
      Облыс әкімдіктері, ШКДҚ филиалдары және ЕДБ филиалдары арасындағы міндеттердің реттеу үшін осы қатынастар тараптарының әрқайсысы ынтымақтастық туралы келісімге қол қояды. </w:t>
      </w:r>
      <w:r>
        <w:br/>
      </w:r>
      <w:r>
        <w:rPr>
          <w:rFonts w:ascii="Times New Roman"/>
          <w:b w:val="false"/>
          <w:i w:val="false"/>
          <w:color w:val="000000"/>
          <w:sz w:val="28"/>
        </w:rPr>
        <w:t xml:space="preserve">
      Осы бағдарлама шеңберінде шағын бизнес жобалары қаржыландырылатын болады, бұл ретте өңір халқының жұмыспен қамтылу деңгейіне әсер ететін, өндірістік процесті жалғастыруға және тұтынушылық нарықты дамытуға ықпал ететін басталған және қолданыстағы жобаларға басымдық берілетін болады. ШКДҚ филиалдары осы бағдарламаның іске асырылу барысы туралы есепті тиісті әкімдіктерге береді."; </w:t>
      </w:r>
      <w:r>
        <w:br/>
      </w:r>
      <w:r>
        <w:rPr>
          <w:rFonts w:ascii="Times New Roman"/>
          <w:b w:val="false"/>
          <w:i w:val="false"/>
          <w:color w:val="000000"/>
          <w:sz w:val="28"/>
        </w:rPr>
        <w:t xml:space="preserve">
      3-тармақта: </w:t>
      </w:r>
      <w:r>
        <w:br/>
      </w:r>
      <w:r>
        <w:rPr>
          <w:rFonts w:ascii="Times New Roman"/>
          <w:b w:val="false"/>
          <w:i w:val="false"/>
          <w:color w:val="000000"/>
          <w:sz w:val="28"/>
        </w:rPr>
        <w:t xml:space="preserve">
      бесінші абзац мынадай редакцияда жазылсын: </w:t>
      </w:r>
      <w:r>
        <w:br/>
      </w:r>
      <w:r>
        <w:rPr>
          <w:rFonts w:ascii="Times New Roman"/>
          <w:b w:val="false"/>
          <w:i w:val="false"/>
          <w:color w:val="000000"/>
          <w:sz w:val="28"/>
        </w:rPr>
        <w:t xml:space="preserve">
      "Бұл салада "Қазына" ОДҚ" АҚ Мемлекеттік комиссияның операторы болып табылады, ол жергілікті атқарушылар органдармен бірлесіп, тұрғын үй нарығы мен өзге де құрылыстағы жағдайға мониторингті жүзеге асыратын болады, Мемлекеттік комиссияның материалдарын дайындауға жүзеге асырады, Мемлекеттік комиссия шешімдердің атқарылуын бақылауды қамтамасыз ететін болады". </w:t>
      </w:r>
      <w:r>
        <w:br/>
      </w:r>
      <w:r>
        <w:rPr>
          <w:rFonts w:ascii="Times New Roman"/>
          <w:b w:val="false"/>
          <w:i w:val="false"/>
          <w:color w:val="000000"/>
          <w:sz w:val="28"/>
        </w:rPr>
        <w:t xml:space="preserve">
      сегізінші абзацтағы "Компания" деген сөз "Қазына" ОДҚ" АҚ" деген сөзбен ауыстырылсын; </w:t>
      </w:r>
      <w:r>
        <w:br/>
      </w:r>
      <w:r>
        <w:rPr>
          <w:rFonts w:ascii="Times New Roman"/>
          <w:b w:val="false"/>
          <w:i w:val="false"/>
          <w:color w:val="000000"/>
          <w:sz w:val="28"/>
        </w:rPr>
        <w:t xml:space="preserve">
      2-кезеңде: 2008 жыл: </w:t>
      </w:r>
      <w:r>
        <w:br/>
      </w:r>
      <w:r>
        <w:rPr>
          <w:rFonts w:ascii="Times New Roman"/>
          <w:b w:val="false"/>
          <w:i w:val="false"/>
          <w:color w:val="000000"/>
          <w:sz w:val="28"/>
        </w:rPr>
        <w:t xml:space="preserve">
      жиырма екінші абзацтағы "объектілер" деген сөзден кейін "құрылысшыларды, өз кезегінде, мынадай кіші топтарға бөлуге болады:" деген сөздермен толықтырылсын; </w:t>
      </w:r>
      <w:r>
        <w:br/>
      </w:r>
      <w:r>
        <w:rPr>
          <w:rFonts w:ascii="Times New Roman"/>
          <w:b w:val="false"/>
          <w:i w:val="false"/>
          <w:color w:val="000000"/>
          <w:sz w:val="28"/>
        </w:rPr>
        <w:t xml:space="preserve">
      мынадай мазмұндағы абзацтармен толықтырылсын: </w:t>
      </w:r>
      <w:r>
        <w:br/>
      </w:r>
      <w:r>
        <w:rPr>
          <w:rFonts w:ascii="Times New Roman"/>
          <w:b w:val="false"/>
          <w:i w:val="false"/>
          <w:color w:val="000000"/>
          <w:sz w:val="28"/>
        </w:rPr>
        <w:t xml:space="preserve">
      "жылжу мен сатудың ашық саясатына, құрылыс мерзімдерін сақтайтын нақты баға саясатына ие - жоғары рейтингті компаниялар (3-1-топ); </w:t>
      </w:r>
      <w:r>
        <w:br/>
      </w:r>
      <w:r>
        <w:rPr>
          <w:rFonts w:ascii="Times New Roman"/>
          <w:b w:val="false"/>
          <w:i w:val="false"/>
          <w:color w:val="000000"/>
          <w:sz w:val="28"/>
        </w:rPr>
        <w:t xml:space="preserve">
      жылжу мен сатудың онша нақты емес саясаты, ашық емес баға саясаты бар, құрылыс мерзімдерінен кешігетін - орта рейтингті компаниялар (3-2-топ); </w:t>
      </w:r>
      <w:r>
        <w:br/>
      </w:r>
      <w:r>
        <w:rPr>
          <w:rFonts w:ascii="Times New Roman"/>
          <w:b w:val="false"/>
          <w:i w:val="false"/>
          <w:color w:val="000000"/>
          <w:sz w:val="28"/>
        </w:rPr>
        <w:t xml:space="preserve">
      жылжу мен сатудың барабар емес саясаты, баға саясаты, құрылыстың мерзімінен едәуір кешігуі немесе құрылыстың жоқтығы - төмен рейтингті компаниялар (3-3-топ). </w:t>
      </w:r>
      <w:r>
        <w:br/>
      </w:r>
      <w:r>
        <w:rPr>
          <w:rFonts w:ascii="Times New Roman"/>
          <w:b w:val="false"/>
          <w:i w:val="false"/>
          <w:color w:val="000000"/>
          <w:sz w:val="28"/>
        </w:rPr>
        <w:t xml:space="preserve">
      Орталық мемлекеттік органдар мен мемлекеттік компаниялардың тікелей жұмысы және белсенді қатысуы басымды түрде Астана, Алматы қалаларындағы құрылыс объектілеріне көзделіп отыр және 3-1 және 3-2-топтарға жатқызылады. </w:t>
      </w:r>
      <w:r>
        <w:br/>
      </w:r>
      <w:r>
        <w:rPr>
          <w:rFonts w:ascii="Times New Roman"/>
          <w:b w:val="false"/>
          <w:i w:val="false"/>
          <w:color w:val="000000"/>
          <w:sz w:val="28"/>
        </w:rPr>
        <w:t xml:space="preserve">
      Тоқтата тұруға жататын объектілер бойынша, сондай-ақ құрылыс салушылары 3-3-топқа жататын объектілер бойынша құрылысты аяқтау жөніндегі Астана және Алматы қалаларының жергілікті атқарушы органдарына жүктелетінін белгілеу керек. Үшінші санатқа жататын тұрғын үй құрылыстарының барлық объектілері облыстар әкімдіктерінің ерекше бақылау аймағында болады."; </w:t>
      </w:r>
      <w:r>
        <w:br/>
      </w:r>
      <w:r>
        <w:rPr>
          <w:rFonts w:ascii="Times New Roman"/>
          <w:b w:val="false"/>
          <w:i w:val="false"/>
          <w:color w:val="000000"/>
          <w:sz w:val="28"/>
        </w:rPr>
        <w:t xml:space="preserve">
      "3. Елдің ипотекалық нарығындағы тұрақтылықты, үлескерлердің құқықтарын қорғауды және құрылыс объектілерін аяқтауды қамтамасыз ету" деген кіші бөлім мынадай мазмұндағы мәтінмен толықтырылсын: </w:t>
      </w:r>
      <w:r>
        <w:br/>
      </w:r>
      <w:r>
        <w:rPr>
          <w:rFonts w:ascii="Times New Roman"/>
          <w:b w:val="false"/>
          <w:i w:val="false"/>
          <w:color w:val="000000"/>
          <w:sz w:val="28"/>
        </w:rPr>
        <w:t xml:space="preserve">
      "Жергілікті бюджеттерден осы мақсаттарға бөлінетін қаражат үлескерлердің құқықтарын қорғауға және тізбесін әкімдіктер құрған комиссиялар (бұдан әрі - комиссия) айқындайтын басталған объектілердің құрылысын аяқтауға бағытталатын болады. </w:t>
      </w:r>
      <w:r>
        <w:br/>
      </w:r>
      <w:r>
        <w:rPr>
          <w:rFonts w:ascii="Times New Roman"/>
          <w:b w:val="false"/>
          <w:i w:val="false"/>
          <w:color w:val="000000"/>
          <w:sz w:val="28"/>
        </w:rPr>
        <w:t xml:space="preserve">
      Үлескерлердің қатысуы бар тұрғын үй объектілерінің құрылысын аяқтау үшін әкімдіктерде жергілікті бюджеттердің қаражаты есебінен капиталдандырылатын уәкілетті ұйымдар құрылады (анықталады). </w:t>
      </w:r>
      <w:r>
        <w:br/>
      </w:r>
      <w:r>
        <w:rPr>
          <w:rFonts w:ascii="Times New Roman"/>
          <w:b w:val="false"/>
          <w:i w:val="false"/>
          <w:color w:val="000000"/>
          <w:sz w:val="28"/>
        </w:rPr>
        <w:t xml:space="preserve">
      Бұл ретте, елдің ипотека нарығындағы тұрақтылығын қамтамасыз ету мақсатында жергілікті атқарушы органдар жағдайды реттеудің екі тетігін пайдаланатын болады. </w:t>
      </w:r>
      <w:r>
        <w:br/>
      </w:r>
      <w:r>
        <w:rPr>
          <w:rFonts w:ascii="Times New Roman"/>
          <w:b w:val="false"/>
          <w:i w:val="false"/>
          <w:color w:val="000000"/>
          <w:sz w:val="28"/>
        </w:rPr>
        <w:t>
</w:t>
      </w:r>
      <w:r>
        <w:rPr>
          <w:rFonts w:ascii="Times New Roman"/>
          <w:b/>
          <w:i w:val="false"/>
          <w:color w:val="000000"/>
          <w:sz w:val="28"/>
        </w:rPr>
        <w:t xml:space="preserve">       1-тетік. </w:t>
      </w:r>
      <w:r>
        <w:br/>
      </w:r>
      <w:r>
        <w:rPr>
          <w:rFonts w:ascii="Times New Roman"/>
          <w:b w:val="false"/>
          <w:i w:val="false"/>
          <w:color w:val="000000"/>
          <w:sz w:val="28"/>
        </w:rPr>
        <w:t xml:space="preserve">
      Құрылысына кредит беру мүмкіндігін екінші деңгейдегі банктер растайтын тұрғын үй объектілері бойынша әкімдіктер ЕДБ-ны тұрғын үй құрылысына кредит беру үшін қорландыру мақсатында олармен өзара іс-қимыл жасайды. ЕДБ кредит беруге дайын, бірақ қазіргі жағдайдағы жай-күйдегі емес, құрылыс объектілері болады. Бұл ретте, осы объектілер бойынша барлық коммерциялық тәуекелдер ЕДБ-ға жүктелетін болады. </w:t>
      </w:r>
      <w:r>
        <w:br/>
      </w:r>
      <w:r>
        <w:rPr>
          <w:rFonts w:ascii="Times New Roman"/>
          <w:b w:val="false"/>
          <w:i w:val="false"/>
          <w:color w:val="000000"/>
          <w:sz w:val="28"/>
        </w:rPr>
        <w:t xml:space="preserve">
      Тараптар арасындағы қатынастар әкімдіктер мен ЕДБ филиалдары арасында қол қойылған келісімдермен реттеледі. </w:t>
      </w:r>
      <w:r>
        <w:br/>
      </w:r>
      <w:r>
        <w:rPr>
          <w:rFonts w:ascii="Times New Roman"/>
          <w:b w:val="false"/>
          <w:i w:val="false"/>
          <w:color w:val="000000"/>
          <w:sz w:val="28"/>
        </w:rPr>
        <w:t xml:space="preserve">
      ЕДБ тізбесін Мемлекеттік комиссия бекітетін болады. </w:t>
      </w:r>
      <w:r>
        <w:br/>
      </w:r>
      <w:r>
        <w:rPr>
          <w:rFonts w:ascii="Times New Roman"/>
          <w:b w:val="false"/>
          <w:i w:val="false"/>
          <w:color w:val="000000"/>
          <w:sz w:val="28"/>
        </w:rPr>
        <w:t xml:space="preserve">
      ЕДБ-ны қорландыруды әкімдіктер жергілікті бюджеттердің есебінен алдын ала капиталдандырған негізделген депозиттерді уәкілетті органдардың орналастыруы жолымен жүзеге асыру жоспарлануда. </w:t>
      </w:r>
      <w:r>
        <w:br/>
      </w:r>
      <w:r>
        <w:rPr>
          <w:rFonts w:ascii="Times New Roman"/>
          <w:b w:val="false"/>
          <w:i w:val="false"/>
          <w:color w:val="000000"/>
          <w:sz w:val="28"/>
        </w:rPr>
        <w:t xml:space="preserve">
      Жергілікті бюджеттерден қаржыландырылатын уәкілетті атқарушы органдар құрылысты аяқтау мақсатында қаржыландыруға ұсынылатын объектілердің тізбесі бойынша ұсыныстар әзірлейтін болады. </w:t>
      </w:r>
      <w:r>
        <w:br/>
      </w:r>
      <w:r>
        <w:rPr>
          <w:rFonts w:ascii="Times New Roman"/>
          <w:b w:val="false"/>
          <w:i w:val="false"/>
          <w:color w:val="000000"/>
          <w:sz w:val="28"/>
        </w:rPr>
        <w:t xml:space="preserve">
      Аталған тізбені комиссия қарайды. Комиссия объектілер тізбесін бекіткеннен кейін объектілер құрылысын аяқтау және үлескерлердің құқықтарын қорғау үшін ЕДБ-ның кредит ресурстарына қажеттілігінің көлемі жөніндегі мәселелер пысықталатын болады. </w:t>
      </w:r>
      <w:r>
        <w:br/>
      </w:r>
      <w:r>
        <w:rPr>
          <w:rFonts w:ascii="Times New Roman"/>
          <w:b w:val="false"/>
          <w:i w:val="false"/>
          <w:color w:val="000000"/>
          <w:sz w:val="28"/>
        </w:rPr>
        <w:t>
</w:t>
      </w:r>
      <w:r>
        <w:rPr>
          <w:rFonts w:ascii="Times New Roman"/>
          <w:b/>
          <w:i w:val="false"/>
          <w:color w:val="000000"/>
          <w:sz w:val="28"/>
        </w:rPr>
        <w:t xml:space="preserve">       2-тетік. </w:t>
      </w:r>
      <w:r>
        <w:br/>
      </w:r>
      <w:r>
        <w:rPr>
          <w:rFonts w:ascii="Times New Roman"/>
          <w:b w:val="false"/>
          <w:i w:val="false"/>
          <w:color w:val="000000"/>
          <w:sz w:val="28"/>
        </w:rPr>
        <w:t xml:space="preserve">
      Құрылысын қажетті ресурстары жоқ және құрылысты аяқтау мүмкіндігі күмән келтіретін компаниялар жүргізіп отырған тұрғын үй объектілерінің құрылысын аяқтауды қамтамасыз етуді әкімдіктер жергілікті бюджеттердің қаражаты есебінен капиталдандырылатын уәкілетті ұйымдарға жүктейтін болады. </w:t>
      </w:r>
      <w:r>
        <w:br/>
      </w:r>
      <w:r>
        <w:rPr>
          <w:rFonts w:ascii="Times New Roman"/>
          <w:b w:val="false"/>
          <w:i w:val="false"/>
          <w:color w:val="000000"/>
          <w:sz w:val="28"/>
        </w:rPr>
        <w:t xml:space="preserve">
      Осы ұйымдар "проблемалы" объектілерді сатып алады (оның ішінде, банкроттық рәсімін қолдана отырып), содан кейін бұл ұйымдар құрылыстың аяқталуын қамтамасыз ете алады. Осы ұйымдардың үлесіндегі тұрғын үй құрылысы аяқталғаннан кейін не нарықтық құны бойынша сатылады, не коммуналдық меншікке беріледі."; </w:t>
      </w:r>
      <w:r>
        <w:br/>
      </w:r>
      <w:r>
        <w:rPr>
          <w:rFonts w:ascii="Times New Roman"/>
          <w:b w:val="false"/>
          <w:i w:val="false"/>
          <w:color w:val="000000"/>
          <w:sz w:val="28"/>
        </w:rPr>
        <w:t xml:space="preserve">
      5) көрсетілген қаулымен бекітілген Қазақстан Республикасының әлеуметтік-экономикалық дамуының тұрақтылығын қамтамасыз ету жөніндегі бірінші кезектегі іс-қимылдар жоспарын іске асыру жөніндегі іс-шаралар жоспарында: </w:t>
      </w:r>
      <w:r>
        <w:br/>
      </w:r>
      <w:r>
        <w:rPr>
          <w:rFonts w:ascii="Times New Roman"/>
          <w:b w:val="false"/>
          <w:i w:val="false"/>
          <w:color w:val="000000"/>
          <w:sz w:val="28"/>
        </w:rPr>
        <w:t xml:space="preserve">
      2-кіші бөлімдегі "нақты секторға жататын" деген сөздер алынып тасталсын; </w:t>
      </w:r>
      <w:r>
        <w:br/>
      </w:r>
      <w:r>
        <w:rPr>
          <w:rFonts w:ascii="Times New Roman"/>
          <w:b w:val="false"/>
          <w:i w:val="false"/>
          <w:color w:val="000000"/>
          <w:sz w:val="28"/>
        </w:rPr>
        <w:t xml:space="preserve">
      мынадай мазмұндағы 6-1, 6-2, 6-3-жолдармен толықтырылсын: </w:t>
      </w:r>
      <w:r>
        <w:br/>
      </w:r>
      <w:r>
        <w:rPr>
          <w:rFonts w:ascii="Times New Roman"/>
          <w:b w:val="false"/>
          <w:i w:val="false"/>
          <w:color w:val="000000"/>
          <w:sz w:val="28"/>
        </w:rPr>
        <w:t xml:space="preserve">
"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2673"/>
        <w:gridCol w:w="2273"/>
        <w:gridCol w:w="1893"/>
        <w:gridCol w:w="2413"/>
        <w:gridCol w:w="1853"/>
      </w:tblGrid>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"ШКДҚ" АҚ-ға </w:t>
            </w:r>
            <w:r>
              <w:br/>
            </w:r>
            <w:r>
              <w:rPr>
                <w:rFonts w:ascii="Times New Roman"/>
                <w:b w:val="false"/>
                <w:i w:val="false"/>
                <w:color w:val="000000"/>
                <w:sz w:val="20"/>
              </w:rPr>
              <w:t xml:space="preserve">
қаржылық </w:t>
            </w:r>
            <w:r>
              <w:br/>
            </w:r>
            <w:r>
              <w:rPr>
                <w:rFonts w:ascii="Times New Roman"/>
                <w:b w:val="false"/>
                <w:i w:val="false"/>
                <w:color w:val="000000"/>
                <w:sz w:val="20"/>
              </w:rPr>
              <w:t xml:space="preserve">
агенттік </w:t>
            </w:r>
            <w:r>
              <w:br/>
            </w:r>
            <w:r>
              <w:rPr>
                <w:rFonts w:ascii="Times New Roman"/>
                <w:b w:val="false"/>
                <w:i w:val="false"/>
                <w:color w:val="000000"/>
                <w:sz w:val="20"/>
              </w:rPr>
              <w:t xml:space="preserve">
мәртебесін </w:t>
            </w:r>
            <w:r>
              <w:br/>
            </w:r>
            <w:r>
              <w:rPr>
                <w:rFonts w:ascii="Times New Roman"/>
                <w:b w:val="false"/>
                <w:i w:val="false"/>
                <w:color w:val="000000"/>
                <w:sz w:val="20"/>
              </w:rPr>
              <w:t xml:space="preserve">
беру </w:t>
            </w:r>
            <w:r>
              <w:br/>
            </w:r>
            <w:r>
              <w:rPr>
                <w:rFonts w:ascii="Times New Roman"/>
                <w:b w:val="false"/>
                <w:i w:val="false"/>
                <w:color w:val="000000"/>
                <w:sz w:val="20"/>
              </w:rPr>
              <w:t xml:space="preserve">
мәселесін </w:t>
            </w:r>
            <w:r>
              <w:br/>
            </w:r>
            <w:r>
              <w:rPr>
                <w:rFonts w:ascii="Times New Roman"/>
                <w:b w:val="false"/>
                <w:i w:val="false"/>
                <w:color w:val="000000"/>
                <w:sz w:val="20"/>
              </w:rPr>
              <w:t xml:space="preserve">
пысықтау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есеп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r>
              <w:br/>
            </w:r>
            <w:r>
              <w:rPr>
                <w:rFonts w:ascii="Times New Roman"/>
                <w:b w:val="false"/>
                <w:i w:val="false"/>
                <w:color w:val="000000"/>
                <w:sz w:val="20"/>
              </w:rPr>
              <w:t xml:space="preserve">
"Қазына" </w:t>
            </w:r>
            <w:r>
              <w:br/>
            </w:r>
            <w:r>
              <w:rPr>
                <w:rFonts w:ascii="Times New Roman"/>
                <w:b w:val="false"/>
                <w:i w:val="false"/>
                <w:color w:val="000000"/>
                <w:sz w:val="20"/>
              </w:rPr>
              <w:t xml:space="preserve">
ОДҚ" АҚ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"ШКДҚ" АҚ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ҚҚА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w:t>
            </w:r>
            <w:r>
              <w:br/>
            </w:r>
            <w:r>
              <w:rPr>
                <w:rFonts w:ascii="Times New Roman"/>
                <w:b w:val="false"/>
                <w:i w:val="false"/>
                <w:color w:val="000000"/>
                <w:sz w:val="20"/>
              </w:rPr>
              <w:t xml:space="preserve">
желтоқсан - </w:t>
            </w:r>
            <w:r>
              <w:br/>
            </w:r>
            <w:r>
              <w:rPr>
                <w:rFonts w:ascii="Times New Roman"/>
                <w:b w:val="false"/>
                <w:i w:val="false"/>
                <w:color w:val="000000"/>
                <w:sz w:val="20"/>
              </w:rPr>
              <w:t xml:space="preserve">
2008 жылғы </w:t>
            </w:r>
            <w:r>
              <w:br/>
            </w:r>
            <w:r>
              <w:rPr>
                <w:rFonts w:ascii="Times New Roman"/>
                <w:b w:val="false"/>
                <w:i w:val="false"/>
                <w:color w:val="000000"/>
                <w:sz w:val="20"/>
              </w:rPr>
              <w:t xml:space="preserve">
қаңтар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етілмейді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Бірыңғай </w:t>
            </w:r>
            <w:r>
              <w:br/>
            </w:r>
            <w:r>
              <w:rPr>
                <w:rFonts w:ascii="Times New Roman"/>
                <w:b w:val="false"/>
                <w:i w:val="false"/>
                <w:color w:val="000000"/>
                <w:sz w:val="20"/>
              </w:rPr>
              <w:t xml:space="preserve">
бюджеттік </w:t>
            </w:r>
            <w:r>
              <w:br/>
            </w:r>
            <w:r>
              <w:rPr>
                <w:rFonts w:ascii="Times New Roman"/>
                <w:b w:val="false"/>
                <w:i w:val="false"/>
                <w:color w:val="000000"/>
                <w:sz w:val="20"/>
              </w:rPr>
              <w:t xml:space="preserve">
сыныптамада </w:t>
            </w:r>
            <w:r>
              <w:br/>
            </w:r>
            <w:r>
              <w:rPr>
                <w:rFonts w:ascii="Times New Roman"/>
                <w:b w:val="false"/>
                <w:i w:val="false"/>
                <w:color w:val="000000"/>
                <w:sz w:val="20"/>
              </w:rPr>
              <w:t xml:space="preserve">
қаржылық </w:t>
            </w:r>
            <w:r>
              <w:br/>
            </w:r>
            <w:r>
              <w:rPr>
                <w:rFonts w:ascii="Times New Roman"/>
                <w:b w:val="false"/>
                <w:i w:val="false"/>
                <w:color w:val="000000"/>
                <w:sz w:val="20"/>
              </w:rPr>
              <w:t xml:space="preserve">
агенттікке </w:t>
            </w:r>
            <w:r>
              <w:br/>
            </w:r>
            <w:r>
              <w:rPr>
                <w:rFonts w:ascii="Times New Roman"/>
                <w:b w:val="false"/>
                <w:i w:val="false"/>
                <w:color w:val="000000"/>
                <w:sz w:val="20"/>
              </w:rPr>
              <w:t xml:space="preserve">
жергілікті </w:t>
            </w:r>
            <w:r>
              <w:br/>
            </w:r>
            <w:r>
              <w:rPr>
                <w:rFonts w:ascii="Times New Roman"/>
                <w:b w:val="false"/>
                <w:i w:val="false"/>
                <w:color w:val="000000"/>
                <w:sz w:val="20"/>
              </w:rPr>
              <w:t xml:space="preserve">
бюджеттен </w:t>
            </w:r>
            <w:r>
              <w:br/>
            </w:r>
            <w:r>
              <w:rPr>
                <w:rFonts w:ascii="Times New Roman"/>
                <w:b w:val="false"/>
                <w:i w:val="false"/>
                <w:color w:val="000000"/>
                <w:sz w:val="20"/>
              </w:rPr>
              <w:t xml:space="preserve">
кредит беру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бюджеттік </w:t>
            </w:r>
            <w:r>
              <w:br/>
            </w:r>
            <w:r>
              <w:rPr>
                <w:rFonts w:ascii="Times New Roman"/>
                <w:b w:val="false"/>
                <w:i w:val="false"/>
                <w:color w:val="000000"/>
                <w:sz w:val="20"/>
              </w:rPr>
              <w:t xml:space="preserve">
бағдарламаны </w:t>
            </w:r>
            <w:r>
              <w:br/>
            </w:r>
            <w:r>
              <w:rPr>
                <w:rFonts w:ascii="Times New Roman"/>
                <w:b w:val="false"/>
                <w:i w:val="false"/>
                <w:color w:val="000000"/>
                <w:sz w:val="20"/>
              </w:rPr>
              <w:t xml:space="preserve">
көздеу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 </w:t>
            </w:r>
            <w:r>
              <w:br/>
            </w:r>
            <w:r>
              <w:rPr>
                <w:rFonts w:ascii="Times New Roman"/>
                <w:b w:val="false"/>
                <w:i w:val="false"/>
                <w:color w:val="000000"/>
                <w:sz w:val="20"/>
              </w:rPr>
              <w:t xml:space="preserve">
сы Үкіметі- </w:t>
            </w:r>
            <w:r>
              <w:br/>
            </w:r>
            <w:r>
              <w:rPr>
                <w:rFonts w:ascii="Times New Roman"/>
                <w:b w:val="false"/>
                <w:i w:val="false"/>
                <w:color w:val="000000"/>
                <w:sz w:val="20"/>
              </w:rPr>
              <w:t xml:space="preserve">
нің қаулысы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w:t>
            </w:r>
            <w:r>
              <w:br/>
            </w:r>
            <w:r>
              <w:rPr>
                <w:rFonts w:ascii="Times New Roman"/>
                <w:b w:val="false"/>
                <w:i w:val="false"/>
                <w:color w:val="000000"/>
                <w:sz w:val="20"/>
              </w:rPr>
              <w:t xml:space="preserve">
желтоқсан - </w:t>
            </w:r>
            <w:r>
              <w:br/>
            </w:r>
            <w:r>
              <w:rPr>
                <w:rFonts w:ascii="Times New Roman"/>
                <w:b w:val="false"/>
                <w:i w:val="false"/>
                <w:color w:val="000000"/>
                <w:sz w:val="20"/>
              </w:rPr>
              <w:t xml:space="preserve">
2008 жылғы </w:t>
            </w:r>
            <w:r>
              <w:br/>
            </w:r>
            <w:r>
              <w:rPr>
                <w:rFonts w:ascii="Times New Roman"/>
                <w:b w:val="false"/>
                <w:i w:val="false"/>
                <w:color w:val="000000"/>
                <w:sz w:val="20"/>
              </w:rPr>
              <w:t xml:space="preserve">
қаңтар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етілмейді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"ШКДҚ" АҚ </w:t>
            </w:r>
            <w:r>
              <w:br/>
            </w:r>
            <w:r>
              <w:rPr>
                <w:rFonts w:ascii="Times New Roman"/>
                <w:b w:val="false"/>
                <w:i w:val="false"/>
                <w:color w:val="000000"/>
                <w:sz w:val="20"/>
              </w:rPr>
              <w:t xml:space="preserve">
бөлімшелеріне </w:t>
            </w:r>
            <w:r>
              <w:br/>
            </w:r>
            <w:r>
              <w:rPr>
                <w:rFonts w:ascii="Times New Roman"/>
                <w:b w:val="false"/>
                <w:i w:val="false"/>
                <w:color w:val="000000"/>
                <w:sz w:val="20"/>
              </w:rPr>
              <w:t xml:space="preserve">
және ЕДБ-ге </w:t>
            </w:r>
            <w:r>
              <w:br/>
            </w:r>
            <w:r>
              <w:rPr>
                <w:rFonts w:ascii="Times New Roman"/>
                <w:b w:val="false"/>
                <w:i w:val="false"/>
                <w:color w:val="000000"/>
                <w:sz w:val="20"/>
              </w:rPr>
              <w:t xml:space="preserve">
кредит алу </w:t>
            </w:r>
            <w:r>
              <w:br/>
            </w:r>
            <w:r>
              <w:rPr>
                <w:rFonts w:ascii="Times New Roman"/>
                <w:b w:val="false"/>
                <w:i w:val="false"/>
                <w:color w:val="000000"/>
                <w:sz w:val="20"/>
              </w:rPr>
              <w:t xml:space="preserve">
туралы </w:t>
            </w:r>
            <w:r>
              <w:br/>
            </w:r>
            <w:r>
              <w:rPr>
                <w:rFonts w:ascii="Times New Roman"/>
                <w:b w:val="false"/>
                <w:i w:val="false"/>
                <w:color w:val="000000"/>
                <w:sz w:val="20"/>
              </w:rPr>
              <w:t xml:space="preserve">
жергілікті </w:t>
            </w:r>
            <w:r>
              <w:br/>
            </w:r>
            <w:r>
              <w:rPr>
                <w:rFonts w:ascii="Times New Roman"/>
                <w:b w:val="false"/>
                <w:i w:val="false"/>
                <w:color w:val="000000"/>
                <w:sz w:val="20"/>
              </w:rPr>
              <w:t xml:space="preserve">
атқарушы </w:t>
            </w:r>
            <w:r>
              <w:br/>
            </w:r>
            <w:r>
              <w:rPr>
                <w:rFonts w:ascii="Times New Roman"/>
                <w:b w:val="false"/>
                <w:i w:val="false"/>
                <w:color w:val="000000"/>
                <w:sz w:val="20"/>
              </w:rPr>
              <w:t xml:space="preserve">
органдармен </w:t>
            </w:r>
            <w:r>
              <w:br/>
            </w:r>
            <w:r>
              <w:rPr>
                <w:rFonts w:ascii="Times New Roman"/>
                <w:b w:val="false"/>
                <w:i w:val="false"/>
                <w:color w:val="000000"/>
                <w:sz w:val="20"/>
              </w:rPr>
              <w:t xml:space="preserve">
келісімдер </w:t>
            </w:r>
            <w:r>
              <w:br/>
            </w:r>
            <w:r>
              <w:rPr>
                <w:rFonts w:ascii="Times New Roman"/>
                <w:b w:val="false"/>
                <w:i w:val="false"/>
                <w:color w:val="000000"/>
                <w:sz w:val="20"/>
              </w:rPr>
              <w:t xml:space="preserve">
жасасу, асыру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өкілеттерді </w:t>
            </w:r>
            <w:r>
              <w:br/>
            </w:r>
            <w:r>
              <w:rPr>
                <w:rFonts w:ascii="Times New Roman"/>
                <w:b w:val="false"/>
                <w:i w:val="false"/>
                <w:color w:val="000000"/>
                <w:sz w:val="20"/>
              </w:rPr>
              <w:t xml:space="preserve">
беру, </w:t>
            </w:r>
            <w:r>
              <w:br/>
            </w:r>
            <w:r>
              <w:rPr>
                <w:rFonts w:ascii="Times New Roman"/>
                <w:b w:val="false"/>
                <w:i w:val="false"/>
                <w:color w:val="000000"/>
                <w:sz w:val="20"/>
              </w:rPr>
              <w:t xml:space="preserve">
сондай-ақ </w:t>
            </w:r>
            <w:r>
              <w:br/>
            </w:r>
            <w:r>
              <w:rPr>
                <w:rFonts w:ascii="Times New Roman"/>
                <w:b w:val="false"/>
                <w:i w:val="false"/>
                <w:color w:val="000000"/>
                <w:sz w:val="20"/>
              </w:rPr>
              <w:t xml:space="preserve">
келісімдерді іске асыру </w:t>
            </w:r>
            <w:r>
              <w:br/>
            </w:r>
            <w:r>
              <w:rPr>
                <w:rFonts w:ascii="Times New Roman"/>
                <w:b w:val="false"/>
                <w:i w:val="false"/>
                <w:color w:val="000000"/>
                <w:sz w:val="20"/>
              </w:rPr>
              <w:t xml:space="preserve">
мәселесін </w:t>
            </w:r>
            <w:r>
              <w:br/>
            </w:r>
            <w:r>
              <w:rPr>
                <w:rFonts w:ascii="Times New Roman"/>
                <w:b w:val="false"/>
                <w:i w:val="false"/>
                <w:color w:val="000000"/>
                <w:sz w:val="20"/>
              </w:rPr>
              <w:t xml:space="preserve">
қарау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ЭБЖМ-ге </w:t>
            </w:r>
            <w:r>
              <w:br/>
            </w:r>
            <w:r>
              <w:rPr>
                <w:rFonts w:ascii="Times New Roman"/>
                <w:b w:val="false"/>
                <w:i w:val="false"/>
                <w:color w:val="000000"/>
                <w:sz w:val="20"/>
              </w:rPr>
              <w:t xml:space="preserve">
ақпарат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ҚҚА, </w:t>
            </w:r>
            <w:r>
              <w:br/>
            </w:r>
            <w:r>
              <w:rPr>
                <w:rFonts w:ascii="Times New Roman"/>
                <w:b w:val="false"/>
                <w:i w:val="false"/>
                <w:color w:val="000000"/>
                <w:sz w:val="20"/>
              </w:rPr>
              <w:t xml:space="preserve">
"Қазына" </w:t>
            </w:r>
            <w:r>
              <w:br/>
            </w:r>
            <w:r>
              <w:rPr>
                <w:rFonts w:ascii="Times New Roman"/>
                <w:b w:val="false"/>
                <w:i w:val="false"/>
                <w:color w:val="000000"/>
                <w:sz w:val="20"/>
              </w:rPr>
              <w:t xml:space="preserve">
ОДҚ" АҚ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"ШКДҚ" АҚ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ЕДБ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w:t>
            </w:r>
            <w:r>
              <w:br/>
            </w:r>
            <w:r>
              <w:rPr>
                <w:rFonts w:ascii="Times New Roman"/>
                <w:b w:val="false"/>
                <w:i w:val="false"/>
                <w:color w:val="000000"/>
                <w:sz w:val="20"/>
              </w:rPr>
              <w:t xml:space="preserve">
желтоқсан - </w:t>
            </w:r>
            <w:r>
              <w:br/>
            </w:r>
            <w:r>
              <w:rPr>
                <w:rFonts w:ascii="Times New Roman"/>
                <w:b w:val="false"/>
                <w:i w:val="false"/>
                <w:color w:val="000000"/>
                <w:sz w:val="20"/>
              </w:rPr>
              <w:t xml:space="preserve">
2008 жылғы </w:t>
            </w:r>
            <w:r>
              <w:br/>
            </w:r>
            <w:r>
              <w:rPr>
                <w:rFonts w:ascii="Times New Roman"/>
                <w:b w:val="false"/>
                <w:i w:val="false"/>
                <w:color w:val="000000"/>
                <w:sz w:val="20"/>
              </w:rPr>
              <w:t xml:space="preserve">
қаңтар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етілмейді </w:t>
            </w:r>
          </w:p>
        </w:tc>
      </w:tr>
    </w:tbl>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реттік нөмірі 11-жол алынып тасталсын; </w:t>
      </w:r>
      <w:r>
        <w:br/>
      </w:r>
      <w:r>
        <w:rPr>
          <w:rFonts w:ascii="Times New Roman"/>
          <w:b w:val="false"/>
          <w:i w:val="false"/>
          <w:color w:val="000000"/>
          <w:sz w:val="28"/>
        </w:rPr>
        <w:t xml:space="preserve">
      осы қаулыға қосымшаға сәйкес көрсетілген қаулымен бекітілген Қазақстан Республикасының әлеуметтік-экономикалық дамуының тұрақтылығын қамтамасыз ету жөніндегі бірінші кезектегі іс-қимылдар жоспарын іске асыру жөнінде ұсынылатын іс-шаралар жоспарымен толықтырылсын. </w:t>
      </w:r>
    </w:p>
    <w:bookmarkStart w:name="z7" w:id="6"/>
    <w:p>
      <w:pPr>
        <w:spacing w:after="0"/>
        <w:ind w:left="0"/>
        <w:jc w:val="both"/>
      </w:pPr>
      <w:r>
        <w:rPr>
          <w:rFonts w:ascii="Times New Roman"/>
          <w:b w:val="false"/>
          <w:i w:val="false"/>
          <w:color w:val="000000"/>
          <w:sz w:val="28"/>
        </w:rPr>
        <w:t xml:space="preserve">
      2. Осы қаулы қол қойылған күнінен бастап қолданысқа енгізіледі. </w:t>
      </w:r>
    </w:p>
    <w:bookmarkEnd w:id="6"/>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8" w:id="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28 желтоқсандағы </w:t>
      </w:r>
      <w:r>
        <w:br/>
      </w:r>
      <w:r>
        <w:rPr>
          <w:rFonts w:ascii="Times New Roman"/>
          <w:b w:val="false"/>
          <w:i w:val="false"/>
          <w:color w:val="000000"/>
          <w:sz w:val="28"/>
        </w:rPr>
        <w:t xml:space="preserve">
N 1329 қаулысына   </w:t>
      </w:r>
      <w:r>
        <w:br/>
      </w:r>
      <w:r>
        <w:rPr>
          <w:rFonts w:ascii="Times New Roman"/>
          <w:b w:val="false"/>
          <w:i w:val="false"/>
          <w:color w:val="000000"/>
          <w:sz w:val="28"/>
        </w:rPr>
        <w:t xml:space="preserve">
қосымша         </w:t>
      </w:r>
    </w:p>
    <w:bookmarkEnd w:id="7"/>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6 қарашадағы </w:t>
      </w:r>
      <w:r>
        <w:br/>
      </w:r>
      <w:r>
        <w:rPr>
          <w:rFonts w:ascii="Times New Roman"/>
          <w:b w:val="false"/>
          <w:i w:val="false"/>
          <w:color w:val="000000"/>
          <w:sz w:val="28"/>
        </w:rPr>
        <w:t xml:space="preserve">
N 1039 қаулысымен   </w:t>
      </w:r>
      <w:r>
        <w:br/>
      </w:r>
      <w:r>
        <w:rPr>
          <w:rFonts w:ascii="Times New Roman"/>
          <w:b w:val="false"/>
          <w:i w:val="false"/>
          <w:color w:val="000000"/>
          <w:sz w:val="28"/>
        </w:rPr>
        <w:t xml:space="preserve">
бекітілген       </w:t>
      </w:r>
    </w:p>
    <w:p>
      <w:pPr>
        <w:spacing w:after="0"/>
        <w:ind w:left="0"/>
        <w:jc w:val="both"/>
      </w:pPr>
      <w:r>
        <w:rPr>
          <w:rFonts w:ascii="Times New Roman"/>
          <w:b/>
          <w:i w:val="false"/>
          <w:color w:val="000000"/>
          <w:sz w:val="28"/>
        </w:rPr>
        <w:t xml:space="preserve">  Қазақстан Республикасының әлеуметтік-экономикалық дамуының </w:t>
      </w:r>
      <w:r>
        <w:br/>
      </w:r>
      <w:r>
        <w:rPr>
          <w:rFonts w:ascii="Times New Roman"/>
          <w:b w:val="false"/>
          <w:i w:val="false"/>
          <w:color w:val="000000"/>
          <w:sz w:val="28"/>
        </w:rPr>
        <w:t>
</w:t>
      </w:r>
      <w:r>
        <w:rPr>
          <w:rFonts w:ascii="Times New Roman"/>
          <w:b/>
          <w:i w:val="false"/>
          <w:color w:val="000000"/>
          <w:sz w:val="28"/>
        </w:rPr>
        <w:t xml:space="preserve">    тұрақтылығын қамтамасыз ету жөніндегі бірінші кезектегі </w:t>
      </w:r>
      <w:r>
        <w:br/>
      </w:r>
      <w:r>
        <w:rPr>
          <w:rFonts w:ascii="Times New Roman"/>
          <w:b w:val="false"/>
          <w:i w:val="false"/>
          <w:color w:val="000000"/>
          <w:sz w:val="28"/>
        </w:rPr>
        <w:t>
</w:t>
      </w:r>
      <w:r>
        <w:rPr>
          <w:rFonts w:ascii="Times New Roman"/>
          <w:b/>
          <w:i w:val="false"/>
          <w:color w:val="000000"/>
          <w:sz w:val="28"/>
        </w:rPr>
        <w:t xml:space="preserve"> іс-қимылдар жоспарын іске асыру жөнінде ұсынылатын іс-шаралар </w:t>
      </w:r>
      <w:r>
        <w:br/>
      </w:r>
      <w:r>
        <w:rPr>
          <w:rFonts w:ascii="Times New Roman"/>
          <w:b w:val="false"/>
          <w:i w:val="false"/>
          <w:color w:val="000000"/>
          <w:sz w:val="28"/>
        </w:rPr>
        <w:t>
</w:t>
      </w:r>
      <w:r>
        <w:rPr>
          <w:rFonts w:ascii="Times New Roman"/>
          <w:b/>
          <w:i w:val="false"/>
          <w:color w:val="000000"/>
          <w:sz w:val="28"/>
        </w:rPr>
        <w:t xml:space="preserve">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5"/>
        <w:gridCol w:w="3985"/>
        <w:gridCol w:w="1577"/>
        <w:gridCol w:w="1838"/>
        <w:gridCol w:w="1618"/>
        <w:gridCol w:w="1518"/>
        <w:gridCol w:w="1579"/>
      </w:tblGrid>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р/с </w:t>
            </w:r>
            <w:r>
              <w:br/>
            </w:r>
            <w:r>
              <w:rPr>
                <w:rFonts w:ascii="Times New Roman"/>
                <w:b/>
                <w:i w:val="false"/>
                <w:color w:val="000000"/>
                <w:sz w:val="20"/>
              </w:rPr>
              <w:t>
N 
</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Іс-шара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Аяқтау </w:t>
            </w:r>
            <w:r>
              <w:br/>
            </w:r>
            <w:r>
              <w:rPr>
                <w:rFonts w:ascii="Times New Roman"/>
                <w:b/>
                <w:i w:val="false"/>
                <w:color w:val="000000"/>
                <w:sz w:val="20"/>
              </w:rPr>
              <w:t>
нысаны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Жауапты </w:t>
            </w:r>
            <w:r>
              <w:br/>
            </w:r>
            <w:r>
              <w:rPr>
                <w:rFonts w:ascii="Times New Roman"/>
                <w:b/>
                <w:i w:val="false"/>
                <w:color w:val="000000"/>
                <w:sz w:val="20"/>
              </w:rPr>
              <w:t xml:space="preserve">
орындау- </w:t>
            </w:r>
            <w:r>
              <w:br/>
            </w:r>
            <w:r>
              <w:rPr>
                <w:rFonts w:ascii="Times New Roman"/>
                <w:b/>
                <w:i w:val="false"/>
                <w:color w:val="000000"/>
                <w:sz w:val="20"/>
              </w:rPr>
              <w:t>
шылар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Орын- </w:t>
            </w:r>
            <w:r>
              <w:br/>
            </w:r>
            <w:r>
              <w:rPr>
                <w:rFonts w:ascii="Times New Roman"/>
                <w:b/>
                <w:i w:val="false"/>
                <w:color w:val="000000"/>
                <w:sz w:val="20"/>
              </w:rPr>
              <w:t xml:space="preserve">
дау </w:t>
            </w:r>
            <w:r>
              <w:br/>
            </w:r>
            <w:r>
              <w:rPr>
                <w:rFonts w:ascii="Times New Roman"/>
                <w:b/>
                <w:i w:val="false"/>
                <w:color w:val="000000"/>
                <w:sz w:val="20"/>
              </w:rPr>
              <w:t xml:space="preserve">
мерзі- </w:t>
            </w:r>
            <w:r>
              <w:br/>
            </w:r>
            <w:r>
              <w:rPr>
                <w:rFonts w:ascii="Times New Roman"/>
                <w:b/>
                <w:i w:val="false"/>
                <w:color w:val="000000"/>
                <w:sz w:val="20"/>
              </w:rPr>
              <w:t>
мі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Бол- </w:t>
            </w:r>
            <w:r>
              <w:br/>
            </w:r>
            <w:r>
              <w:rPr>
                <w:rFonts w:ascii="Times New Roman"/>
                <w:b/>
                <w:i w:val="false"/>
                <w:color w:val="000000"/>
                <w:sz w:val="20"/>
              </w:rPr>
              <w:t xml:space="preserve">
жамды </w:t>
            </w:r>
            <w:r>
              <w:br/>
            </w:r>
            <w:r>
              <w:rPr>
                <w:rFonts w:ascii="Times New Roman"/>
                <w:b/>
                <w:i w:val="false"/>
                <w:color w:val="000000"/>
                <w:sz w:val="20"/>
              </w:rPr>
              <w:t xml:space="preserve">
шығыс </w:t>
            </w:r>
            <w:r>
              <w:br/>
            </w:r>
            <w:r>
              <w:rPr>
                <w:rFonts w:ascii="Times New Roman"/>
                <w:b/>
                <w:i w:val="false"/>
                <w:color w:val="000000"/>
                <w:sz w:val="20"/>
              </w:rPr>
              <w:t>
-тар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Қаржы- </w:t>
            </w:r>
            <w:r>
              <w:br/>
            </w:r>
            <w:r>
              <w:rPr>
                <w:rFonts w:ascii="Times New Roman"/>
                <w:b/>
                <w:i w:val="false"/>
                <w:color w:val="000000"/>
                <w:sz w:val="20"/>
              </w:rPr>
              <w:t xml:space="preserve">
лан- </w:t>
            </w:r>
            <w:r>
              <w:br/>
            </w:r>
            <w:r>
              <w:rPr>
                <w:rFonts w:ascii="Times New Roman"/>
                <w:b/>
                <w:i w:val="false"/>
                <w:color w:val="000000"/>
                <w:sz w:val="20"/>
              </w:rPr>
              <w:t xml:space="preserve">
дыру </w:t>
            </w:r>
            <w:r>
              <w:br/>
            </w:r>
            <w:r>
              <w:rPr>
                <w:rFonts w:ascii="Times New Roman"/>
                <w:b/>
                <w:i w:val="false"/>
                <w:color w:val="000000"/>
                <w:sz w:val="20"/>
              </w:rPr>
              <w:t>
көзі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r>
      <w:tr>
        <w:trPr>
          <w:trHeight w:val="45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өңірдің </w:t>
            </w:r>
            <w:r>
              <w:br/>
            </w:r>
            <w:r>
              <w:rPr>
                <w:rFonts w:ascii="Times New Roman"/>
                <w:b w:val="false"/>
                <w:i w:val="false"/>
                <w:color w:val="000000"/>
                <w:sz w:val="20"/>
              </w:rPr>
              <w:t xml:space="preserve">
әлеуметтік-эконо- </w:t>
            </w:r>
            <w:r>
              <w:br/>
            </w:r>
            <w:r>
              <w:rPr>
                <w:rFonts w:ascii="Times New Roman"/>
                <w:b w:val="false"/>
                <w:i w:val="false"/>
                <w:color w:val="000000"/>
                <w:sz w:val="20"/>
              </w:rPr>
              <w:t xml:space="preserve">
микалық дамуының </w:t>
            </w:r>
            <w:r>
              <w:br/>
            </w:r>
            <w:r>
              <w:rPr>
                <w:rFonts w:ascii="Times New Roman"/>
                <w:b w:val="false"/>
                <w:i w:val="false"/>
                <w:color w:val="000000"/>
                <w:sz w:val="20"/>
              </w:rPr>
              <w:t xml:space="preserve">
тұрақтылығын </w:t>
            </w:r>
            <w:r>
              <w:br/>
            </w:r>
            <w:r>
              <w:rPr>
                <w:rFonts w:ascii="Times New Roman"/>
                <w:b w:val="false"/>
                <w:i w:val="false"/>
                <w:color w:val="000000"/>
                <w:sz w:val="20"/>
              </w:rPr>
              <w:t xml:space="preserve">
қамтамасыз ету </w:t>
            </w:r>
            <w:r>
              <w:br/>
            </w:r>
            <w:r>
              <w:rPr>
                <w:rFonts w:ascii="Times New Roman"/>
                <w:b w:val="false"/>
                <w:i w:val="false"/>
                <w:color w:val="000000"/>
                <w:sz w:val="20"/>
              </w:rPr>
              <w:t xml:space="preserve">
жөніндегі іс-шаралар </w:t>
            </w:r>
            <w:r>
              <w:br/>
            </w:r>
            <w:r>
              <w:rPr>
                <w:rFonts w:ascii="Times New Roman"/>
                <w:b w:val="false"/>
                <w:i w:val="false"/>
                <w:color w:val="000000"/>
                <w:sz w:val="20"/>
              </w:rPr>
              <w:t xml:space="preserve">
жоспарын жергілікті </w:t>
            </w:r>
            <w:r>
              <w:br/>
            </w:r>
            <w:r>
              <w:rPr>
                <w:rFonts w:ascii="Times New Roman"/>
                <w:b w:val="false"/>
                <w:i w:val="false"/>
                <w:color w:val="000000"/>
                <w:sz w:val="20"/>
              </w:rPr>
              <w:t xml:space="preserve">
деңгейде бекіту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Мәсли- </w:t>
            </w:r>
            <w:r>
              <w:br/>
            </w:r>
            <w:r>
              <w:rPr>
                <w:rFonts w:ascii="Times New Roman"/>
                <w:b w:val="false"/>
                <w:i w:val="false"/>
                <w:color w:val="000000"/>
                <w:sz w:val="20"/>
              </w:rPr>
              <w:t xml:space="preserve">
хаттар  </w:t>
            </w:r>
            <w:r>
              <w:br/>
            </w:r>
            <w:r>
              <w:rPr>
                <w:rFonts w:ascii="Times New Roman"/>
                <w:b w:val="false"/>
                <w:i w:val="false"/>
                <w:color w:val="000000"/>
                <w:sz w:val="20"/>
              </w:rPr>
              <w:t xml:space="preserve">
шешім- </w:t>
            </w:r>
            <w:r>
              <w:br/>
            </w:r>
            <w:r>
              <w:rPr>
                <w:rFonts w:ascii="Times New Roman"/>
                <w:b w:val="false"/>
                <w:i w:val="false"/>
                <w:color w:val="000000"/>
                <w:sz w:val="20"/>
              </w:rPr>
              <w:t xml:space="preserve">
дері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Әкімдік- </w:t>
            </w:r>
            <w:r>
              <w:br/>
            </w:r>
            <w:r>
              <w:rPr>
                <w:rFonts w:ascii="Times New Roman"/>
                <w:b w:val="false"/>
                <w:i w:val="false"/>
                <w:color w:val="000000"/>
                <w:sz w:val="20"/>
              </w:rPr>
              <w:t xml:space="preserve">
тер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желтоқ- </w:t>
            </w:r>
            <w:r>
              <w:br/>
            </w:r>
            <w:r>
              <w:rPr>
                <w:rFonts w:ascii="Times New Roman"/>
                <w:b w:val="false"/>
                <w:i w:val="false"/>
                <w:color w:val="000000"/>
                <w:sz w:val="20"/>
              </w:rPr>
              <w:t xml:space="preserve">
сан - </w:t>
            </w:r>
            <w:r>
              <w:br/>
            </w:r>
            <w:r>
              <w:rPr>
                <w:rFonts w:ascii="Times New Roman"/>
                <w:b w:val="false"/>
                <w:i w:val="false"/>
                <w:color w:val="000000"/>
                <w:sz w:val="20"/>
              </w:rPr>
              <w:t xml:space="preserve">
2008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қаңтар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 </w:t>
            </w:r>
            <w:r>
              <w:br/>
            </w:r>
            <w:r>
              <w:rPr>
                <w:rFonts w:ascii="Times New Roman"/>
                <w:b w:val="false"/>
                <w:i w:val="false"/>
                <w:color w:val="000000"/>
                <w:sz w:val="20"/>
              </w:rPr>
              <w:t xml:space="preserve">
мейді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 Шағын бизнес жобаларына тұрақты кредит беруді </w:t>
            </w:r>
            <w:r>
              <w:br/>
            </w:r>
            <w:r>
              <w:rPr>
                <w:rFonts w:ascii="Times New Roman"/>
                <w:b/>
                <w:i w:val="false"/>
                <w:color w:val="000000"/>
                <w:sz w:val="20"/>
              </w:rPr>
              <w:t>
одан әрі қамтамасыз ету 
</w:t>
            </w:r>
          </w:p>
        </w:tc>
      </w:tr>
      <w:tr>
        <w:trPr>
          <w:trHeight w:val="45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"ШКДҚ" АҚ-ға </w:t>
            </w:r>
            <w:r>
              <w:br/>
            </w:r>
            <w:r>
              <w:rPr>
                <w:rFonts w:ascii="Times New Roman"/>
                <w:b w:val="false"/>
                <w:i w:val="false"/>
                <w:color w:val="000000"/>
                <w:sz w:val="20"/>
              </w:rPr>
              <w:t xml:space="preserve">
кредит беруге  </w:t>
            </w:r>
            <w:r>
              <w:br/>
            </w:r>
            <w:r>
              <w:rPr>
                <w:rFonts w:ascii="Times New Roman"/>
                <w:b w:val="false"/>
                <w:i w:val="false"/>
                <w:color w:val="000000"/>
                <w:sz w:val="20"/>
              </w:rPr>
              <w:t xml:space="preserve">
2008 жылға арнал- </w:t>
            </w:r>
            <w:r>
              <w:br/>
            </w:r>
            <w:r>
              <w:rPr>
                <w:rFonts w:ascii="Times New Roman"/>
                <w:b w:val="false"/>
                <w:i w:val="false"/>
                <w:color w:val="000000"/>
                <w:sz w:val="20"/>
              </w:rPr>
              <w:t xml:space="preserve">
ған жергілікті </w:t>
            </w:r>
            <w:r>
              <w:br/>
            </w:r>
            <w:r>
              <w:rPr>
                <w:rFonts w:ascii="Times New Roman"/>
                <w:b w:val="false"/>
                <w:i w:val="false"/>
                <w:color w:val="000000"/>
                <w:sz w:val="20"/>
              </w:rPr>
              <w:t xml:space="preserve">
бюджеттерде </w:t>
            </w:r>
            <w:r>
              <w:br/>
            </w:r>
            <w:r>
              <w:rPr>
                <w:rFonts w:ascii="Times New Roman"/>
                <w:b w:val="false"/>
                <w:i w:val="false"/>
                <w:color w:val="000000"/>
                <w:sz w:val="20"/>
              </w:rPr>
              <w:t xml:space="preserve">
қаражат көздеу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Мәсли- </w:t>
            </w:r>
            <w:r>
              <w:br/>
            </w:r>
            <w:r>
              <w:rPr>
                <w:rFonts w:ascii="Times New Roman"/>
                <w:b w:val="false"/>
                <w:i w:val="false"/>
                <w:color w:val="000000"/>
                <w:sz w:val="20"/>
              </w:rPr>
              <w:t xml:space="preserve">
хаттар </w:t>
            </w:r>
            <w:r>
              <w:br/>
            </w:r>
            <w:r>
              <w:rPr>
                <w:rFonts w:ascii="Times New Roman"/>
                <w:b w:val="false"/>
                <w:i w:val="false"/>
                <w:color w:val="000000"/>
                <w:sz w:val="20"/>
              </w:rPr>
              <w:t xml:space="preserve">
шешім- </w:t>
            </w:r>
            <w:r>
              <w:br/>
            </w:r>
            <w:r>
              <w:rPr>
                <w:rFonts w:ascii="Times New Roman"/>
                <w:b w:val="false"/>
                <w:i w:val="false"/>
                <w:color w:val="000000"/>
                <w:sz w:val="20"/>
              </w:rPr>
              <w:t xml:space="preserve">
дері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Әкімдік- </w:t>
            </w:r>
            <w:r>
              <w:br/>
            </w:r>
            <w:r>
              <w:rPr>
                <w:rFonts w:ascii="Times New Roman"/>
                <w:b w:val="false"/>
                <w:i w:val="false"/>
                <w:color w:val="000000"/>
                <w:sz w:val="20"/>
              </w:rPr>
              <w:t xml:space="preserve">
тер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желтоқ- </w:t>
            </w:r>
            <w:r>
              <w:br/>
            </w:r>
            <w:r>
              <w:rPr>
                <w:rFonts w:ascii="Times New Roman"/>
                <w:b w:val="false"/>
                <w:i w:val="false"/>
                <w:color w:val="000000"/>
                <w:sz w:val="20"/>
              </w:rPr>
              <w:t xml:space="preserve">
сан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Өкіле- </w:t>
            </w:r>
            <w:r>
              <w:br/>
            </w:r>
            <w:r>
              <w:rPr>
                <w:rFonts w:ascii="Times New Roman"/>
                <w:b w:val="false"/>
                <w:i w:val="false"/>
                <w:color w:val="000000"/>
                <w:sz w:val="20"/>
              </w:rPr>
              <w:t xml:space="preserve">
тті </w:t>
            </w:r>
            <w:r>
              <w:br/>
            </w:r>
            <w:r>
              <w:rPr>
                <w:rFonts w:ascii="Times New Roman"/>
                <w:b w:val="false"/>
                <w:i w:val="false"/>
                <w:color w:val="000000"/>
                <w:sz w:val="20"/>
              </w:rPr>
              <w:t xml:space="preserve">
орган- </w:t>
            </w:r>
            <w:r>
              <w:br/>
            </w:r>
            <w:r>
              <w:rPr>
                <w:rFonts w:ascii="Times New Roman"/>
                <w:b w:val="false"/>
                <w:i w:val="false"/>
                <w:color w:val="000000"/>
                <w:sz w:val="20"/>
              </w:rPr>
              <w:t xml:space="preserve">
дар </w:t>
            </w:r>
            <w:r>
              <w:br/>
            </w:r>
            <w:r>
              <w:rPr>
                <w:rFonts w:ascii="Times New Roman"/>
                <w:b w:val="false"/>
                <w:i w:val="false"/>
                <w:color w:val="000000"/>
                <w:sz w:val="20"/>
              </w:rPr>
              <w:t xml:space="preserve">
бөлген </w:t>
            </w:r>
            <w:r>
              <w:br/>
            </w:r>
            <w:r>
              <w:rPr>
                <w:rFonts w:ascii="Times New Roman"/>
                <w:b w:val="false"/>
                <w:i w:val="false"/>
                <w:color w:val="000000"/>
                <w:sz w:val="20"/>
              </w:rPr>
              <w:t xml:space="preserve">
қара- </w:t>
            </w:r>
            <w:r>
              <w:br/>
            </w:r>
            <w:r>
              <w:rPr>
                <w:rFonts w:ascii="Times New Roman"/>
                <w:b w:val="false"/>
                <w:i w:val="false"/>
                <w:color w:val="000000"/>
                <w:sz w:val="20"/>
              </w:rPr>
              <w:t xml:space="preserve">
жат </w:t>
            </w:r>
            <w:r>
              <w:br/>
            </w:r>
            <w:r>
              <w:rPr>
                <w:rFonts w:ascii="Times New Roman"/>
                <w:b w:val="false"/>
                <w:i w:val="false"/>
                <w:color w:val="000000"/>
                <w:sz w:val="20"/>
              </w:rPr>
              <w:t xml:space="preserve">
шеңбе- </w:t>
            </w:r>
            <w:r>
              <w:br/>
            </w:r>
            <w:r>
              <w:rPr>
                <w:rFonts w:ascii="Times New Roman"/>
                <w:b w:val="false"/>
                <w:i w:val="false"/>
                <w:color w:val="000000"/>
                <w:sz w:val="20"/>
              </w:rPr>
              <w:t xml:space="preserve">
рінде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бюджет- </w:t>
            </w:r>
            <w:r>
              <w:br/>
            </w:r>
            <w:r>
              <w:rPr>
                <w:rFonts w:ascii="Times New Roman"/>
                <w:b w:val="false"/>
                <w:i w:val="false"/>
                <w:color w:val="000000"/>
                <w:sz w:val="20"/>
              </w:rPr>
              <w:t xml:space="preserve">
тер </w:t>
            </w:r>
          </w:p>
        </w:tc>
      </w:tr>
      <w:tr>
        <w:trPr>
          <w:trHeight w:val="45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"ШКДҚ" АҚ-мен </w:t>
            </w:r>
            <w:r>
              <w:br/>
            </w:r>
            <w:r>
              <w:rPr>
                <w:rFonts w:ascii="Times New Roman"/>
                <w:b w:val="false"/>
                <w:i w:val="false"/>
                <w:color w:val="000000"/>
                <w:sz w:val="20"/>
              </w:rPr>
              <w:t xml:space="preserve">
кредиттік </w:t>
            </w:r>
            <w:r>
              <w:br/>
            </w:r>
            <w:r>
              <w:rPr>
                <w:rFonts w:ascii="Times New Roman"/>
                <w:b w:val="false"/>
                <w:i w:val="false"/>
                <w:color w:val="000000"/>
                <w:sz w:val="20"/>
              </w:rPr>
              <w:t xml:space="preserve">
келісімдер жасасу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 </w:t>
            </w:r>
            <w:r>
              <w:br/>
            </w:r>
            <w:r>
              <w:rPr>
                <w:rFonts w:ascii="Times New Roman"/>
                <w:b w:val="false"/>
                <w:i w:val="false"/>
                <w:color w:val="000000"/>
                <w:sz w:val="20"/>
              </w:rPr>
              <w:t xml:space="preserve">
тік </w:t>
            </w:r>
            <w:r>
              <w:br/>
            </w:r>
            <w:r>
              <w:rPr>
                <w:rFonts w:ascii="Times New Roman"/>
                <w:b w:val="false"/>
                <w:i w:val="false"/>
                <w:color w:val="000000"/>
                <w:sz w:val="20"/>
              </w:rPr>
              <w:t xml:space="preserve">
келі- </w:t>
            </w:r>
            <w:r>
              <w:br/>
            </w:r>
            <w:r>
              <w:rPr>
                <w:rFonts w:ascii="Times New Roman"/>
                <w:b w:val="false"/>
                <w:i w:val="false"/>
                <w:color w:val="000000"/>
                <w:sz w:val="20"/>
              </w:rPr>
              <w:t xml:space="preserve">
сімдер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Әкімдік- </w:t>
            </w:r>
            <w:r>
              <w:br/>
            </w:r>
            <w:r>
              <w:rPr>
                <w:rFonts w:ascii="Times New Roman"/>
                <w:b w:val="false"/>
                <w:i w:val="false"/>
                <w:color w:val="000000"/>
                <w:sz w:val="20"/>
              </w:rPr>
              <w:t xml:space="preserve">
тер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қаңтар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 </w:t>
            </w:r>
            <w:r>
              <w:br/>
            </w:r>
            <w:r>
              <w:rPr>
                <w:rFonts w:ascii="Times New Roman"/>
                <w:b w:val="false"/>
                <w:i w:val="false"/>
                <w:color w:val="000000"/>
                <w:sz w:val="20"/>
              </w:rPr>
              <w:t xml:space="preserve">
мейді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"ШКДҚ" АҚ-ның </w:t>
            </w:r>
            <w:r>
              <w:br/>
            </w:r>
            <w:r>
              <w:rPr>
                <w:rFonts w:ascii="Times New Roman"/>
                <w:b w:val="false"/>
                <w:i w:val="false"/>
                <w:color w:val="000000"/>
                <w:sz w:val="20"/>
              </w:rPr>
              <w:t xml:space="preserve">
шотына кредиттік </w:t>
            </w:r>
            <w:r>
              <w:br/>
            </w:r>
            <w:r>
              <w:rPr>
                <w:rFonts w:ascii="Times New Roman"/>
                <w:b w:val="false"/>
                <w:i w:val="false"/>
                <w:color w:val="000000"/>
                <w:sz w:val="20"/>
              </w:rPr>
              <w:t xml:space="preserve">
қаражат аудару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w:t>
            </w:r>
            <w:r>
              <w:br/>
            </w:r>
            <w:r>
              <w:rPr>
                <w:rFonts w:ascii="Times New Roman"/>
                <w:b w:val="false"/>
                <w:i w:val="false"/>
                <w:color w:val="000000"/>
                <w:sz w:val="20"/>
              </w:rPr>
              <w:t xml:space="preserve">
тапсыр- </w:t>
            </w:r>
            <w:r>
              <w:br/>
            </w:r>
            <w:r>
              <w:rPr>
                <w:rFonts w:ascii="Times New Roman"/>
                <w:b w:val="false"/>
                <w:i w:val="false"/>
                <w:color w:val="000000"/>
                <w:sz w:val="20"/>
              </w:rPr>
              <w:t xml:space="preserve">
малары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Әкімдік- </w:t>
            </w:r>
            <w:r>
              <w:br/>
            </w:r>
            <w:r>
              <w:rPr>
                <w:rFonts w:ascii="Times New Roman"/>
                <w:b w:val="false"/>
                <w:i w:val="false"/>
                <w:color w:val="000000"/>
                <w:sz w:val="20"/>
              </w:rPr>
              <w:t xml:space="preserve">
тер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қаңтар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 </w:t>
            </w:r>
            <w:r>
              <w:br/>
            </w:r>
            <w:r>
              <w:rPr>
                <w:rFonts w:ascii="Times New Roman"/>
                <w:b w:val="false"/>
                <w:i w:val="false"/>
                <w:color w:val="000000"/>
                <w:sz w:val="20"/>
              </w:rPr>
              <w:t xml:space="preserve">
мейді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ЕДБ-ға шағын </w:t>
            </w:r>
            <w:r>
              <w:br/>
            </w:r>
            <w:r>
              <w:rPr>
                <w:rFonts w:ascii="Times New Roman"/>
                <w:b w:val="false"/>
                <w:i w:val="false"/>
                <w:color w:val="000000"/>
                <w:sz w:val="20"/>
              </w:rPr>
              <w:t xml:space="preserve">
бизнес субъекті- </w:t>
            </w:r>
            <w:r>
              <w:br/>
            </w:r>
            <w:r>
              <w:rPr>
                <w:rFonts w:ascii="Times New Roman"/>
                <w:b w:val="false"/>
                <w:i w:val="false"/>
                <w:color w:val="000000"/>
                <w:sz w:val="20"/>
              </w:rPr>
              <w:t xml:space="preserve">
леріне кредит </w:t>
            </w:r>
            <w:r>
              <w:br/>
            </w:r>
            <w:r>
              <w:rPr>
                <w:rFonts w:ascii="Times New Roman"/>
                <w:b w:val="false"/>
                <w:i w:val="false"/>
                <w:color w:val="000000"/>
                <w:sz w:val="20"/>
              </w:rPr>
              <w:t xml:space="preserve">
беру шартымен </w:t>
            </w:r>
            <w:r>
              <w:br/>
            </w:r>
            <w:r>
              <w:rPr>
                <w:rFonts w:ascii="Times New Roman"/>
                <w:b w:val="false"/>
                <w:i w:val="false"/>
                <w:color w:val="000000"/>
                <w:sz w:val="20"/>
              </w:rPr>
              <w:t xml:space="preserve">
кредиттік </w:t>
            </w:r>
            <w:r>
              <w:br/>
            </w:r>
            <w:r>
              <w:rPr>
                <w:rFonts w:ascii="Times New Roman"/>
                <w:b w:val="false"/>
                <w:i w:val="false"/>
                <w:color w:val="000000"/>
                <w:sz w:val="20"/>
              </w:rPr>
              <w:t xml:space="preserve">
қаражатты </w:t>
            </w:r>
            <w:r>
              <w:br/>
            </w:r>
            <w:r>
              <w:rPr>
                <w:rFonts w:ascii="Times New Roman"/>
                <w:b w:val="false"/>
                <w:i w:val="false"/>
                <w:color w:val="000000"/>
                <w:sz w:val="20"/>
              </w:rPr>
              <w:t xml:space="preserve">
орналастыру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Шарттар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"ШКДҚ" </w:t>
            </w:r>
            <w:r>
              <w:br/>
            </w:r>
            <w:r>
              <w:rPr>
                <w:rFonts w:ascii="Times New Roman"/>
                <w:b w:val="false"/>
                <w:i w:val="false"/>
                <w:color w:val="000000"/>
                <w:sz w:val="20"/>
              </w:rPr>
              <w:t xml:space="preserve">
АҚ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қаңтар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 </w:t>
            </w:r>
            <w:r>
              <w:br/>
            </w:r>
            <w:r>
              <w:rPr>
                <w:rFonts w:ascii="Times New Roman"/>
                <w:b w:val="false"/>
                <w:i w:val="false"/>
                <w:color w:val="000000"/>
                <w:sz w:val="20"/>
              </w:rPr>
              <w:t xml:space="preserve">
мейді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Шағын бизнес </w:t>
            </w:r>
            <w:r>
              <w:br/>
            </w:r>
            <w:r>
              <w:rPr>
                <w:rFonts w:ascii="Times New Roman"/>
                <w:b w:val="false"/>
                <w:i w:val="false"/>
                <w:color w:val="000000"/>
                <w:sz w:val="20"/>
              </w:rPr>
              <w:t xml:space="preserve">
субъектілеріне </w:t>
            </w:r>
            <w:r>
              <w:br/>
            </w:r>
            <w:r>
              <w:rPr>
                <w:rFonts w:ascii="Times New Roman"/>
                <w:b w:val="false"/>
                <w:i w:val="false"/>
                <w:color w:val="000000"/>
                <w:sz w:val="20"/>
              </w:rPr>
              <w:t xml:space="preserve">
кредит беруді </w:t>
            </w:r>
            <w:r>
              <w:br/>
            </w:r>
            <w:r>
              <w:rPr>
                <w:rFonts w:ascii="Times New Roman"/>
                <w:b w:val="false"/>
                <w:i w:val="false"/>
                <w:color w:val="000000"/>
                <w:sz w:val="20"/>
              </w:rPr>
              <w:t xml:space="preserve">
қамтамасыз ету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 </w:t>
            </w:r>
            <w:r>
              <w:br/>
            </w:r>
            <w:r>
              <w:rPr>
                <w:rFonts w:ascii="Times New Roman"/>
                <w:b w:val="false"/>
                <w:i w:val="false"/>
                <w:color w:val="000000"/>
                <w:sz w:val="20"/>
              </w:rPr>
              <w:t xml:space="preserve">
тік </w:t>
            </w:r>
            <w:r>
              <w:br/>
            </w:r>
            <w:r>
              <w:rPr>
                <w:rFonts w:ascii="Times New Roman"/>
                <w:b w:val="false"/>
                <w:i w:val="false"/>
                <w:color w:val="000000"/>
                <w:sz w:val="20"/>
              </w:rPr>
              <w:t xml:space="preserve">
шарттар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ЕДБ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r>
              <w:br/>
            </w:r>
            <w:r>
              <w:rPr>
                <w:rFonts w:ascii="Times New Roman"/>
                <w:b w:val="false"/>
                <w:i w:val="false"/>
                <w:color w:val="000000"/>
                <w:sz w:val="20"/>
              </w:rPr>
              <w:t xml:space="preserve">
жылдар </w:t>
            </w:r>
            <w:r>
              <w:br/>
            </w:r>
            <w:r>
              <w:rPr>
                <w:rFonts w:ascii="Times New Roman"/>
                <w:b w:val="false"/>
                <w:i w:val="false"/>
                <w:color w:val="000000"/>
                <w:sz w:val="20"/>
              </w:rPr>
              <w:t xml:space="preserve">
аралы- </w:t>
            </w:r>
            <w:r>
              <w:br/>
            </w:r>
            <w:r>
              <w:rPr>
                <w:rFonts w:ascii="Times New Roman"/>
                <w:b w:val="false"/>
                <w:i w:val="false"/>
                <w:color w:val="000000"/>
                <w:sz w:val="20"/>
              </w:rPr>
              <w:t xml:space="preserve">
ғында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 </w:t>
            </w:r>
            <w:r>
              <w:br/>
            </w:r>
            <w:r>
              <w:rPr>
                <w:rFonts w:ascii="Times New Roman"/>
                <w:b w:val="false"/>
                <w:i w:val="false"/>
                <w:color w:val="000000"/>
                <w:sz w:val="20"/>
              </w:rPr>
              <w:t xml:space="preserve">
мейді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 Елдің ипотекалық нарықтағы тұрақтылығын, </w:t>
            </w:r>
            <w:r>
              <w:br/>
            </w:r>
            <w:r>
              <w:rPr>
                <w:rFonts w:ascii="Times New Roman"/>
                <w:b/>
                <w:i w:val="false"/>
                <w:color w:val="000000"/>
                <w:sz w:val="20"/>
              </w:rPr>
              <w:t xml:space="preserve">
үлескерлердің құқықтарын қорғау және объектілер салуды </w:t>
            </w:r>
            <w:r>
              <w:br/>
            </w:r>
            <w:r>
              <w:rPr>
                <w:rFonts w:ascii="Times New Roman"/>
                <w:b/>
                <w:i w:val="false"/>
                <w:color w:val="000000"/>
                <w:sz w:val="20"/>
              </w:rPr>
              <w:t>
аяқтауды қамтамасыз ету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1-тетік. Кредит беру мүмкіндігін ЕДБ растайтын тұрғын үй </w:t>
            </w:r>
            <w:r>
              <w:br/>
            </w:r>
            <w:r>
              <w:rPr>
                <w:rFonts w:ascii="Times New Roman"/>
                <w:b/>
                <w:i w:val="false"/>
                <w:color w:val="000000"/>
                <w:sz w:val="20"/>
              </w:rPr>
              <w:t>
салу объектілері бойынша 
</w:t>
            </w:r>
          </w:p>
        </w:tc>
      </w:tr>
      <w:tr>
        <w:trPr>
          <w:trHeight w:val="45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жылға арнал- </w:t>
            </w:r>
            <w:r>
              <w:br/>
            </w:r>
            <w:r>
              <w:rPr>
                <w:rFonts w:ascii="Times New Roman"/>
                <w:b w:val="false"/>
                <w:i w:val="false"/>
                <w:color w:val="000000"/>
                <w:sz w:val="20"/>
              </w:rPr>
              <w:t xml:space="preserve">
ған жергілікті </w:t>
            </w:r>
            <w:r>
              <w:br/>
            </w:r>
            <w:r>
              <w:rPr>
                <w:rFonts w:ascii="Times New Roman"/>
                <w:b w:val="false"/>
                <w:i w:val="false"/>
                <w:color w:val="000000"/>
                <w:sz w:val="20"/>
              </w:rPr>
              <w:t xml:space="preserve">
бюджеттерде </w:t>
            </w:r>
            <w:r>
              <w:br/>
            </w:r>
            <w:r>
              <w:rPr>
                <w:rFonts w:ascii="Times New Roman"/>
                <w:b w:val="false"/>
                <w:i w:val="false"/>
                <w:color w:val="000000"/>
                <w:sz w:val="20"/>
              </w:rPr>
              <w:t xml:space="preserve">
уәкілетті ұйымдарды </w:t>
            </w:r>
            <w:r>
              <w:br/>
            </w:r>
            <w:r>
              <w:rPr>
                <w:rFonts w:ascii="Times New Roman"/>
                <w:b w:val="false"/>
                <w:i w:val="false"/>
                <w:color w:val="000000"/>
                <w:sz w:val="20"/>
              </w:rPr>
              <w:t xml:space="preserve">
капиталдандыруға </w:t>
            </w:r>
            <w:r>
              <w:br/>
            </w:r>
            <w:r>
              <w:rPr>
                <w:rFonts w:ascii="Times New Roman"/>
                <w:b w:val="false"/>
                <w:i w:val="false"/>
                <w:color w:val="000000"/>
                <w:sz w:val="20"/>
              </w:rPr>
              <w:t xml:space="preserve">
қаражат көздеу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Мәсли- </w:t>
            </w:r>
            <w:r>
              <w:br/>
            </w:r>
            <w:r>
              <w:rPr>
                <w:rFonts w:ascii="Times New Roman"/>
                <w:b w:val="false"/>
                <w:i w:val="false"/>
                <w:color w:val="000000"/>
                <w:sz w:val="20"/>
              </w:rPr>
              <w:t xml:space="preserve">
хаттар </w:t>
            </w:r>
            <w:r>
              <w:br/>
            </w:r>
            <w:r>
              <w:rPr>
                <w:rFonts w:ascii="Times New Roman"/>
                <w:b w:val="false"/>
                <w:i w:val="false"/>
                <w:color w:val="000000"/>
                <w:sz w:val="20"/>
              </w:rPr>
              <w:t xml:space="preserve">
шешім- </w:t>
            </w:r>
            <w:r>
              <w:br/>
            </w:r>
            <w:r>
              <w:rPr>
                <w:rFonts w:ascii="Times New Roman"/>
                <w:b w:val="false"/>
                <w:i w:val="false"/>
                <w:color w:val="000000"/>
                <w:sz w:val="20"/>
              </w:rPr>
              <w:t xml:space="preserve">
дері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Әкімдік- </w:t>
            </w:r>
            <w:r>
              <w:br/>
            </w:r>
            <w:r>
              <w:rPr>
                <w:rFonts w:ascii="Times New Roman"/>
                <w:b w:val="false"/>
                <w:i w:val="false"/>
                <w:color w:val="000000"/>
                <w:sz w:val="20"/>
              </w:rPr>
              <w:t xml:space="preserve">
тер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желтоқ- </w:t>
            </w:r>
            <w:r>
              <w:br/>
            </w:r>
            <w:r>
              <w:rPr>
                <w:rFonts w:ascii="Times New Roman"/>
                <w:b w:val="false"/>
                <w:i w:val="false"/>
                <w:color w:val="000000"/>
                <w:sz w:val="20"/>
              </w:rPr>
              <w:t xml:space="preserve">
сан - </w:t>
            </w:r>
            <w:r>
              <w:br/>
            </w:r>
            <w:r>
              <w:rPr>
                <w:rFonts w:ascii="Times New Roman"/>
                <w:b w:val="false"/>
                <w:i w:val="false"/>
                <w:color w:val="000000"/>
                <w:sz w:val="20"/>
              </w:rPr>
              <w:t xml:space="preserve">
2008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қаңтар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Өкілді </w:t>
            </w:r>
            <w:r>
              <w:br/>
            </w:r>
            <w:r>
              <w:rPr>
                <w:rFonts w:ascii="Times New Roman"/>
                <w:b w:val="false"/>
                <w:i w:val="false"/>
                <w:color w:val="000000"/>
                <w:sz w:val="20"/>
              </w:rPr>
              <w:t xml:space="preserve">
орган- </w:t>
            </w:r>
            <w:r>
              <w:br/>
            </w:r>
            <w:r>
              <w:rPr>
                <w:rFonts w:ascii="Times New Roman"/>
                <w:b w:val="false"/>
                <w:i w:val="false"/>
                <w:color w:val="000000"/>
                <w:sz w:val="20"/>
              </w:rPr>
              <w:t xml:space="preserve">
дар </w:t>
            </w:r>
            <w:r>
              <w:br/>
            </w:r>
            <w:r>
              <w:rPr>
                <w:rFonts w:ascii="Times New Roman"/>
                <w:b w:val="false"/>
                <w:i w:val="false"/>
                <w:color w:val="000000"/>
                <w:sz w:val="20"/>
              </w:rPr>
              <w:t xml:space="preserve">
бөлген </w:t>
            </w:r>
            <w:r>
              <w:br/>
            </w:r>
            <w:r>
              <w:rPr>
                <w:rFonts w:ascii="Times New Roman"/>
                <w:b w:val="false"/>
                <w:i w:val="false"/>
                <w:color w:val="000000"/>
                <w:sz w:val="20"/>
              </w:rPr>
              <w:t xml:space="preserve">
қаражат </w:t>
            </w:r>
            <w:r>
              <w:br/>
            </w:r>
            <w:r>
              <w:rPr>
                <w:rFonts w:ascii="Times New Roman"/>
                <w:b w:val="false"/>
                <w:i w:val="false"/>
                <w:color w:val="000000"/>
                <w:sz w:val="20"/>
              </w:rPr>
              <w:t xml:space="preserve">
шегінде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бюджет- </w:t>
            </w:r>
            <w:r>
              <w:br/>
            </w:r>
            <w:r>
              <w:rPr>
                <w:rFonts w:ascii="Times New Roman"/>
                <w:b w:val="false"/>
                <w:i w:val="false"/>
                <w:color w:val="000000"/>
                <w:sz w:val="20"/>
              </w:rPr>
              <w:t xml:space="preserve">
тер </w:t>
            </w:r>
            <w:r>
              <w:br/>
            </w:r>
            <w:r>
              <w:rPr>
                <w:rFonts w:ascii="Times New Roman"/>
                <w:b w:val="false"/>
                <w:i w:val="false"/>
                <w:color w:val="000000"/>
                <w:sz w:val="20"/>
              </w:rPr>
              <w:t>
 </w:t>
            </w:r>
          </w:p>
        </w:tc>
      </w:tr>
      <w:tr>
        <w:trPr>
          <w:trHeight w:val="45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ұйымдар </w:t>
            </w:r>
            <w:r>
              <w:br/>
            </w:r>
            <w:r>
              <w:rPr>
                <w:rFonts w:ascii="Times New Roman"/>
                <w:b w:val="false"/>
                <w:i w:val="false"/>
                <w:color w:val="000000"/>
                <w:sz w:val="20"/>
              </w:rPr>
              <w:t xml:space="preserve">
құру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Тіркеу </w:t>
            </w:r>
            <w:r>
              <w:br/>
            </w:r>
            <w:r>
              <w:rPr>
                <w:rFonts w:ascii="Times New Roman"/>
                <w:b w:val="false"/>
                <w:i w:val="false"/>
                <w:color w:val="000000"/>
                <w:sz w:val="20"/>
              </w:rPr>
              <w:t xml:space="preserve">
туралы </w:t>
            </w:r>
            <w:r>
              <w:br/>
            </w:r>
            <w:r>
              <w:rPr>
                <w:rFonts w:ascii="Times New Roman"/>
                <w:b w:val="false"/>
                <w:i w:val="false"/>
                <w:color w:val="000000"/>
                <w:sz w:val="20"/>
              </w:rPr>
              <w:t xml:space="preserve">
куәлік- </w:t>
            </w:r>
            <w:r>
              <w:br/>
            </w:r>
            <w:r>
              <w:rPr>
                <w:rFonts w:ascii="Times New Roman"/>
                <w:b w:val="false"/>
                <w:i w:val="false"/>
                <w:color w:val="000000"/>
                <w:sz w:val="20"/>
              </w:rPr>
              <w:t xml:space="preserve">
тер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Әкімдік- </w:t>
            </w:r>
            <w:r>
              <w:br/>
            </w:r>
            <w:r>
              <w:rPr>
                <w:rFonts w:ascii="Times New Roman"/>
                <w:b w:val="false"/>
                <w:i w:val="false"/>
                <w:color w:val="000000"/>
                <w:sz w:val="20"/>
              </w:rPr>
              <w:t xml:space="preserve">
тер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желтоқ- </w:t>
            </w:r>
            <w:r>
              <w:br/>
            </w:r>
            <w:r>
              <w:rPr>
                <w:rFonts w:ascii="Times New Roman"/>
                <w:b w:val="false"/>
                <w:i w:val="false"/>
                <w:color w:val="000000"/>
                <w:sz w:val="20"/>
              </w:rPr>
              <w:t xml:space="preserve">
сан - </w:t>
            </w:r>
            <w:r>
              <w:br/>
            </w:r>
            <w:r>
              <w:rPr>
                <w:rFonts w:ascii="Times New Roman"/>
                <w:b w:val="false"/>
                <w:i w:val="false"/>
                <w:color w:val="000000"/>
                <w:sz w:val="20"/>
              </w:rPr>
              <w:t xml:space="preserve">
2008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қаңтар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 </w:t>
            </w:r>
            <w:r>
              <w:br/>
            </w:r>
            <w:r>
              <w:rPr>
                <w:rFonts w:ascii="Times New Roman"/>
                <w:b w:val="false"/>
                <w:i w:val="false"/>
                <w:color w:val="000000"/>
                <w:sz w:val="20"/>
              </w:rPr>
              <w:t xml:space="preserve">
мейді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w:t>
            </w:r>
            <w:r>
              <w:br/>
            </w:r>
            <w:r>
              <w:rPr>
                <w:rFonts w:ascii="Times New Roman"/>
                <w:b w:val="false"/>
                <w:i w:val="false"/>
                <w:color w:val="000000"/>
                <w:sz w:val="20"/>
              </w:rPr>
              <w:t xml:space="preserve">
ұйымдарды </w:t>
            </w:r>
            <w:r>
              <w:br/>
            </w:r>
            <w:r>
              <w:rPr>
                <w:rFonts w:ascii="Times New Roman"/>
                <w:b w:val="false"/>
                <w:i w:val="false"/>
                <w:color w:val="000000"/>
                <w:sz w:val="20"/>
              </w:rPr>
              <w:t xml:space="preserve">
капиталдандыруды </w:t>
            </w:r>
            <w:r>
              <w:br/>
            </w:r>
            <w:r>
              <w:rPr>
                <w:rFonts w:ascii="Times New Roman"/>
                <w:b w:val="false"/>
                <w:i w:val="false"/>
                <w:color w:val="000000"/>
                <w:sz w:val="20"/>
              </w:rPr>
              <w:t xml:space="preserve">
қамтамасыз ету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w:t>
            </w:r>
            <w:r>
              <w:br/>
            </w:r>
            <w:r>
              <w:rPr>
                <w:rFonts w:ascii="Times New Roman"/>
                <w:b w:val="false"/>
                <w:i w:val="false"/>
                <w:color w:val="000000"/>
                <w:sz w:val="20"/>
              </w:rPr>
              <w:t xml:space="preserve">
тапсыр- </w:t>
            </w:r>
            <w:r>
              <w:br/>
            </w:r>
            <w:r>
              <w:rPr>
                <w:rFonts w:ascii="Times New Roman"/>
                <w:b w:val="false"/>
                <w:i w:val="false"/>
                <w:color w:val="000000"/>
                <w:sz w:val="20"/>
              </w:rPr>
              <w:t xml:space="preserve">
малары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Әкімдік- </w:t>
            </w:r>
            <w:r>
              <w:br/>
            </w:r>
            <w:r>
              <w:rPr>
                <w:rFonts w:ascii="Times New Roman"/>
                <w:b w:val="false"/>
                <w:i w:val="false"/>
                <w:color w:val="000000"/>
                <w:sz w:val="20"/>
              </w:rPr>
              <w:t xml:space="preserve">
тер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қаңтар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Өкілді </w:t>
            </w:r>
            <w:r>
              <w:br/>
            </w:r>
            <w:r>
              <w:rPr>
                <w:rFonts w:ascii="Times New Roman"/>
                <w:b w:val="false"/>
                <w:i w:val="false"/>
                <w:color w:val="000000"/>
                <w:sz w:val="20"/>
              </w:rPr>
              <w:t xml:space="preserve">
орган- </w:t>
            </w:r>
            <w:r>
              <w:br/>
            </w:r>
            <w:r>
              <w:rPr>
                <w:rFonts w:ascii="Times New Roman"/>
                <w:b w:val="false"/>
                <w:i w:val="false"/>
                <w:color w:val="000000"/>
                <w:sz w:val="20"/>
              </w:rPr>
              <w:t xml:space="preserve">
дар </w:t>
            </w:r>
            <w:r>
              <w:br/>
            </w:r>
            <w:r>
              <w:rPr>
                <w:rFonts w:ascii="Times New Roman"/>
                <w:b w:val="false"/>
                <w:i w:val="false"/>
                <w:color w:val="000000"/>
                <w:sz w:val="20"/>
              </w:rPr>
              <w:t xml:space="preserve">
бөлген </w:t>
            </w:r>
            <w:r>
              <w:br/>
            </w:r>
            <w:r>
              <w:rPr>
                <w:rFonts w:ascii="Times New Roman"/>
                <w:b w:val="false"/>
                <w:i w:val="false"/>
                <w:color w:val="000000"/>
                <w:sz w:val="20"/>
              </w:rPr>
              <w:t xml:space="preserve">
қара- </w:t>
            </w:r>
            <w:r>
              <w:br/>
            </w:r>
            <w:r>
              <w:rPr>
                <w:rFonts w:ascii="Times New Roman"/>
                <w:b w:val="false"/>
                <w:i w:val="false"/>
                <w:color w:val="000000"/>
                <w:sz w:val="20"/>
              </w:rPr>
              <w:t xml:space="preserve">
жат </w:t>
            </w:r>
            <w:r>
              <w:br/>
            </w:r>
            <w:r>
              <w:rPr>
                <w:rFonts w:ascii="Times New Roman"/>
                <w:b w:val="false"/>
                <w:i w:val="false"/>
                <w:color w:val="000000"/>
                <w:sz w:val="20"/>
              </w:rPr>
              <w:t xml:space="preserve">
шегін- </w:t>
            </w:r>
            <w:r>
              <w:br/>
            </w:r>
            <w:r>
              <w:rPr>
                <w:rFonts w:ascii="Times New Roman"/>
                <w:b w:val="false"/>
                <w:i w:val="false"/>
                <w:color w:val="000000"/>
                <w:sz w:val="20"/>
              </w:rPr>
              <w:t xml:space="preserve">
де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Үлескерлердің </w:t>
            </w:r>
            <w:r>
              <w:br/>
            </w:r>
            <w:r>
              <w:rPr>
                <w:rFonts w:ascii="Times New Roman"/>
                <w:b w:val="false"/>
                <w:i w:val="false"/>
                <w:color w:val="000000"/>
                <w:sz w:val="20"/>
              </w:rPr>
              <w:t xml:space="preserve">
қатысуымен </w:t>
            </w:r>
            <w:r>
              <w:br/>
            </w:r>
            <w:r>
              <w:rPr>
                <w:rFonts w:ascii="Times New Roman"/>
                <w:b w:val="false"/>
                <w:i w:val="false"/>
                <w:color w:val="000000"/>
                <w:sz w:val="20"/>
              </w:rPr>
              <w:t xml:space="preserve">
салынатын тұрғын </w:t>
            </w:r>
            <w:r>
              <w:br/>
            </w:r>
            <w:r>
              <w:rPr>
                <w:rFonts w:ascii="Times New Roman"/>
                <w:b w:val="false"/>
                <w:i w:val="false"/>
                <w:color w:val="000000"/>
                <w:sz w:val="20"/>
              </w:rPr>
              <w:t xml:space="preserve">
үй мәселелерін </w:t>
            </w:r>
            <w:r>
              <w:br/>
            </w:r>
            <w:r>
              <w:rPr>
                <w:rFonts w:ascii="Times New Roman"/>
                <w:b w:val="false"/>
                <w:i w:val="false"/>
                <w:color w:val="000000"/>
                <w:sz w:val="20"/>
              </w:rPr>
              <w:t xml:space="preserve">
қарастыру жөнінде </w:t>
            </w:r>
            <w:r>
              <w:br/>
            </w:r>
            <w:r>
              <w:rPr>
                <w:rFonts w:ascii="Times New Roman"/>
                <w:b w:val="false"/>
                <w:i w:val="false"/>
                <w:color w:val="000000"/>
                <w:sz w:val="20"/>
              </w:rPr>
              <w:t xml:space="preserve">
комиссиялар құру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Әкімік- </w:t>
            </w:r>
            <w:r>
              <w:br/>
            </w:r>
            <w:r>
              <w:rPr>
                <w:rFonts w:ascii="Times New Roman"/>
                <w:b w:val="false"/>
                <w:i w:val="false"/>
                <w:color w:val="000000"/>
                <w:sz w:val="20"/>
              </w:rPr>
              <w:t xml:space="preserve">
тер </w:t>
            </w:r>
            <w:r>
              <w:br/>
            </w:r>
            <w:r>
              <w:rPr>
                <w:rFonts w:ascii="Times New Roman"/>
                <w:b w:val="false"/>
                <w:i w:val="false"/>
                <w:color w:val="000000"/>
                <w:sz w:val="20"/>
              </w:rPr>
              <w:t xml:space="preserve">
қаулы- </w:t>
            </w:r>
            <w:r>
              <w:br/>
            </w:r>
            <w:r>
              <w:rPr>
                <w:rFonts w:ascii="Times New Roman"/>
                <w:b w:val="false"/>
                <w:i w:val="false"/>
                <w:color w:val="000000"/>
                <w:sz w:val="20"/>
              </w:rPr>
              <w:t xml:space="preserve">
лары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Әкімдік- </w:t>
            </w:r>
            <w:r>
              <w:br/>
            </w:r>
            <w:r>
              <w:rPr>
                <w:rFonts w:ascii="Times New Roman"/>
                <w:b w:val="false"/>
                <w:i w:val="false"/>
                <w:color w:val="000000"/>
                <w:sz w:val="20"/>
              </w:rPr>
              <w:t xml:space="preserve">
тер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желтоқ- </w:t>
            </w:r>
            <w:r>
              <w:br/>
            </w:r>
            <w:r>
              <w:rPr>
                <w:rFonts w:ascii="Times New Roman"/>
                <w:b w:val="false"/>
                <w:i w:val="false"/>
                <w:color w:val="000000"/>
                <w:sz w:val="20"/>
              </w:rPr>
              <w:t xml:space="preserve">
сан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 </w:t>
            </w:r>
            <w:r>
              <w:br/>
            </w:r>
            <w:r>
              <w:rPr>
                <w:rFonts w:ascii="Times New Roman"/>
                <w:b w:val="false"/>
                <w:i w:val="false"/>
                <w:color w:val="000000"/>
                <w:sz w:val="20"/>
              </w:rPr>
              <w:t xml:space="preserve">
мейді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w:t>
            </w:r>
            <w:r>
              <w:br/>
            </w:r>
            <w:r>
              <w:rPr>
                <w:rFonts w:ascii="Times New Roman"/>
                <w:b w:val="false"/>
                <w:i w:val="false"/>
                <w:color w:val="000000"/>
                <w:sz w:val="20"/>
              </w:rPr>
              <w:t xml:space="preserve">
қолдауды талап </w:t>
            </w:r>
            <w:r>
              <w:br/>
            </w:r>
            <w:r>
              <w:rPr>
                <w:rFonts w:ascii="Times New Roman"/>
                <w:b w:val="false"/>
                <w:i w:val="false"/>
                <w:color w:val="000000"/>
                <w:sz w:val="20"/>
              </w:rPr>
              <w:t xml:space="preserve">
ететін объектілер </w:t>
            </w:r>
            <w:r>
              <w:br/>
            </w:r>
            <w:r>
              <w:rPr>
                <w:rFonts w:ascii="Times New Roman"/>
                <w:b w:val="false"/>
                <w:i w:val="false"/>
                <w:color w:val="000000"/>
                <w:sz w:val="20"/>
              </w:rPr>
              <w:t xml:space="preserve">
-дің тізбесін бекіту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Комис- </w:t>
            </w:r>
            <w:r>
              <w:br/>
            </w:r>
            <w:r>
              <w:rPr>
                <w:rFonts w:ascii="Times New Roman"/>
                <w:b w:val="false"/>
                <w:i w:val="false"/>
                <w:color w:val="000000"/>
                <w:sz w:val="20"/>
              </w:rPr>
              <w:t xml:space="preserve">
сиялар </w:t>
            </w:r>
            <w:r>
              <w:br/>
            </w:r>
            <w:r>
              <w:rPr>
                <w:rFonts w:ascii="Times New Roman"/>
                <w:b w:val="false"/>
                <w:i w:val="false"/>
                <w:color w:val="000000"/>
                <w:sz w:val="20"/>
              </w:rPr>
              <w:t xml:space="preserve">
хатта- </w:t>
            </w:r>
            <w:r>
              <w:br/>
            </w:r>
            <w:r>
              <w:rPr>
                <w:rFonts w:ascii="Times New Roman"/>
                <w:b w:val="false"/>
                <w:i w:val="false"/>
                <w:color w:val="000000"/>
                <w:sz w:val="20"/>
              </w:rPr>
              <w:t xml:space="preserve">
малары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Әкімдік- </w:t>
            </w:r>
            <w:r>
              <w:br/>
            </w:r>
            <w:r>
              <w:rPr>
                <w:rFonts w:ascii="Times New Roman"/>
                <w:b w:val="false"/>
                <w:i w:val="false"/>
                <w:color w:val="000000"/>
                <w:sz w:val="20"/>
              </w:rPr>
              <w:t xml:space="preserve">
тер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желтоқ- </w:t>
            </w:r>
            <w:r>
              <w:br/>
            </w:r>
            <w:r>
              <w:rPr>
                <w:rFonts w:ascii="Times New Roman"/>
                <w:b w:val="false"/>
                <w:i w:val="false"/>
                <w:color w:val="000000"/>
                <w:sz w:val="20"/>
              </w:rPr>
              <w:t xml:space="preserve">
сан - </w:t>
            </w:r>
            <w:r>
              <w:br/>
            </w:r>
            <w:r>
              <w:rPr>
                <w:rFonts w:ascii="Times New Roman"/>
                <w:b w:val="false"/>
                <w:i w:val="false"/>
                <w:color w:val="000000"/>
                <w:sz w:val="20"/>
              </w:rPr>
              <w:t xml:space="preserve">
2008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қаңтар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 </w:t>
            </w:r>
            <w:r>
              <w:br/>
            </w:r>
            <w:r>
              <w:rPr>
                <w:rFonts w:ascii="Times New Roman"/>
                <w:b w:val="false"/>
                <w:i w:val="false"/>
                <w:color w:val="000000"/>
                <w:sz w:val="20"/>
              </w:rPr>
              <w:t xml:space="preserve">
мейді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w:t>
            </w:r>
            <w:r>
              <w:br/>
            </w:r>
            <w:r>
              <w:rPr>
                <w:rFonts w:ascii="Times New Roman"/>
                <w:b w:val="false"/>
                <w:i w:val="false"/>
                <w:color w:val="000000"/>
                <w:sz w:val="20"/>
              </w:rPr>
              <w:t xml:space="preserve">
ұйымдардың ЕДБ-гі </w:t>
            </w:r>
            <w:r>
              <w:br/>
            </w:r>
            <w:r>
              <w:rPr>
                <w:rFonts w:ascii="Times New Roman"/>
                <w:b w:val="false"/>
                <w:i w:val="false"/>
                <w:color w:val="000000"/>
                <w:sz w:val="20"/>
              </w:rPr>
              <w:t xml:space="preserve">
депозиттерге </w:t>
            </w:r>
            <w:r>
              <w:br/>
            </w:r>
            <w:r>
              <w:rPr>
                <w:rFonts w:ascii="Times New Roman"/>
                <w:b w:val="false"/>
                <w:i w:val="false"/>
                <w:color w:val="000000"/>
                <w:sz w:val="20"/>
              </w:rPr>
              <w:t xml:space="preserve">
қаражатты </w:t>
            </w:r>
            <w:r>
              <w:br/>
            </w:r>
            <w:r>
              <w:rPr>
                <w:rFonts w:ascii="Times New Roman"/>
                <w:b w:val="false"/>
                <w:i w:val="false"/>
                <w:color w:val="000000"/>
                <w:sz w:val="20"/>
              </w:rPr>
              <w:t xml:space="preserve">
орналастыруы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Шарттар, </w:t>
            </w:r>
            <w:r>
              <w:br/>
            </w:r>
            <w:r>
              <w:rPr>
                <w:rFonts w:ascii="Times New Roman"/>
                <w:b w:val="false"/>
                <w:i w:val="false"/>
                <w:color w:val="000000"/>
                <w:sz w:val="20"/>
              </w:rPr>
              <w:t xml:space="preserve">
төлем </w:t>
            </w:r>
            <w:r>
              <w:br/>
            </w:r>
            <w:r>
              <w:rPr>
                <w:rFonts w:ascii="Times New Roman"/>
                <w:b w:val="false"/>
                <w:i w:val="false"/>
                <w:color w:val="000000"/>
                <w:sz w:val="20"/>
              </w:rPr>
              <w:t xml:space="preserve">
тапсыр- </w:t>
            </w:r>
            <w:r>
              <w:br/>
            </w:r>
            <w:r>
              <w:rPr>
                <w:rFonts w:ascii="Times New Roman"/>
                <w:b w:val="false"/>
                <w:i w:val="false"/>
                <w:color w:val="000000"/>
                <w:sz w:val="20"/>
              </w:rPr>
              <w:t xml:space="preserve">
малары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Әкімдік- </w:t>
            </w:r>
            <w:r>
              <w:br/>
            </w:r>
            <w:r>
              <w:rPr>
                <w:rFonts w:ascii="Times New Roman"/>
                <w:b w:val="false"/>
                <w:i w:val="false"/>
                <w:color w:val="000000"/>
                <w:sz w:val="20"/>
              </w:rPr>
              <w:t xml:space="preserve">
тер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қаңтар- </w:t>
            </w:r>
            <w:r>
              <w:br/>
            </w:r>
            <w:r>
              <w:rPr>
                <w:rFonts w:ascii="Times New Roman"/>
                <w:b w:val="false"/>
                <w:i w:val="false"/>
                <w:color w:val="000000"/>
                <w:sz w:val="20"/>
              </w:rPr>
              <w:t xml:space="preserve">
наурыз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 </w:t>
            </w:r>
            <w:r>
              <w:br/>
            </w:r>
            <w:r>
              <w:rPr>
                <w:rFonts w:ascii="Times New Roman"/>
                <w:b w:val="false"/>
                <w:i w:val="false"/>
                <w:color w:val="000000"/>
                <w:sz w:val="20"/>
              </w:rPr>
              <w:t xml:space="preserve">
мейді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сатып </w:t>
            </w:r>
            <w:r>
              <w:br/>
            </w:r>
            <w:r>
              <w:rPr>
                <w:rFonts w:ascii="Times New Roman"/>
                <w:b w:val="false"/>
                <w:i w:val="false"/>
                <w:color w:val="000000"/>
                <w:sz w:val="20"/>
              </w:rPr>
              <w:t xml:space="preserve">
алуға тілек </w:t>
            </w:r>
            <w:r>
              <w:br/>
            </w:r>
            <w:r>
              <w:rPr>
                <w:rFonts w:ascii="Times New Roman"/>
                <w:b w:val="false"/>
                <w:i w:val="false"/>
                <w:color w:val="000000"/>
                <w:sz w:val="20"/>
              </w:rPr>
              <w:t xml:space="preserve">
білдірген құрылыс </w:t>
            </w:r>
            <w:r>
              <w:br/>
            </w:r>
            <w:r>
              <w:rPr>
                <w:rFonts w:ascii="Times New Roman"/>
                <w:b w:val="false"/>
                <w:i w:val="false"/>
                <w:color w:val="000000"/>
                <w:sz w:val="20"/>
              </w:rPr>
              <w:t xml:space="preserve">
компаниялары мен </w:t>
            </w:r>
            <w:r>
              <w:br/>
            </w:r>
            <w:r>
              <w:rPr>
                <w:rFonts w:ascii="Times New Roman"/>
                <w:b w:val="false"/>
                <w:i w:val="false"/>
                <w:color w:val="000000"/>
                <w:sz w:val="20"/>
              </w:rPr>
              <w:t xml:space="preserve">
адамдарға ЕДБ-ның </w:t>
            </w:r>
            <w:r>
              <w:br/>
            </w:r>
            <w:r>
              <w:rPr>
                <w:rFonts w:ascii="Times New Roman"/>
                <w:b w:val="false"/>
                <w:i w:val="false"/>
                <w:color w:val="000000"/>
                <w:sz w:val="20"/>
              </w:rPr>
              <w:t xml:space="preserve">
кредиттер беруі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 </w:t>
            </w:r>
            <w:r>
              <w:br/>
            </w:r>
            <w:r>
              <w:rPr>
                <w:rFonts w:ascii="Times New Roman"/>
                <w:b w:val="false"/>
                <w:i w:val="false"/>
                <w:color w:val="000000"/>
                <w:sz w:val="20"/>
              </w:rPr>
              <w:t xml:space="preserve">
тік </w:t>
            </w:r>
            <w:r>
              <w:br/>
            </w:r>
            <w:r>
              <w:rPr>
                <w:rFonts w:ascii="Times New Roman"/>
                <w:b w:val="false"/>
                <w:i w:val="false"/>
                <w:color w:val="000000"/>
                <w:sz w:val="20"/>
              </w:rPr>
              <w:t xml:space="preserve">
шарттар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ЕДБ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Үнемі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 </w:t>
            </w:r>
            <w:r>
              <w:br/>
            </w:r>
            <w:r>
              <w:rPr>
                <w:rFonts w:ascii="Times New Roman"/>
                <w:b w:val="false"/>
                <w:i w:val="false"/>
                <w:color w:val="000000"/>
                <w:sz w:val="20"/>
              </w:rPr>
              <w:t xml:space="preserve">
мейді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Екінші деңгейдегі </w:t>
            </w:r>
            <w:r>
              <w:br/>
            </w:r>
            <w:r>
              <w:rPr>
                <w:rFonts w:ascii="Times New Roman"/>
                <w:b w:val="false"/>
                <w:i w:val="false"/>
                <w:color w:val="000000"/>
                <w:sz w:val="20"/>
              </w:rPr>
              <w:t xml:space="preserve">
банктердің қара- </w:t>
            </w:r>
            <w:r>
              <w:br/>
            </w:r>
            <w:r>
              <w:rPr>
                <w:rFonts w:ascii="Times New Roman"/>
                <w:b w:val="false"/>
                <w:i w:val="false"/>
                <w:color w:val="000000"/>
                <w:sz w:val="20"/>
              </w:rPr>
              <w:t xml:space="preserve">
жатты пайдалану </w:t>
            </w:r>
            <w:r>
              <w:br/>
            </w:r>
            <w:r>
              <w:rPr>
                <w:rFonts w:ascii="Times New Roman"/>
                <w:b w:val="false"/>
                <w:i w:val="false"/>
                <w:color w:val="000000"/>
                <w:sz w:val="20"/>
              </w:rPr>
              <w:t xml:space="preserve">
мониторингі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ЭБЖМ-ге </w:t>
            </w:r>
            <w:r>
              <w:br/>
            </w:r>
            <w:r>
              <w:rPr>
                <w:rFonts w:ascii="Times New Roman"/>
                <w:b w:val="false"/>
                <w:i w:val="false"/>
                <w:color w:val="000000"/>
                <w:sz w:val="20"/>
              </w:rPr>
              <w:t xml:space="preserve">
ақпарат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Әкімдік- </w:t>
            </w:r>
            <w:r>
              <w:br/>
            </w:r>
            <w:r>
              <w:rPr>
                <w:rFonts w:ascii="Times New Roman"/>
                <w:b w:val="false"/>
                <w:i w:val="false"/>
                <w:color w:val="000000"/>
                <w:sz w:val="20"/>
              </w:rPr>
              <w:t xml:space="preserve">
тер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Тоқсан </w:t>
            </w:r>
            <w:r>
              <w:br/>
            </w:r>
            <w:r>
              <w:rPr>
                <w:rFonts w:ascii="Times New Roman"/>
                <w:b w:val="false"/>
                <w:i w:val="false"/>
                <w:color w:val="000000"/>
                <w:sz w:val="20"/>
              </w:rPr>
              <w:t xml:space="preserve">
сайын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 </w:t>
            </w:r>
            <w:r>
              <w:br/>
            </w:r>
            <w:r>
              <w:rPr>
                <w:rFonts w:ascii="Times New Roman"/>
                <w:b w:val="false"/>
                <w:i w:val="false"/>
                <w:color w:val="000000"/>
                <w:sz w:val="20"/>
              </w:rPr>
              <w:t xml:space="preserve">
мейді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2-тетік. Құрылыстың аяқталуы күмән тудыратын тұрғын үй </w:t>
            </w:r>
            <w:r>
              <w:br/>
            </w:r>
            <w:r>
              <w:rPr>
                <w:rFonts w:ascii="Times New Roman"/>
                <w:b/>
                <w:i w:val="false"/>
                <w:color w:val="000000"/>
                <w:sz w:val="20"/>
              </w:rPr>
              <w:t>
объектілерін салу объектілері бойынша 
</w:t>
            </w:r>
          </w:p>
        </w:tc>
      </w:tr>
      <w:tr>
        <w:trPr>
          <w:trHeight w:val="45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Мемлекеттің </w:t>
            </w:r>
            <w:r>
              <w:br/>
            </w:r>
            <w:r>
              <w:rPr>
                <w:rFonts w:ascii="Times New Roman"/>
                <w:b w:val="false"/>
                <w:i w:val="false"/>
                <w:color w:val="000000"/>
                <w:sz w:val="20"/>
              </w:rPr>
              <w:t xml:space="preserve">
араласуын қажет </w:t>
            </w:r>
            <w:r>
              <w:br/>
            </w:r>
            <w:r>
              <w:rPr>
                <w:rFonts w:ascii="Times New Roman"/>
                <w:b w:val="false"/>
                <w:i w:val="false"/>
                <w:color w:val="000000"/>
                <w:sz w:val="20"/>
              </w:rPr>
              <w:t xml:space="preserve">
ететін объекті- </w:t>
            </w:r>
            <w:r>
              <w:br/>
            </w:r>
            <w:r>
              <w:rPr>
                <w:rFonts w:ascii="Times New Roman"/>
                <w:b w:val="false"/>
                <w:i w:val="false"/>
                <w:color w:val="000000"/>
                <w:sz w:val="20"/>
              </w:rPr>
              <w:t xml:space="preserve">
лердің тізбесін </w:t>
            </w:r>
            <w:r>
              <w:br/>
            </w:r>
            <w:r>
              <w:rPr>
                <w:rFonts w:ascii="Times New Roman"/>
                <w:b w:val="false"/>
                <w:i w:val="false"/>
                <w:color w:val="000000"/>
                <w:sz w:val="20"/>
              </w:rPr>
              <w:t xml:space="preserve">
бекіту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Комис- </w:t>
            </w:r>
            <w:r>
              <w:br/>
            </w:r>
            <w:r>
              <w:rPr>
                <w:rFonts w:ascii="Times New Roman"/>
                <w:b w:val="false"/>
                <w:i w:val="false"/>
                <w:color w:val="000000"/>
                <w:sz w:val="20"/>
              </w:rPr>
              <w:t xml:space="preserve">
сиялар </w:t>
            </w:r>
            <w:r>
              <w:br/>
            </w:r>
            <w:r>
              <w:rPr>
                <w:rFonts w:ascii="Times New Roman"/>
                <w:b w:val="false"/>
                <w:i w:val="false"/>
                <w:color w:val="000000"/>
                <w:sz w:val="20"/>
              </w:rPr>
              <w:t xml:space="preserve">
хатта- </w:t>
            </w:r>
            <w:r>
              <w:br/>
            </w:r>
            <w:r>
              <w:rPr>
                <w:rFonts w:ascii="Times New Roman"/>
                <w:b w:val="false"/>
                <w:i w:val="false"/>
                <w:color w:val="000000"/>
                <w:sz w:val="20"/>
              </w:rPr>
              <w:t xml:space="preserve">
малары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Әкімдік- </w:t>
            </w:r>
            <w:r>
              <w:br/>
            </w:r>
            <w:r>
              <w:rPr>
                <w:rFonts w:ascii="Times New Roman"/>
                <w:b w:val="false"/>
                <w:i w:val="false"/>
                <w:color w:val="000000"/>
                <w:sz w:val="20"/>
              </w:rPr>
              <w:t xml:space="preserve">
тер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желтоқ- </w:t>
            </w:r>
            <w:r>
              <w:br/>
            </w:r>
            <w:r>
              <w:rPr>
                <w:rFonts w:ascii="Times New Roman"/>
                <w:b w:val="false"/>
                <w:i w:val="false"/>
                <w:color w:val="000000"/>
                <w:sz w:val="20"/>
              </w:rPr>
              <w:t xml:space="preserve">
сан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 </w:t>
            </w:r>
            <w:r>
              <w:br/>
            </w:r>
            <w:r>
              <w:rPr>
                <w:rFonts w:ascii="Times New Roman"/>
                <w:b w:val="false"/>
                <w:i w:val="false"/>
                <w:color w:val="000000"/>
                <w:sz w:val="20"/>
              </w:rPr>
              <w:t xml:space="preserve">
мейді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Банкроттық рәсім- </w:t>
            </w:r>
            <w:r>
              <w:br/>
            </w:r>
            <w:r>
              <w:rPr>
                <w:rFonts w:ascii="Times New Roman"/>
                <w:b w:val="false"/>
                <w:i w:val="false"/>
                <w:color w:val="000000"/>
                <w:sz w:val="20"/>
              </w:rPr>
              <w:t xml:space="preserve">
дерін қолдану </w:t>
            </w:r>
            <w:r>
              <w:br/>
            </w:r>
            <w:r>
              <w:rPr>
                <w:rFonts w:ascii="Times New Roman"/>
                <w:b w:val="false"/>
                <w:i w:val="false"/>
                <w:color w:val="000000"/>
                <w:sz w:val="20"/>
              </w:rPr>
              <w:t xml:space="preserve">
арқылы құрылыс </w:t>
            </w:r>
            <w:r>
              <w:br/>
            </w:r>
            <w:r>
              <w:rPr>
                <w:rFonts w:ascii="Times New Roman"/>
                <w:b w:val="false"/>
                <w:i w:val="false"/>
                <w:color w:val="000000"/>
                <w:sz w:val="20"/>
              </w:rPr>
              <w:t xml:space="preserve">
компанияларынан </w:t>
            </w:r>
            <w:r>
              <w:br/>
            </w:r>
            <w:r>
              <w:rPr>
                <w:rFonts w:ascii="Times New Roman"/>
                <w:b w:val="false"/>
                <w:i w:val="false"/>
                <w:color w:val="000000"/>
                <w:sz w:val="20"/>
              </w:rPr>
              <w:t xml:space="preserve">
объектілерді </w:t>
            </w:r>
            <w:r>
              <w:br/>
            </w:r>
            <w:r>
              <w:rPr>
                <w:rFonts w:ascii="Times New Roman"/>
                <w:b w:val="false"/>
                <w:i w:val="false"/>
                <w:color w:val="000000"/>
                <w:sz w:val="20"/>
              </w:rPr>
              <w:t xml:space="preserve">
сатып алу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Шарттар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Әкімдік- </w:t>
            </w:r>
            <w:r>
              <w:br/>
            </w:r>
            <w:r>
              <w:rPr>
                <w:rFonts w:ascii="Times New Roman"/>
                <w:b w:val="false"/>
                <w:i w:val="false"/>
                <w:color w:val="000000"/>
                <w:sz w:val="20"/>
              </w:rPr>
              <w:t xml:space="preserve">
тер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қаңтар- </w:t>
            </w:r>
            <w:r>
              <w:br/>
            </w:r>
            <w:r>
              <w:rPr>
                <w:rFonts w:ascii="Times New Roman"/>
                <w:b w:val="false"/>
                <w:i w:val="false"/>
                <w:color w:val="000000"/>
                <w:sz w:val="20"/>
              </w:rPr>
              <w:t xml:space="preserve">
сәуір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 </w:t>
            </w:r>
            <w:r>
              <w:br/>
            </w:r>
            <w:r>
              <w:rPr>
                <w:rFonts w:ascii="Times New Roman"/>
                <w:b w:val="false"/>
                <w:i w:val="false"/>
                <w:color w:val="000000"/>
                <w:sz w:val="20"/>
              </w:rPr>
              <w:t xml:space="preserve">
мейді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Үлескерлердің </w:t>
            </w:r>
            <w:r>
              <w:br/>
            </w:r>
            <w:r>
              <w:rPr>
                <w:rFonts w:ascii="Times New Roman"/>
                <w:b w:val="false"/>
                <w:i w:val="false"/>
                <w:color w:val="000000"/>
                <w:sz w:val="20"/>
              </w:rPr>
              <w:t xml:space="preserve">
қатысуымен </w:t>
            </w:r>
            <w:r>
              <w:br/>
            </w:r>
            <w:r>
              <w:rPr>
                <w:rFonts w:ascii="Times New Roman"/>
                <w:b w:val="false"/>
                <w:i w:val="false"/>
                <w:color w:val="000000"/>
                <w:sz w:val="20"/>
              </w:rPr>
              <w:t xml:space="preserve">
салынып жатқан </w:t>
            </w:r>
            <w:r>
              <w:br/>
            </w:r>
            <w:r>
              <w:rPr>
                <w:rFonts w:ascii="Times New Roman"/>
                <w:b w:val="false"/>
                <w:i w:val="false"/>
                <w:color w:val="000000"/>
                <w:sz w:val="20"/>
              </w:rPr>
              <w:t xml:space="preserve">
объектілердің </w:t>
            </w:r>
            <w:r>
              <w:br/>
            </w:r>
            <w:r>
              <w:rPr>
                <w:rFonts w:ascii="Times New Roman"/>
                <w:b w:val="false"/>
                <w:i w:val="false"/>
                <w:color w:val="000000"/>
                <w:sz w:val="20"/>
              </w:rPr>
              <w:t xml:space="preserve">
құрылысын аяқтау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 </w:t>
            </w:r>
            <w:r>
              <w:br/>
            </w:r>
            <w:r>
              <w:rPr>
                <w:rFonts w:ascii="Times New Roman"/>
                <w:b w:val="false"/>
                <w:i w:val="false"/>
                <w:color w:val="000000"/>
                <w:sz w:val="20"/>
              </w:rPr>
              <w:t xml:space="preserve">
лануға </w:t>
            </w:r>
            <w:r>
              <w:br/>
            </w:r>
            <w:r>
              <w:rPr>
                <w:rFonts w:ascii="Times New Roman"/>
                <w:b w:val="false"/>
                <w:i w:val="false"/>
                <w:color w:val="000000"/>
                <w:sz w:val="20"/>
              </w:rPr>
              <w:t xml:space="preserve">
қабыл- </w:t>
            </w:r>
            <w:r>
              <w:br/>
            </w:r>
            <w:r>
              <w:rPr>
                <w:rFonts w:ascii="Times New Roman"/>
                <w:b w:val="false"/>
                <w:i w:val="false"/>
                <w:color w:val="000000"/>
                <w:sz w:val="20"/>
              </w:rPr>
              <w:t xml:space="preserve">
дау </w:t>
            </w:r>
            <w:r>
              <w:br/>
            </w:r>
            <w:r>
              <w:rPr>
                <w:rFonts w:ascii="Times New Roman"/>
                <w:b w:val="false"/>
                <w:i w:val="false"/>
                <w:color w:val="000000"/>
                <w:sz w:val="20"/>
              </w:rPr>
              <w:t xml:space="preserve">
актіле- </w:t>
            </w:r>
            <w:r>
              <w:br/>
            </w:r>
            <w:r>
              <w:rPr>
                <w:rFonts w:ascii="Times New Roman"/>
                <w:b w:val="false"/>
                <w:i w:val="false"/>
                <w:color w:val="000000"/>
                <w:sz w:val="20"/>
              </w:rPr>
              <w:t xml:space="preserve">
рі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Әкімдік- </w:t>
            </w:r>
            <w:r>
              <w:br/>
            </w:r>
            <w:r>
              <w:rPr>
                <w:rFonts w:ascii="Times New Roman"/>
                <w:b w:val="false"/>
                <w:i w:val="false"/>
                <w:color w:val="000000"/>
                <w:sz w:val="20"/>
              </w:rPr>
              <w:t xml:space="preserve">
тер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 </w:t>
            </w:r>
            <w:r>
              <w:br/>
            </w:r>
            <w:r>
              <w:rPr>
                <w:rFonts w:ascii="Times New Roman"/>
                <w:b w:val="false"/>
                <w:i w:val="false"/>
                <w:color w:val="000000"/>
                <w:sz w:val="20"/>
              </w:rPr>
              <w:t xml:space="preserve">
мейді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үйді </w:t>
            </w:r>
            <w:r>
              <w:br/>
            </w:r>
            <w:r>
              <w:rPr>
                <w:rFonts w:ascii="Times New Roman"/>
                <w:b w:val="false"/>
                <w:i w:val="false"/>
                <w:color w:val="000000"/>
                <w:sz w:val="20"/>
              </w:rPr>
              <w:t xml:space="preserve">
үлестік құрылысқа </w:t>
            </w:r>
            <w:r>
              <w:br/>
            </w:r>
            <w:r>
              <w:rPr>
                <w:rFonts w:ascii="Times New Roman"/>
                <w:b w:val="false"/>
                <w:i w:val="false"/>
                <w:color w:val="000000"/>
                <w:sz w:val="20"/>
              </w:rPr>
              <w:t xml:space="preserve">
қатысушылар </w:t>
            </w:r>
            <w:r>
              <w:br/>
            </w:r>
            <w:r>
              <w:rPr>
                <w:rFonts w:ascii="Times New Roman"/>
                <w:b w:val="false"/>
                <w:i w:val="false"/>
                <w:color w:val="000000"/>
                <w:sz w:val="20"/>
              </w:rPr>
              <w:t xml:space="preserve">
арасында жатқан </w:t>
            </w:r>
            <w:r>
              <w:br/>
            </w:r>
            <w:r>
              <w:rPr>
                <w:rFonts w:ascii="Times New Roman"/>
                <w:b w:val="false"/>
                <w:i w:val="false"/>
                <w:color w:val="000000"/>
                <w:sz w:val="20"/>
              </w:rPr>
              <w:t xml:space="preserve">
бөлу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Қабыл- </w:t>
            </w:r>
            <w:r>
              <w:br/>
            </w:r>
            <w:r>
              <w:rPr>
                <w:rFonts w:ascii="Times New Roman"/>
                <w:b w:val="false"/>
                <w:i w:val="false"/>
                <w:color w:val="000000"/>
                <w:sz w:val="20"/>
              </w:rPr>
              <w:t xml:space="preserve">
дау-өт- </w:t>
            </w:r>
            <w:r>
              <w:br/>
            </w:r>
            <w:r>
              <w:rPr>
                <w:rFonts w:ascii="Times New Roman"/>
                <w:b w:val="false"/>
                <w:i w:val="false"/>
                <w:color w:val="000000"/>
                <w:sz w:val="20"/>
              </w:rPr>
              <w:t xml:space="preserve">
кізу </w:t>
            </w:r>
            <w:r>
              <w:br/>
            </w:r>
            <w:r>
              <w:rPr>
                <w:rFonts w:ascii="Times New Roman"/>
                <w:b w:val="false"/>
                <w:i w:val="false"/>
                <w:color w:val="000000"/>
                <w:sz w:val="20"/>
              </w:rPr>
              <w:t xml:space="preserve">
актіле- </w:t>
            </w:r>
            <w:r>
              <w:br/>
            </w:r>
            <w:r>
              <w:rPr>
                <w:rFonts w:ascii="Times New Roman"/>
                <w:b w:val="false"/>
                <w:i w:val="false"/>
                <w:color w:val="000000"/>
                <w:sz w:val="20"/>
              </w:rPr>
              <w:t xml:space="preserve">
рі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Әкімдік- </w:t>
            </w:r>
            <w:r>
              <w:br/>
            </w:r>
            <w:r>
              <w:rPr>
                <w:rFonts w:ascii="Times New Roman"/>
                <w:b w:val="false"/>
                <w:i w:val="false"/>
                <w:color w:val="000000"/>
                <w:sz w:val="20"/>
              </w:rPr>
              <w:t xml:space="preserve">
тер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w:t>
            </w:r>
            <w:r>
              <w:br/>
            </w:r>
            <w:r>
              <w:rPr>
                <w:rFonts w:ascii="Times New Roman"/>
                <w:b w:val="false"/>
                <w:i w:val="false"/>
                <w:color w:val="000000"/>
                <w:sz w:val="20"/>
              </w:rPr>
              <w:t xml:space="preserve">
-тың </w:t>
            </w:r>
            <w:r>
              <w:br/>
            </w:r>
            <w:r>
              <w:rPr>
                <w:rFonts w:ascii="Times New Roman"/>
                <w:b w:val="false"/>
                <w:i w:val="false"/>
                <w:color w:val="000000"/>
                <w:sz w:val="20"/>
              </w:rPr>
              <w:t xml:space="preserve">
аяқта- </w:t>
            </w:r>
            <w:r>
              <w:br/>
            </w:r>
            <w:r>
              <w:rPr>
                <w:rFonts w:ascii="Times New Roman"/>
                <w:b w:val="false"/>
                <w:i w:val="false"/>
                <w:color w:val="000000"/>
                <w:sz w:val="20"/>
              </w:rPr>
              <w:t xml:space="preserve">
луына </w:t>
            </w:r>
            <w:r>
              <w:br/>
            </w:r>
            <w:r>
              <w:rPr>
                <w:rFonts w:ascii="Times New Roman"/>
                <w:b w:val="false"/>
                <w:i w:val="false"/>
                <w:color w:val="000000"/>
                <w:sz w:val="20"/>
              </w:rPr>
              <w:t xml:space="preserve">
қарай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 </w:t>
            </w:r>
            <w:r>
              <w:br/>
            </w:r>
            <w:r>
              <w:rPr>
                <w:rFonts w:ascii="Times New Roman"/>
                <w:b w:val="false"/>
                <w:i w:val="false"/>
                <w:color w:val="000000"/>
                <w:sz w:val="20"/>
              </w:rPr>
              <w:t xml:space="preserve">
мейді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ұйым- </w:t>
            </w:r>
            <w:r>
              <w:br/>
            </w:r>
            <w:r>
              <w:rPr>
                <w:rFonts w:ascii="Times New Roman"/>
                <w:b w:val="false"/>
                <w:i w:val="false"/>
                <w:color w:val="000000"/>
                <w:sz w:val="20"/>
              </w:rPr>
              <w:t xml:space="preserve">
дардың иелігіне </w:t>
            </w:r>
            <w:r>
              <w:br/>
            </w:r>
            <w:r>
              <w:rPr>
                <w:rFonts w:ascii="Times New Roman"/>
                <w:b w:val="false"/>
                <w:i w:val="false"/>
                <w:color w:val="000000"/>
                <w:sz w:val="20"/>
              </w:rPr>
              <w:t xml:space="preserve">
түскен тұрғын </w:t>
            </w:r>
            <w:r>
              <w:br/>
            </w:r>
            <w:r>
              <w:rPr>
                <w:rFonts w:ascii="Times New Roman"/>
                <w:b w:val="false"/>
                <w:i w:val="false"/>
                <w:color w:val="000000"/>
                <w:sz w:val="20"/>
              </w:rPr>
              <w:t xml:space="preserve">
үйді одан әрі </w:t>
            </w:r>
            <w:r>
              <w:br/>
            </w:r>
            <w:r>
              <w:rPr>
                <w:rFonts w:ascii="Times New Roman"/>
                <w:b w:val="false"/>
                <w:i w:val="false"/>
                <w:color w:val="000000"/>
                <w:sz w:val="20"/>
              </w:rPr>
              <w:t xml:space="preserve">
пайдалану туралы </w:t>
            </w:r>
            <w:r>
              <w:br/>
            </w:r>
            <w:r>
              <w:rPr>
                <w:rFonts w:ascii="Times New Roman"/>
                <w:b w:val="false"/>
                <w:i w:val="false"/>
                <w:color w:val="000000"/>
                <w:sz w:val="20"/>
              </w:rPr>
              <w:t xml:space="preserve">
мәселені пысықтау: </w:t>
            </w:r>
            <w:r>
              <w:br/>
            </w:r>
            <w:r>
              <w:rPr>
                <w:rFonts w:ascii="Times New Roman"/>
                <w:b w:val="false"/>
                <w:i w:val="false"/>
                <w:color w:val="000000"/>
                <w:sz w:val="20"/>
              </w:rPr>
              <w:t xml:space="preserve">
1) коммуналдық </w:t>
            </w:r>
            <w:r>
              <w:br/>
            </w:r>
            <w:r>
              <w:rPr>
                <w:rFonts w:ascii="Times New Roman"/>
                <w:b w:val="false"/>
                <w:i w:val="false"/>
                <w:color w:val="000000"/>
                <w:sz w:val="20"/>
              </w:rPr>
              <w:t xml:space="preserve">
меншікке беру </w:t>
            </w:r>
            <w:r>
              <w:br/>
            </w:r>
            <w:r>
              <w:rPr>
                <w:rFonts w:ascii="Times New Roman"/>
                <w:b w:val="false"/>
                <w:i w:val="false"/>
                <w:color w:val="000000"/>
                <w:sz w:val="20"/>
              </w:rPr>
              <w:t xml:space="preserve">
2) нарықтық </w:t>
            </w:r>
            <w:r>
              <w:br/>
            </w:r>
            <w:r>
              <w:rPr>
                <w:rFonts w:ascii="Times New Roman"/>
                <w:b w:val="false"/>
                <w:i w:val="false"/>
                <w:color w:val="000000"/>
                <w:sz w:val="20"/>
              </w:rPr>
              <w:t xml:space="preserve">
бағамен сату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ЭБЖМ-ге </w:t>
            </w:r>
            <w:r>
              <w:br/>
            </w:r>
            <w:r>
              <w:rPr>
                <w:rFonts w:ascii="Times New Roman"/>
                <w:b w:val="false"/>
                <w:i w:val="false"/>
                <w:color w:val="000000"/>
                <w:sz w:val="20"/>
              </w:rPr>
              <w:t xml:space="preserve">
ақпарат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Әкімдік- </w:t>
            </w:r>
            <w:r>
              <w:br/>
            </w:r>
            <w:r>
              <w:rPr>
                <w:rFonts w:ascii="Times New Roman"/>
                <w:b w:val="false"/>
                <w:i w:val="false"/>
                <w:color w:val="000000"/>
                <w:sz w:val="20"/>
              </w:rPr>
              <w:t xml:space="preserve">
тер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Меншік </w:t>
            </w:r>
            <w:r>
              <w:br/>
            </w:r>
            <w:r>
              <w:rPr>
                <w:rFonts w:ascii="Times New Roman"/>
                <w:b w:val="false"/>
                <w:i w:val="false"/>
                <w:color w:val="000000"/>
                <w:sz w:val="20"/>
              </w:rPr>
              <w:t xml:space="preserve">
құқығын </w:t>
            </w:r>
            <w:r>
              <w:br/>
            </w:r>
            <w:r>
              <w:rPr>
                <w:rFonts w:ascii="Times New Roman"/>
                <w:b w:val="false"/>
                <w:i w:val="false"/>
                <w:color w:val="000000"/>
                <w:sz w:val="20"/>
              </w:rPr>
              <w:t xml:space="preserve">
тірке- </w:t>
            </w:r>
            <w:r>
              <w:br/>
            </w:r>
            <w:r>
              <w:rPr>
                <w:rFonts w:ascii="Times New Roman"/>
                <w:b w:val="false"/>
                <w:i w:val="false"/>
                <w:color w:val="000000"/>
                <w:sz w:val="20"/>
              </w:rPr>
              <w:t xml:space="preserve">
геннен </w:t>
            </w:r>
            <w:r>
              <w:br/>
            </w:r>
            <w:r>
              <w:rPr>
                <w:rFonts w:ascii="Times New Roman"/>
                <w:b w:val="false"/>
                <w:i w:val="false"/>
                <w:color w:val="000000"/>
                <w:sz w:val="20"/>
              </w:rPr>
              <w:t xml:space="preserve">
кейін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 </w:t>
            </w:r>
            <w:r>
              <w:br/>
            </w:r>
            <w:r>
              <w:rPr>
                <w:rFonts w:ascii="Times New Roman"/>
                <w:b w:val="false"/>
                <w:i w:val="false"/>
                <w:color w:val="000000"/>
                <w:sz w:val="20"/>
              </w:rPr>
              <w:t xml:space="preserve">
мейді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Ескертпе: аббревиатуралардың толық жазылуы: </w:t>
      </w:r>
    </w:p>
    <w:p>
      <w:pPr>
        <w:spacing w:after="0"/>
        <w:ind w:left="0"/>
        <w:jc w:val="both"/>
      </w:pPr>
      <w:r>
        <w:rPr>
          <w:rFonts w:ascii="Times New Roman"/>
          <w:b w:val="false"/>
          <w:i w:val="false"/>
          <w:color w:val="000000"/>
          <w:sz w:val="28"/>
        </w:rPr>
        <w:t xml:space="preserve">ЭБЖМ       - Қазақстан Республикасы Экономика және </w:t>
      </w:r>
      <w:r>
        <w:br/>
      </w:r>
      <w:r>
        <w:rPr>
          <w:rFonts w:ascii="Times New Roman"/>
          <w:b w:val="false"/>
          <w:i w:val="false"/>
          <w:color w:val="000000"/>
          <w:sz w:val="28"/>
        </w:rPr>
        <w:t xml:space="preserve">
             бюджеттік жоспарлау министрлігі; </w:t>
      </w:r>
      <w:r>
        <w:br/>
      </w:r>
      <w:r>
        <w:rPr>
          <w:rFonts w:ascii="Times New Roman"/>
          <w:b w:val="false"/>
          <w:i w:val="false"/>
          <w:color w:val="000000"/>
          <w:sz w:val="28"/>
        </w:rPr>
        <w:t xml:space="preserve">
Әкімдіктер - облыстардың, республикалық маңызы бар қаланың, </w:t>
      </w:r>
      <w:r>
        <w:br/>
      </w:r>
      <w:r>
        <w:rPr>
          <w:rFonts w:ascii="Times New Roman"/>
          <w:b w:val="false"/>
          <w:i w:val="false"/>
          <w:color w:val="000000"/>
          <w:sz w:val="28"/>
        </w:rPr>
        <w:t xml:space="preserve">
             астананың әкімдіктері; </w:t>
      </w:r>
      <w:r>
        <w:br/>
      </w:r>
      <w:r>
        <w:rPr>
          <w:rFonts w:ascii="Times New Roman"/>
          <w:b w:val="false"/>
          <w:i w:val="false"/>
          <w:color w:val="000000"/>
          <w:sz w:val="28"/>
        </w:rPr>
        <w:t xml:space="preserve">
ЕДБ        - екінші деңгейдегі банктер; </w:t>
      </w:r>
      <w:r>
        <w:br/>
      </w:r>
      <w:r>
        <w:rPr>
          <w:rFonts w:ascii="Times New Roman"/>
          <w:b w:val="false"/>
          <w:i w:val="false"/>
          <w:color w:val="000000"/>
          <w:sz w:val="28"/>
        </w:rPr>
        <w:t xml:space="preserve">
"ШКДҚ" АҚ  - "Шағын кәсіпкерлікті дамыту қоры" </w:t>
      </w:r>
      <w:r>
        <w:br/>
      </w:r>
      <w:r>
        <w:rPr>
          <w:rFonts w:ascii="Times New Roman"/>
          <w:b w:val="false"/>
          <w:i w:val="false"/>
          <w:color w:val="000000"/>
          <w:sz w:val="28"/>
        </w:rPr>
        <w:t xml:space="preserve">
             акционерлік қоғамы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