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61ac" w14:textId="5c16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экономикасының бәсекеге қабілеттілігі мен экспорттық мүмкіндіктерін сапалы жаңа деңгейге жеткізудің 2008-2015 жылдарға арналған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28 желтоқсандағы N 1332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 экономикасының бәсекеге қабілеттілігі мен экспорттық мүмкіндіктерін сапалы жаңа деңгейге жеткізудің 2008-2015 жылдарға арналған тұжырымдамасы (бұдан әрі - Тұжырымдама) мақұлдансын. </w:t>
      </w:r>
    </w:p>
    <w:bookmarkStart w:name="z2" w:id="0"/>
    <w:p>
      <w:pPr>
        <w:spacing w:after="0"/>
        <w:ind w:left="0"/>
        <w:jc w:val="both"/>
      </w:pPr>
      <w:r>
        <w:rPr>
          <w:rFonts w:ascii="Times New Roman"/>
          <w:b w:val="false"/>
          <w:i w:val="false"/>
          <w:color w:val="000000"/>
          <w:sz w:val="28"/>
        </w:rPr>
        <w:t xml:space="preserve">
      2. Қазақстан Республикасы Экономика және бюджеттік жоспарлау министрлігі, орталық, жергілікті атқарушы және мүдделі мемлекеттік органдар Қазақстан Республикасының Үкіметі жанындағы Бәсекеге қабілеттілік және экспорт жөніндегі ұлттық кеңеспен бірлесіп, Тұжырымдамада көзделген ережелерді іске асыру жөнінде мынадай қажетті шаралар қабылдасын: </w:t>
      </w:r>
      <w:r>
        <w:br/>
      </w:r>
      <w:r>
        <w:rPr>
          <w:rFonts w:ascii="Times New Roman"/>
          <w:b w:val="false"/>
          <w:i w:val="false"/>
          <w:color w:val="000000"/>
          <w:sz w:val="28"/>
        </w:rPr>
        <w:t xml:space="preserve">
      1) осы қаулы қабылданған сәттен бастап төрт ай мерзімде белгіленген тәртіппен көрсетілген Тұжырымдаманы іске асыру жөнінде келісілген іс-шаралар жоспарын әзірлесін және Үкіметке енгізсін; </w:t>
      </w:r>
      <w:r>
        <w:br/>
      </w:r>
      <w:r>
        <w:rPr>
          <w:rFonts w:ascii="Times New Roman"/>
          <w:b w:val="false"/>
          <w:i w:val="false"/>
          <w:color w:val="000000"/>
          <w:sz w:val="28"/>
        </w:rPr>
        <w:t xml:space="preserve">
      2) тиісті шешімдер мен бағдарламалық және жоспарлы құжаттарды әзірлеу кезінде осы Тұжырымдама басшылыққа алынсын. </w:t>
      </w:r>
    </w:p>
    <w:bookmarkEnd w:id="0"/>
    <w:bookmarkStart w:name="z3" w:id="1"/>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28 желтоқсандағы </w:t>
      </w:r>
      <w:r>
        <w:br/>
      </w:r>
      <w:r>
        <w:rPr>
          <w:rFonts w:ascii="Times New Roman"/>
          <w:b w:val="false"/>
          <w:i w:val="false"/>
          <w:color w:val="000000"/>
          <w:sz w:val="28"/>
        </w:rPr>
        <w:t xml:space="preserve">
N 1332 қаулысымен </w:t>
      </w:r>
      <w:r>
        <w:br/>
      </w:r>
      <w:r>
        <w:rPr>
          <w:rFonts w:ascii="Times New Roman"/>
          <w:b w:val="false"/>
          <w:i w:val="false"/>
          <w:color w:val="000000"/>
          <w:sz w:val="28"/>
        </w:rPr>
        <w:t xml:space="preserve">
мақұлданған    </w:t>
      </w:r>
    </w:p>
    <w:bookmarkStart w:name="z4" w:id="2"/>
    <w:p>
      <w:pPr>
        <w:spacing w:after="0"/>
        <w:ind w:left="0"/>
        <w:jc w:val="left"/>
      </w:pPr>
      <w:r>
        <w:rPr>
          <w:rFonts w:ascii="Times New Roman"/>
          <w:b/>
          <w:i w:val="false"/>
          <w:color w:val="000000"/>
        </w:rPr>
        <w:t xml:space="preserve"> 
Қазақстан Республикасы экономикасының бәсекеге </w:t>
      </w:r>
      <w:r>
        <w:br/>
      </w:r>
      <w:r>
        <w:rPr>
          <w:rFonts w:ascii="Times New Roman"/>
          <w:b/>
          <w:i w:val="false"/>
          <w:color w:val="000000"/>
        </w:rPr>
        <w:t xml:space="preserve">
қабілеттілігі мен экспорттық мүмкіндіктерін сапалы жаңа </w:t>
      </w:r>
      <w:r>
        <w:br/>
      </w:r>
      <w:r>
        <w:rPr>
          <w:rFonts w:ascii="Times New Roman"/>
          <w:b/>
          <w:i w:val="false"/>
          <w:color w:val="000000"/>
        </w:rPr>
        <w:t xml:space="preserve">
деңгейге жеткізудің 2008 - 2015 жылдарға арналған </w:t>
      </w:r>
      <w:r>
        <w:br/>
      </w:r>
      <w:r>
        <w:rPr>
          <w:rFonts w:ascii="Times New Roman"/>
          <w:b/>
          <w:i w:val="false"/>
          <w:color w:val="000000"/>
        </w:rPr>
        <w:t xml:space="preserve">
тұжырымдамасы </w:t>
      </w:r>
    </w:p>
    <w:bookmarkEnd w:id="2"/>
    <w:p>
      <w:pPr>
        <w:spacing w:after="0"/>
        <w:ind w:left="0"/>
        <w:jc w:val="both"/>
      </w:pPr>
      <w:r>
        <w:rPr>
          <w:rFonts w:ascii="Times New Roman"/>
          <w:b w:val="false"/>
          <w:i w:val="false"/>
          <w:color w:val="ff0000"/>
          <w:sz w:val="28"/>
        </w:rPr>
        <w:t xml:space="preserve">       Ескерту. Мәтіндегі "Самғау" АҚ" деген сөздер "Зерде" АҚ" деген сөздермен ауыстырылды - ҚР Үкіметінің 2008.11.21 </w:t>
      </w:r>
      <w:r>
        <w:rPr>
          <w:rFonts w:ascii="Times New Roman"/>
          <w:b w:val="false"/>
          <w:i w:val="false"/>
          <w:color w:val="ff0000"/>
          <w:sz w:val="28"/>
        </w:rPr>
        <w:t>N 1080</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Астана, 2007 жыл </w:t>
      </w:r>
    </w:p>
    <w:p>
      <w:pPr>
        <w:spacing w:after="0"/>
        <w:ind w:left="0"/>
        <w:jc w:val="both"/>
      </w:pPr>
      <w:r>
        <w:rPr>
          <w:rFonts w:ascii="Times New Roman"/>
          <w:b/>
          <w:i w:val="false"/>
          <w:color w:val="000000"/>
          <w:sz w:val="28"/>
        </w:rPr>
        <w:t xml:space="preserve">Мазмұны </w:t>
      </w:r>
    </w:p>
    <w:p>
      <w:pPr>
        <w:spacing w:after="0"/>
        <w:ind w:left="0"/>
        <w:jc w:val="both"/>
      </w:pPr>
      <w:r>
        <w:rPr>
          <w:rFonts w:ascii="Times New Roman"/>
          <w:b w:val="false"/>
          <w:i w:val="false"/>
          <w:color w:val="000000"/>
          <w:sz w:val="28"/>
        </w:rPr>
        <w:t xml:space="preserve">   Кіріспе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Жаһандық бәсекеге қабілеттілікті бағалау тұрғысынан Қазақстанның жағдайын талдау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Миссия, көкжиек, мақсат пен басымдықтар </w:t>
      </w:r>
      <w:r>
        <w:br/>
      </w:r>
      <w:r>
        <w:rPr>
          <w:rFonts w:ascii="Times New Roman"/>
          <w:b w:val="false"/>
          <w:i w:val="false"/>
          <w:color w:val="000000"/>
          <w:sz w:val="28"/>
        </w:rPr>
        <w:t xml:space="preserve">
   Бірінші басымдық. Бәсекеге қабілетті ментальділік. </w:t>
      </w:r>
      <w:r>
        <w:br/>
      </w:r>
      <w:r>
        <w:rPr>
          <w:rFonts w:ascii="Times New Roman"/>
          <w:b w:val="false"/>
          <w:i w:val="false"/>
          <w:color w:val="000000"/>
          <w:sz w:val="28"/>
        </w:rPr>
        <w:t xml:space="preserve">
   Екінші басымдық. Макроэкономикалық, институционалдық және құқықтық орта. </w:t>
      </w:r>
      <w:r>
        <w:br/>
      </w:r>
      <w:r>
        <w:rPr>
          <w:rFonts w:ascii="Times New Roman"/>
          <w:b w:val="false"/>
          <w:i w:val="false"/>
          <w:color w:val="000000"/>
          <w:sz w:val="28"/>
        </w:rPr>
        <w:t xml:space="preserve">
   Үшінші басымдық. Инновациялық және технологиялық. </w:t>
      </w:r>
      <w:r>
        <w:br/>
      </w:r>
      <w:r>
        <w:rPr>
          <w:rFonts w:ascii="Times New Roman"/>
          <w:b w:val="false"/>
          <w:i w:val="false"/>
          <w:color w:val="000000"/>
          <w:sz w:val="28"/>
        </w:rPr>
        <w:t xml:space="preserve">
   Төртінші басымдық. Бәсекеге қабілеттіліктің тік және көлденең аспектілері. </w:t>
      </w:r>
      <w:r>
        <w:br/>
      </w:r>
      <w:r>
        <w:rPr>
          <w:rFonts w:ascii="Times New Roman"/>
          <w:b w:val="false"/>
          <w:i w:val="false"/>
          <w:color w:val="000000"/>
          <w:sz w:val="28"/>
        </w:rPr>
        <w:t xml:space="preserve">
   Бесінші басымдық. Тиімді бизнес </w:t>
      </w:r>
      <w:r>
        <w:br/>
      </w:r>
      <w:r>
        <w:rPr>
          <w:rFonts w:ascii="Times New Roman"/>
          <w:b w:val="false"/>
          <w:i w:val="false"/>
          <w:color w:val="000000"/>
          <w:sz w:val="28"/>
        </w:rPr>
        <w:t xml:space="preserve">
   Алтыншы басымдық. Орнықты даму, халық тұрмысының жоғары сапасы, қазіргі заманғы білім беру жүйесі.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Тұжырымдаманы іске асыру тетігі. </w:t>
      </w:r>
    </w:p>
    <w:bookmarkStart w:name="z5" w:id="3"/>
    <w:p>
      <w:pPr>
        <w:spacing w:after="0"/>
        <w:ind w:left="0"/>
        <w:jc w:val="left"/>
      </w:pPr>
      <w:r>
        <w:rPr>
          <w:rFonts w:ascii="Times New Roman"/>
          <w:b/>
          <w:i w:val="false"/>
          <w:color w:val="000000"/>
        </w:rPr>
        <w:t xml:space="preserve"> 
Кіріспе </w:t>
      </w:r>
    </w:p>
    <w:bookmarkEnd w:id="3"/>
    <w:p>
      <w:pPr>
        <w:spacing w:after="0"/>
        <w:ind w:left="0"/>
        <w:jc w:val="both"/>
      </w:pPr>
      <w:r>
        <w:rPr>
          <w:rFonts w:ascii="Times New Roman"/>
          <w:b w:val="false"/>
          <w:i w:val="false"/>
          <w:color w:val="000000"/>
          <w:sz w:val="28"/>
        </w:rPr>
        <w:t>      Қазақстан Республикасының Президенті Н.Ә. Назарбаевтың 2007 жылғы 28 ақпандағы "Жаңа әлемдегі жаңа Қазақстан" атты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 xml:space="preserve">Үкімет үшін елдің ішкі және сыртқы саясатының 30 аса маңызды бағытын іске асыру және Қазақстан Республикасы экономикасының бәсекеге қабілеттілігі мен экспорттық мүмкіндіктерін сапалы жаңа деңгейге жеткізудің біртұтас тұжырымдамасын қалыптастыру қажеттілігі айқындалды. </w:t>
      </w:r>
      <w:r>
        <w:br/>
      </w:r>
      <w:r>
        <w:rPr>
          <w:rFonts w:ascii="Times New Roman"/>
          <w:b w:val="false"/>
          <w:i w:val="false"/>
          <w:color w:val="000000"/>
          <w:sz w:val="28"/>
        </w:rPr>
        <w:t xml:space="preserve">
      Бұл қазіргі заманның ерекшелігімен байланысты және әлемде экономиканың бәсекеге қабілеттілігі деңгейінің "көрнекі бетпердесі" ретінде көрсетілетін жаңа халықаралық экономикалық нақтылықты жасаумен сипатталады. </w:t>
      </w:r>
      <w:r>
        <w:br/>
      </w:r>
      <w:r>
        <w:rPr>
          <w:rFonts w:ascii="Times New Roman"/>
          <w:b w:val="false"/>
          <w:i w:val="false"/>
          <w:color w:val="000000"/>
          <w:sz w:val="28"/>
        </w:rPr>
        <w:t xml:space="preserve">
      Оның үстіне елдің бәсекеге қабілеттілігі - кез келген елдің дамуы үшін қағидатты мәселе, өйткені бұл халықтың өмір сүру сапасы мен әл-ауқаты деңгейінің бірден-бір объективті өлшемі болып табылады. </w:t>
      </w:r>
      <w:r>
        <w:br/>
      </w:r>
      <w:r>
        <w:rPr>
          <w:rFonts w:ascii="Times New Roman"/>
          <w:b w:val="false"/>
          <w:i w:val="false"/>
          <w:color w:val="000000"/>
          <w:sz w:val="28"/>
        </w:rPr>
        <w:t xml:space="preserve">
      Осындай міндетті шешу бәсекеге қабілеттілік рейтингінде белгілі бір дәрежені қағаз жүзінде иеленумен емес, қазақстандық қоғам өмірінің кең ауқымды бағыты бойынша әлемдік стандарттар деңгейіне қол жеткізу болып табылады. </w:t>
      </w:r>
      <w:r>
        <w:br/>
      </w:r>
      <w:r>
        <w:rPr>
          <w:rFonts w:ascii="Times New Roman"/>
          <w:b w:val="false"/>
          <w:i w:val="false"/>
          <w:color w:val="000000"/>
          <w:sz w:val="28"/>
        </w:rPr>
        <w:t xml:space="preserve">
      Сондықтан да Қазақстанның алдына әлемнің бәсекеге қабілетті 50 елінің қатарына ену және орнығу өршіл міндеті қойылып отыр. </w:t>
      </w:r>
      <w:r>
        <w:br/>
      </w:r>
      <w:r>
        <w:rPr>
          <w:rFonts w:ascii="Times New Roman"/>
          <w:b w:val="false"/>
          <w:i w:val="false"/>
          <w:color w:val="000000"/>
          <w:sz w:val="28"/>
        </w:rPr>
        <w:t xml:space="preserve">
      Әлемдік тәжірибе ұлттық экономика дамуын бағалаудың көптеген әр түрлі әдістерін көрсетті және Қазақстанның өзін-өзі бағалау үшін осы әрі басқа әдістемені таңдауы нақты әдіске шоғырланбауы тиіс. </w:t>
      </w:r>
      <w:r>
        <w:br/>
      </w:r>
      <w:r>
        <w:rPr>
          <w:rFonts w:ascii="Times New Roman"/>
          <w:b w:val="false"/>
          <w:i w:val="false"/>
          <w:color w:val="000000"/>
          <w:sz w:val="28"/>
        </w:rPr>
        <w:t xml:space="preserve">
      Осыған байланысты Тұжырымдаманы іске асыру қолда бар әдістемелерді біріктіруді және елдің өзіндік бәсекеге қабілеттілігін бағалау әдістемесін кейіннен қалыптастыруды кезең-кезеңімен қамтамасыз етуі тиіс. </w:t>
      </w:r>
      <w:r>
        <w:br/>
      </w:r>
      <w:r>
        <w:rPr>
          <w:rFonts w:ascii="Times New Roman"/>
          <w:b w:val="false"/>
          <w:i w:val="false"/>
          <w:color w:val="000000"/>
          <w:sz w:val="28"/>
        </w:rPr>
        <w:t xml:space="preserve">
      Тұжырымдаманың негізгі мақсаты мемлекет, бизнес қоғамдастығы мен қоғамдық сектор арасында елдің нақ бәсекеге қабілеті өсімі аясындағы келісілген стратегиялық және тактикалық іс-қимылдарды ұйымдастыру, оған жәрдемдесу және оны қамтамасыз ету болып табылады. </w:t>
      </w:r>
      <w:r>
        <w:br/>
      </w:r>
      <w:r>
        <w:rPr>
          <w:rFonts w:ascii="Times New Roman"/>
          <w:b w:val="false"/>
          <w:i w:val="false"/>
          <w:color w:val="000000"/>
          <w:sz w:val="28"/>
        </w:rPr>
        <w:t xml:space="preserve">
      Тұтастай алғанда, Тұжырымдама үдемелі экспорттық саясат, тұрақты дамуға, білімге негізделген экономикаға кезең-кезеңмен көшу, сондай-ақ елдің озық дамуына кедергі болатын бар және келешектегі қауіптерді болдырмау, бейтараптандыру не жою есебінен Қазақстанның өз нарықтық кеңістігін ұлғайту көмегімен ел экономикасының бәсекеге қабілеттілігі мен экспорттық мүмкіндіктерін сапалы жаңа деңгейіне қол жеткізуге бағытталған. </w:t>
      </w:r>
      <w:r>
        <w:br/>
      </w:r>
      <w:r>
        <w:rPr>
          <w:rFonts w:ascii="Times New Roman"/>
          <w:b w:val="false"/>
          <w:i w:val="false"/>
          <w:color w:val="000000"/>
          <w:sz w:val="28"/>
        </w:rPr>
        <w:t xml:space="preserve">
      Тұжырымдаманың басымдықтары жаһандық бәсекеге қабілеттілікті бағалау тұрғысынан (Дүниежүзілік экономикалық форумның әдістемесінде қолданылатын тәсілдерді ғана емес, сондай-ақ бірқатар басқа рейтингтік агенттіктердің әдістемелерін пайдалану), әлемдегі қолданылатын елдердің бәсекеге қабілеттіліктерін дамыту мәселелері бөлігінде жүйелі тәсілдерді ескере отырып, сондай-ақ қоғамдық пікірде жиі қолданылатын Қазақстанның бәсекеге қабілеттілігін арттыруда проблемалық мәселелер жөніндегі АВС-талдау әдістерін қолдана отырып (БАҚ материалдарын, зерттеу есептер мен басқа материалдарды зерделеу нәтижесінде алынған 60-тан астам проблемалар талданған болатын) Қазақстанның жағдайына талдау нәтижесі негізінде анықталған болатын. </w:t>
      </w:r>
    </w:p>
    <w:bookmarkStart w:name="z6" w:id="4"/>
    <w:p>
      <w:pPr>
        <w:spacing w:after="0"/>
        <w:ind w:left="0"/>
        <w:jc w:val="left"/>
      </w:pPr>
      <w:r>
        <w:rPr>
          <w:rFonts w:ascii="Times New Roman"/>
          <w:b/>
          <w:i w:val="false"/>
          <w:color w:val="000000"/>
        </w:rPr>
        <w:t xml:space="preserve"> 
1. Жаһандық бәсекеге қабілеттілікті бағалау тұрғысынан Қазақстанның жағдайын талдау </w:t>
      </w:r>
    </w:p>
    <w:bookmarkEnd w:id="4"/>
    <w:p>
      <w:pPr>
        <w:spacing w:after="0"/>
        <w:ind w:left="0"/>
        <w:jc w:val="both"/>
      </w:pPr>
      <w:r>
        <w:rPr>
          <w:rFonts w:ascii="Times New Roman"/>
          <w:b w:val="false"/>
          <w:i w:val="false"/>
          <w:color w:val="000000"/>
          <w:sz w:val="28"/>
        </w:rPr>
        <w:t xml:space="preserve">      Жаһандану Қазақстан қоғамында болып жатқан барлық процестерге дерлік біртіндеп әсер етуде. Кезең-кезеңімен еркін сауда саясатын жылжыту жүзеге асырылуда. Бірқатар секторлардың өндірістерін трансұлттық ету процесі күшейіп отыр. Қазақстанның ақпарат кеңістігі бірыңғай ақпараттық кеңістікке барынша кірігуде. </w:t>
      </w:r>
      <w:r>
        <w:br/>
      </w:r>
      <w:r>
        <w:rPr>
          <w:rFonts w:ascii="Times New Roman"/>
          <w:b w:val="false"/>
          <w:i w:val="false"/>
          <w:color w:val="000000"/>
          <w:sz w:val="28"/>
        </w:rPr>
        <w:t xml:space="preserve">
      Қазақстан Дүниежүзілік Сауда Ұйымына кіру бойынша жұмыстар жүргізуде. Шағын ішкі нарығы бар және әлемдік нарыққа қол жеткізуге мұқтаж ел үшін ашық сауда саясатының объективті қажеттігі анық. </w:t>
      </w:r>
      <w:r>
        <w:br/>
      </w:r>
      <w:r>
        <w:rPr>
          <w:rFonts w:ascii="Times New Roman"/>
          <w:b w:val="false"/>
          <w:i w:val="false"/>
          <w:color w:val="000000"/>
          <w:sz w:val="28"/>
        </w:rPr>
        <w:t xml:space="preserve">
      Қазіргі кезде әлемдік тәжірибеде ұлттық экономикалардың бәсекеге қабілеттіліктері мен әлемдік қоғамдастыққа кірігу мәселелеріне басты назар аударылып отыр. </w:t>
      </w:r>
      <w:r>
        <w:br/>
      </w:r>
      <w:r>
        <w:rPr>
          <w:rFonts w:ascii="Times New Roman"/>
          <w:b w:val="false"/>
          <w:i w:val="false"/>
          <w:color w:val="000000"/>
          <w:sz w:val="28"/>
        </w:rPr>
        <w:t xml:space="preserve">
      Американдық Heritage Foundation зерттеу қоры The Wall Street Journal-мен бірлесе отырып ұдайы жариялайтын экономикалық еркіндік рейтингінің деректеріне сәйкес республика өзінің көрсеткіштерін тұрақты түрде жақсартуда. Мәселен, Index of Economic Freedom шеңберінде 2005 жылы Қазақстан 131-орынды, Index of Economic Freedom 2006 жылы - 113-орынды, Index of Economic Freedom 2007 жылы - 75-орынды иеленді. Кеңестік дәуірден кейінгі кеңістіктегі елдер арасында Index of Economic Freedom рейтингіне сәйкес 2007 жылы мынадай көрініс орын алған болатын: Эстония - 12-орын, Литва - 22-орын, Армения - 32-орын, Грузия - 35-орын, Латвия - 41-орын, Қырғызстан - 79-орын, Молдавия - 81-орын, Тәжікстан - 98-орын, Әзербайжан - 107-орын, Ресей - 120-орын, Украина - 125-орын, Өзбекстан - 132-орын, Белоруссия - 145-орын, Түркіменстан - 152-орын. </w:t>
      </w:r>
      <w:r>
        <w:br/>
      </w:r>
      <w:r>
        <w:rPr>
          <w:rFonts w:ascii="Times New Roman"/>
          <w:b w:val="false"/>
          <w:i w:val="false"/>
          <w:color w:val="000000"/>
          <w:sz w:val="28"/>
        </w:rPr>
        <w:t xml:space="preserve">
      Сонымен бірге Қазақстан "АТ Kearney" рейтингіне сәйкес барынша инвестициялық тартымды 25 елдің тізіміне кірген. </w:t>
      </w:r>
      <w:r>
        <w:br/>
      </w:r>
      <w:r>
        <w:rPr>
          <w:rFonts w:ascii="Times New Roman"/>
          <w:b w:val="false"/>
          <w:i w:val="false"/>
          <w:color w:val="000000"/>
          <w:sz w:val="28"/>
        </w:rPr>
        <w:t xml:space="preserve">
      2007 жылы салық төлемдерінің қарапайымдылық дәрежесін көрсететін Дүниежүзілік банктің рейтингінде Қазақстан әлемнің 178-елдері ішінде 44-орынды иеленді. 2006 жылы еліміз 66-орынды иеленді. Дүниежүзілік банктің баяндамасында 2006 - 2007 жылдары салықтардың төленуін жеңілдеткен реформатор-елдерінің қатарына кіруі атап көрсетілген, бірақ реформалар әлі де қажет. Салық төлеушілердің салықтық әкімшілендіру мен дауларды шешу салаларында елеулі проблемалармен бетпе-бет келуі жалғасуда. </w:t>
      </w:r>
      <w:r>
        <w:br/>
      </w:r>
      <w:r>
        <w:rPr>
          <w:rFonts w:ascii="Times New Roman"/>
          <w:b w:val="false"/>
          <w:i w:val="false"/>
          <w:color w:val="000000"/>
          <w:sz w:val="28"/>
        </w:rPr>
        <w:t xml:space="preserve">
      Жалпы алғанда, бәсекеге қабілеттіліктің (және бәсекеге қабілетсіздік) аспектілерін қарай келіп, мыналарды назарға алу қажет. </w:t>
      </w:r>
      <w:r>
        <w:br/>
      </w:r>
      <w:r>
        <w:rPr>
          <w:rFonts w:ascii="Times New Roman"/>
          <w:b w:val="false"/>
          <w:i w:val="false"/>
          <w:color w:val="000000"/>
          <w:sz w:val="28"/>
        </w:rPr>
        <w:t xml:space="preserve">
      Қазақстанның танымал бәсекелі басымдықтарының қатарына қолайлы геостратегиялық орналасу орны мен бай, табиғи минералдық-шикізат ресурстары, сондай-ақ саяси тұрақтылық, макроэкономикалық теңгерімділік, капиталдың жоғары деңгейде ағылуы, бизнес бастамаларға жәрдемдесу жатады. </w:t>
      </w:r>
      <w:r>
        <w:br/>
      </w:r>
      <w:r>
        <w:rPr>
          <w:rFonts w:ascii="Times New Roman"/>
          <w:b w:val="false"/>
          <w:i w:val="false"/>
          <w:color w:val="000000"/>
          <w:sz w:val="28"/>
        </w:rPr>
        <w:t xml:space="preserve">
      Әзірше ірі пайдалы қазба қорларының болуы Қазақстанның ең қомақты салыстырмалы экономикалық артықшылығы болып қалуда. Қазақстан осы артықшылықты тірек ете отырып, ұлттық экономикадағы дағдарысты еңсерді, экономикалық өсуді қамтамасыз етті, бірқатар маңызды экономикалық реформалар жүргізді. </w:t>
      </w:r>
      <w:r>
        <w:br/>
      </w:r>
      <w:r>
        <w:rPr>
          <w:rFonts w:ascii="Times New Roman"/>
          <w:b w:val="false"/>
          <w:i w:val="false"/>
          <w:color w:val="000000"/>
          <w:sz w:val="28"/>
        </w:rPr>
        <w:t xml:space="preserve">
      Алайда, жаһанданудың тегеуірінді талаптары мен республиканың жалпыәлемдік процестерге жылдам енуі экономикалық өсудің сапалық құрамдас бөлігінің танымал проблемаларын шиеленістіріп отыр. Экономика шикізат ресурстары нарығындағы конъюнктураларға тәуелді. Өңдеу өнеркәсібі баяу қарқынмен дамуда және жаңартылуда. Шетелдік инвестициялардың негізгі бөлігі өндіруші өнеркәсіпке жіберіледі, бұл ретте өңдеуші өнеркәсіпке салынатын барлық инвестициялардың 4 % ғана бағытталды. ЖІӨ-нің құрылымында өңдеу өнеркәсібінің үлесі 2003 жылы 14,2 %-дан 2005 жылы 12 %-ға дейін, 2006 жылдың қорытындылары бойынша 11,6 %-ға дейін, ал өнеркәсіп өндірісінің жалпы көлемінде 2003 жылы 48,3 %-дан 2006 жылғы 39,3 %-ға дейін төмендеді. Кәсіпорындардың айтарлықтай техникалық және технологиялық артта қалушылығы байқалуда. Отандық өнімнің негізгі бөлігінің бәсекеге қабілеттілігі әлемдік нарықта ғана емес ішкі нарықта да төмен болып қалып отыр. Ғылымның даму деңгейі айтарлықтай емес және өндірістен мүлдем қол үзген дерлік. </w:t>
      </w:r>
      <w:r>
        <w:br/>
      </w:r>
      <w:r>
        <w:rPr>
          <w:rFonts w:ascii="Times New Roman"/>
          <w:b w:val="false"/>
          <w:i w:val="false"/>
          <w:color w:val="000000"/>
          <w:sz w:val="28"/>
        </w:rPr>
        <w:t xml:space="preserve">
      Осы және басқа да проблемалардың орын алуын Дүниежүзілік экономикалық форумның (ДЭФ) 2006 - 2007 және 2007 - 2008 жылдардағы есебінің нәтижелері растайды. ДЭФ-ның есептеріне сәйкес орнықты өсу мен жоғарғы деңгейін өнімділіктің жоғары даму деңгейіне қол жеткізген елдер ғана қамтамасыз ете алды. Өнімділік сапалы бизнес орта мен аса жетілген (білікті) бизнес сияқты екі өзара байланысты құрамдас элементтерден тұратын микроэкономикалық деңгейдегі экономиканың мүмкіндіктеріне тәуелді. </w:t>
      </w:r>
      <w:r>
        <w:br/>
      </w:r>
      <w:r>
        <w:rPr>
          <w:rFonts w:ascii="Times New Roman"/>
          <w:b w:val="false"/>
          <w:i w:val="false"/>
          <w:color w:val="000000"/>
          <w:sz w:val="28"/>
        </w:rPr>
        <w:t xml:space="preserve">
      ДЭФ-тің соңғы есебіне сәйкес Қазақстанда тиімділіктің базалық талаптары мен факторлары бойынша 9-тармаққа, инновациялық факторлар бойынша 11-тармаққа ел рейтингінің төмендеуі байқалып отыр. </w:t>
      </w:r>
      <w:r>
        <w:br/>
      </w:r>
      <w:r>
        <w:rPr>
          <w:rFonts w:ascii="Times New Roman"/>
          <w:b w:val="false"/>
          <w:i w:val="false"/>
          <w:color w:val="000000"/>
          <w:sz w:val="28"/>
        </w:rPr>
        <w:t xml:space="preserve">
      Бағаланатын елдер санының 125-тен 131-ге артуы, сондай-ақ әдістеменің түрленуі осы және де өткен жылдардың бәсекеге қабілеттілік рейтингінің есептерінде көрініс тапты. Мәселен, 2006 жылы 56-орынды иеленген Қазақстан, жаңа үлгімен есептеуде 2006 жылы - 50-орынды, 2007 жылы 61-орынды иеленді. </w:t>
      </w:r>
      <w:r>
        <w:br/>
      </w:r>
      <w:r>
        <w:rPr>
          <w:rFonts w:ascii="Times New Roman"/>
          <w:b w:val="false"/>
          <w:i w:val="false"/>
          <w:color w:val="000000"/>
          <w:sz w:val="28"/>
        </w:rPr>
        <w:t xml:space="preserve">
      Бағалау моделіндегі (9-факторлы модельден 12-факторлыға өту) және орташа салмақтар схемасындағы өзгерістер өз рөлін атқарды. 2007 жылы бағалауға тауарлар нарығының тиімділігі, еңбек нарығының тиімділігі, қаржы нарықтарының дамуы үшін жағдайлар, сондай-ақ нарық көлемдері қосымша бағалауға ұшырай бастады. Сонымен бірге сауалнама деректерін өңдеу жүйесіне де өзгерістер енгізілген болатын, мұнда "жылжымалы орташа" жаңа әдістемесі бойынша Қазақстан мен басқа да елдердің қорытынды рейтингіне елеулі әсер ететін 1.5:1.0 қатынасында 2007 жыл және 2006 жыл нәтижелерінің орташа өлшенген мөлшерлері қолданылды. </w:t>
      </w:r>
    </w:p>
    <w:p>
      <w:pPr>
        <w:spacing w:after="0"/>
        <w:ind w:left="0"/>
        <w:jc w:val="left"/>
      </w:pPr>
      <w:r>
        <w:rPr>
          <w:rFonts w:ascii="Times New Roman"/>
          <w:b/>
          <w:i w:val="false"/>
          <w:color w:val="000000"/>
        </w:rPr>
        <w:t xml:space="preserve"> 2006 мен 2007 жылдардағы бағалау әдістемелері арасындағы айырмашылықтар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4513"/>
        <w:gridCol w:w="4333"/>
      </w:tblGrid>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w:t>
            </w:r>
            <w:r>
              <w:br/>
            </w:r>
            <w:r>
              <w:rPr>
                <w:rFonts w:ascii="Times New Roman"/>
                <w:b w:val="false"/>
                <w:i w:val="false"/>
                <w:color w:val="000000"/>
                <w:sz w:val="20"/>
              </w:rPr>
              <w:t xml:space="preserve">
параметрлері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Бағаланатын </w:t>
            </w:r>
            <w:r>
              <w:br/>
            </w:r>
            <w:r>
              <w:rPr>
                <w:rFonts w:ascii="Times New Roman"/>
                <w:b w:val="false"/>
                <w:i w:val="false"/>
                <w:color w:val="000000"/>
                <w:sz w:val="20"/>
              </w:rPr>
              <w:t xml:space="preserve">
елдердің саны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(6 жаңа ел: </w:t>
            </w:r>
            <w:r>
              <w:br/>
            </w:r>
            <w:r>
              <w:rPr>
                <w:rFonts w:ascii="Times New Roman"/>
                <w:b w:val="false"/>
                <w:i w:val="false"/>
                <w:color w:val="000000"/>
                <w:sz w:val="20"/>
              </w:rPr>
              <w:t xml:space="preserve">
Ливия, Оман, </w:t>
            </w:r>
            <w:r>
              <w:br/>
            </w:r>
            <w:r>
              <w:rPr>
                <w:rFonts w:ascii="Times New Roman"/>
                <w:b w:val="false"/>
                <w:i w:val="false"/>
                <w:color w:val="000000"/>
                <w:sz w:val="20"/>
              </w:rPr>
              <w:t xml:space="preserve">
Пуэрто-Рико, Сауд </w:t>
            </w:r>
            <w:r>
              <w:br/>
            </w:r>
            <w:r>
              <w:rPr>
                <w:rFonts w:ascii="Times New Roman"/>
                <w:b w:val="false"/>
                <w:i w:val="false"/>
                <w:color w:val="000000"/>
                <w:sz w:val="20"/>
              </w:rPr>
              <w:t xml:space="preserve">
Арабиясы, Сирия, </w:t>
            </w:r>
            <w:r>
              <w:br/>
            </w:r>
            <w:r>
              <w:rPr>
                <w:rFonts w:ascii="Times New Roman"/>
                <w:b w:val="false"/>
                <w:i w:val="false"/>
                <w:color w:val="000000"/>
                <w:sz w:val="20"/>
              </w:rPr>
              <w:t xml:space="preserve">
Өзбекстан. Сондай-ақ </w:t>
            </w:r>
            <w:r>
              <w:br/>
            </w:r>
            <w:r>
              <w:rPr>
                <w:rFonts w:ascii="Times New Roman"/>
                <w:b w:val="false"/>
                <w:i w:val="false"/>
                <w:color w:val="000000"/>
                <w:sz w:val="20"/>
              </w:rPr>
              <w:t xml:space="preserve">
бұрын біртұтас ел </w:t>
            </w:r>
            <w:r>
              <w:br/>
            </w:r>
            <w:r>
              <w:rPr>
                <w:rFonts w:ascii="Times New Roman"/>
                <w:b w:val="false"/>
                <w:i w:val="false"/>
                <w:color w:val="000000"/>
                <w:sz w:val="20"/>
              </w:rPr>
              <w:t xml:space="preserve">
ретінде қарастырылған </w:t>
            </w:r>
            <w:r>
              <w:br/>
            </w:r>
            <w:r>
              <w:rPr>
                <w:rFonts w:ascii="Times New Roman"/>
                <w:b w:val="false"/>
                <w:i w:val="false"/>
                <w:color w:val="000000"/>
                <w:sz w:val="20"/>
              </w:rPr>
              <w:t xml:space="preserve">
Сербия мен Черногорье </w:t>
            </w:r>
            <w:r>
              <w:br/>
            </w:r>
            <w:r>
              <w:rPr>
                <w:rFonts w:ascii="Times New Roman"/>
                <w:b w:val="false"/>
                <w:i w:val="false"/>
                <w:color w:val="000000"/>
                <w:sz w:val="20"/>
              </w:rPr>
              <w:t xml:space="preserve">
қазірде бөлек шығып отыр)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даму </w:t>
            </w:r>
            <w:r>
              <w:br/>
            </w:r>
            <w:r>
              <w:rPr>
                <w:rFonts w:ascii="Times New Roman"/>
                <w:b w:val="false"/>
                <w:i w:val="false"/>
                <w:color w:val="000000"/>
                <w:sz w:val="20"/>
              </w:rPr>
              <w:t xml:space="preserve">
кезеңдерін </w:t>
            </w:r>
            <w:r>
              <w:br/>
            </w:r>
            <w:r>
              <w:rPr>
                <w:rFonts w:ascii="Times New Roman"/>
                <w:b w:val="false"/>
                <w:i w:val="false"/>
                <w:color w:val="000000"/>
                <w:sz w:val="20"/>
              </w:rPr>
              <w:t xml:space="preserve">
анықтау өлшемдері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 басына шаққандағы </w:t>
            </w:r>
            <w:r>
              <w:br/>
            </w:r>
            <w:r>
              <w:rPr>
                <w:rFonts w:ascii="Times New Roman"/>
                <w:b w:val="false"/>
                <w:i w:val="false"/>
                <w:color w:val="000000"/>
                <w:sz w:val="20"/>
              </w:rPr>
              <w:t xml:space="preserve">
ЖІӨ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 басына </w:t>
            </w:r>
            <w:r>
              <w:br/>
            </w:r>
            <w:r>
              <w:rPr>
                <w:rFonts w:ascii="Times New Roman"/>
                <w:b w:val="false"/>
                <w:i w:val="false"/>
                <w:color w:val="000000"/>
                <w:sz w:val="20"/>
              </w:rPr>
              <w:t xml:space="preserve">
шаққандағы ЖІӨ </w:t>
            </w:r>
          </w:p>
          <w:p>
            <w:pPr>
              <w:spacing w:after="20"/>
              <w:ind w:left="20"/>
              <w:jc w:val="both"/>
            </w:pPr>
            <w:r>
              <w:rPr>
                <w:rFonts w:ascii="Times New Roman"/>
                <w:b w:val="false"/>
                <w:i w:val="false"/>
                <w:color w:val="000000"/>
                <w:sz w:val="20"/>
              </w:rPr>
              <w:t xml:space="preserve">Елдің факторлық </w:t>
            </w:r>
            <w:r>
              <w:br/>
            </w:r>
            <w:r>
              <w:rPr>
                <w:rFonts w:ascii="Times New Roman"/>
                <w:b w:val="false"/>
                <w:i w:val="false"/>
                <w:color w:val="000000"/>
                <w:sz w:val="20"/>
              </w:rPr>
              <w:t xml:space="preserve">
тәуелдік дәрежесін </w:t>
            </w:r>
            <w:r>
              <w:br/>
            </w:r>
            <w:r>
              <w:rPr>
                <w:rFonts w:ascii="Times New Roman"/>
                <w:b w:val="false"/>
                <w:i w:val="false"/>
                <w:color w:val="000000"/>
                <w:sz w:val="20"/>
              </w:rPr>
              <w:t xml:space="preserve">
айқындайтын жалпы </w:t>
            </w:r>
            <w:r>
              <w:br/>
            </w:r>
            <w:r>
              <w:rPr>
                <w:rFonts w:ascii="Times New Roman"/>
                <w:b w:val="false"/>
                <w:i w:val="false"/>
                <w:color w:val="000000"/>
                <w:sz w:val="20"/>
              </w:rPr>
              <w:t xml:space="preserve">
экспорттағы шикізат </w:t>
            </w:r>
            <w:r>
              <w:br/>
            </w:r>
            <w:r>
              <w:rPr>
                <w:rFonts w:ascii="Times New Roman"/>
                <w:b w:val="false"/>
                <w:i w:val="false"/>
                <w:color w:val="000000"/>
                <w:sz w:val="20"/>
              </w:rPr>
              <w:t xml:space="preserve">
экспортының үлесі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Зерттелетін </w:t>
            </w:r>
            <w:r>
              <w:br/>
            </w:r>
            <w:r>
              <w:rPr>
                <w:rFonts w:ascii="Times New Roman"/>
                <w:b w:val="false"/>
                <w:i w:val="false"/>
                <w:color w:val="000000"/>
                <w:sz w:val="20"/>
              </w:rPr>
              <w:t xml:space="preserve">
айнымалылардың </w:t>
            </w:r>
            <w:r>
              <w:br/>
            </w:r>
            <w:r>
              <w:rPr>
                <w:rFonts w:ascii="Times New Roman"/>
                <w:b w:val="false"/>
                <w:i w:val="false"/>
                <w:color w:val="000000"/>
                <w:sz w:val="20"/>
              </w:rPr>
              <w:t xml:space="preserve">
саны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(79 - 1.5:1.0 </w:t>
            </w:r>
            <w:r>
              <w:br/>
            </w:r>
            <w:r>
              <w:rPr>
                <w:rFonts w:ascii="Times New Roman"/>
                <w:b w:val="false"/>
                <w:i w:val="false"/>
                <w:color w:val="000000"/>
                <w:sz w:val="20"/>
              </w:rPr>
              <w:t xml:space="preserve">
ара-қатынасында </w:t>
            </w:r>
            <w:r>
              <w:br/>
            </w:r>
            <w:r>
              <w:rPr>
                <w:rFonts w:ascii="Times New Roman"/>
                <w:b w:val="false"/>
                <w:i w:val="false"/>
                <w:color w:val="000000"/>
                <w:sz w:val="20"/>
              </w:rPr>
              <w:t xml:space="preserve">
2007 мен 2006 </w:t>
            </w:r>
            <w:r>
              <w:br/>
            </w:r>
            <w:r>
              <w:rPr>
                <w:rFonts w:ascii="Times New Roman"/>
                <w:b w:val="false"/>
                <w:i w:val="false"/>
                <w:color w:val="000000"/>
                <w:sz w:val="20"/>
              </w:rPr>
              <w:t xml:space="preserve">
жылдардың сауалнама </w:t>
            </w:r>
            <w:r>
              <w:br/>
            </w:r>
            <w:r>
              <w:rPr>
                <w:rFonts w:ascii="Times New Roman"/>
                <w:b w:val="false"/>
                <w:i w:val="false"/>
                <w:color w:val="000000"/>
                <w:sz w:val="20"/>
              </w:rPr>
              <w:t xml:space="preserve">
нәтижелерінің орташа </w:t>
            </w:r>
            <w:r>
              <w:br/>
            </w:r>
            <w:r>
              <w:rPr>
                <w:rFonts w:ascii="Times New Roman"/>
                <w:b w:val="false"/>
                <w:i w:val="false"/>
                <w:color w:val="000000"/>
                <w:sz w:val="20"/>
              </w:rPr>
              <w:t xml:space="preserve">
салмақтары әдісімен </w:t>
            </w:r>
            <w:r>
              <w:br/>
            </w:r>
            <w:r>
              <w:rPr>
                <w:rFonts w:ascii="Times New Roman"/>
                <w:b w:val="false"/>
                <w:i w:val="false"/>
                <w:color w:val="000000"/>
                <w:sz w:val="20"/>
              </w:rPr>
              <w:t xml:space="preserve">
есептелетін сауалнама </w:t>
            </w:r>
            <w:r>
              <w:br/>
            </w:r>
            <w:r>
              <w:rPr>
                <w:rFonts w:ascii="Times New Roman"/>
                <w:b w:val="false"/>
                <w:i w:val="false"/>
                <w:color w:val="000000"/>
                <w:sz w:val="20"/>
              </w:rPr>
              <w:t xml:space="preserve">
зерттеулері; басқа </w:t>
            </w:r>
            <w:r>
              <w:br/>
            </w:r>
            <w:r>
              <w:rPr>
                <w:rFonts w:ascii="Times New Roman"/>
                <w:b w:val="false"/>
                <w:i w:val="false"/>
                <w:color w:val="000000"/>
                <w:sz w:val="20"/>
              </w:rPr>
              <w:t xml:space="preserve">
34 - статистикалық </w:t>
            </w:r>
            <w:r>
              <w:br/>
            </w:r>
            <w:r>
              <w:rPr>
                <w:rFonts w:ascii="Times New Roman"/>
                <w:b w:val="false"/>
                <w:i w:val="false"/>
                <w:color w:val="000000"/>
                <w:sz w:val="20"/>
              </w:rPr>
              <w:t xml:space="preserve">
деректер)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Айнымалылардың </w:t>
            </w:r>
            <w:r>
              <w:br/>
            </w:r>
            <w:r>
              <w:rPr>
                <w:rFonts w:ascii="Times New Roman"/>
                <w:b w:val="false"/>
                <w:i w:val="false"/>
                <w:color w:val="000000"/>
                <w:sz w:val="20"/>
              </w:rPr>
              <w:t xml:space="preserve">
салмақтарын </w:t>
            </w:r>
            <w:r>
              <w:br/>
            </w:r>
            <w:r>
              <w:rPr>
                <w:rFonts w:ascii="Times New Roman"/>
                <w:b w:val="false"/>
                <w:i w:val="false"/>
                <w:color w:val="000000"/>
                <w:sz w:val="20"/>
              </w:rPr>
              <w:t xml:space="preserve">
бағалау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Өсу регрессияларымен </w:t>
            </w:r>
            <w:r>
              <w:br/>
            </w:r>
            <w:r>
              <w:rPr>
                <w:rFonts w:ascii="Times New Roman"/>
                <w:b w:val="false"/>
                <w:i w:val="false"/>
                <w:color w:val="000000"/>
                <w:sz w:val="20"/>
              </w:rPr>
              <w:t xml:space="preserve">
апроксимацияланған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жылдағы серпінуін </w:t>
            </w:r>
            <w:r>
              <w:br/>
            </w:r>
            <w:r>
              <w:rPr>
                <w:rFonts w:ascii="Times New Roman"/>
                <w:b w:val="false"/>
                <w:i w:val="false"/>
                <w:color w:val="000000"/>
                <w:sz w:val="20"/>
              </w:rPr>
              <w:t xml:space="preserve">
ескере отырып жаңарту </w:t>
            </w:r>
          </w:p>
        </w:tc>
      </w:tr>
      <w:tr>
        <w:trPr>
          <w:trHeight w:val="45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w:t>
            </w:r>
            <w:r>
              <w:br/>
            </w:r>
            <w:r>
              <w:rPr>
                <w:rFonts w:ascii="Times New Roman"/>
                <w:b w:val="false"/>
                <w:i w:val="false"/>
                <w:color w:val="000000"/>
                <w:sz w:val="20"/>
              </w:rPr>
              <w:t xml:space="preserve">
қабілеттілік </w:t>
            </w:r>
            <w:r>
              <w:br/>
            </w:r>
            <w:r>
              <w:rPr>
                <w:rFonts w:ascii="Times New Roman"/>
                <w:b w:val="false"/>
                <w:i w:val="false"/>
                <w:color w:val="000000"/>
                <w:sz w:val="20"/>
              </w:rPr>
              <w:t xml:space="preserve">
факторларының </w:t>
            </w:r>
            <w:r>
              <w:br/>
            </w:r>
            <w:r>
              <w:rPr>
                <w:rFonts w:ascii="Times New Roman"/>
                <w:b w:val="false"/>
                <w:i w:val="false"/>
                <w:color w:val="000000"/>
                <w:sz w:val="20"/>
              </w:rPr>
              <w:t xml:space="preserve">
саны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Институттар </w:t>
            </w:r>
            <w:r>
              <w:br/>
            </w:r>
            <w:r>
              <w:rPr>
                <w:rFonts w:ascii="Times New Roman"/>
                <w:b w:val="false"/>
                <w:i w:val="false"/>
                <w:color w:val="000000"/>
                <w:sz w:val="20"/>
              </w:rPr>
              <w:t xml:space="preserve">
2. Инфрақұрылым </w:t>
            </w:r>
            <w:r>
              <w:br/>
            </w:r>
            <w:r>
              <w:rPr>
                <w:rFonts w:ascii="Times New Roman"/>
                <w:b w:val="false"/>
                <w:i w:val="false"/>
                <w:color w:val="000000"/>
                <w:sz w:val="20"/>
              </w:rPr>
              <w:t xml:space="preserve">
3. Макроэкономика </w:t>
            </w:r>
            <w:r>
              <w:br/>
            </w:r>
            <w:r>
              <w:rPr>
                <w:rFonts w:ascii="Times New Roman"/>
                <w:b w:val="false"/>
                <w:i w:val="false"/>
                <w:color w:val="000000"/>
                <w:sz w:val="20"/>
              </w:rPr>
              <w:t xml:space="preserve">
4. Денсаулық сақтау </w:t>
            </w:r>
            <w:r>
              <w:br/>
            </w:r>
            <w:r>
              <w:rPr>
                <w:rFonts w:ascii="Times New Roman"/>
                <w:b w:val="false"/>
                <w:i w:val="false"/>
                <w:color w:val="000000"/>
                <w:sz w:val="20"/>
              </w:rPr>
              <w:t xml:space="preserve">
мен бастауыш/орта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5. Жоғарғы білім </w:t>
            </w:r>
            <w:r>
              <w:br/>
            </w:r>
            <w:r>
              <w:rPr>
                <w:rFonts w:ascii="Times New Roman"/>
                <w:b w:val="false"/>
                <w:i w:val="false"/>
                <w:color w:val="000000"/>
                <w:sz w:val="20"/>
              </w:rPr>
              <w:t xml:space="preserve">
берумен кәсіби даярлық </w:t>
            </w:r>
            <w:r>
              <w:br/>
            </w:r>
            <w:r>
              <w:rPr>
                <w:rFonts w:ascii="Times New Roman"/>
                <w:b w:val="false"/>
                <w:i w:val="false"/>
                <w:color w:val="000000"/>
                <w:sz w:val="20"/>
              </w:rPr>
              <w:t xml:space="preserve">
6. Нарықтық </w:t>
            </w:r>
            <w:r>
              <w:br/>
            </w:r>
            <w:r>
              <w:rPr>
                <w:rFonts w:ascii="Times New Roman"/>
                <w:b w:val="false"/>
                <w:i w:val="false"/>
                <w:color w:val="000000"/>
                <w:sz w:val="20"/>
              </w:rPr>
              <w:t xml:space="preserve">
тетіктердің тиімділігі </w:t>
            </w:r>
            <w:r>
              <w:br/>
            </w:r>
            <w:r>
              <w:rPr>
                <w:rFonts w:ascii="Times New Roman"/>
                <w:b w:val="false"/>
                <w:i w:val="false"/>
                <w:color w:val="000000"/>
                <w:sz w:val="20"/>
              </w:rPr>
              <w:t xml:space="preserve">
7. Технологиялық даму </w:t>
            </w:r>
            <w:r>
              <w:br/>
            </w:r>
            <w:r>
              <w:rPr>
                <w:rFonts w:ascii="Times New Roman"/>
                <w:b w:val="false"/>
                <w:i w:val="false"/>
                <w:color w:val="000000"/>
                <w:sz w:val="20"/>
              </w:rPr>
              <w:t xml:space="preserve">
деңгейі </w:t>
            </w:r>
            <w:r>
              <w:br/>
            </w:r>
            <w:r>
              <w:rPr>
                <w:rFonts w:ascii="Times New Roman"/>
                <w:b w:val="false"/>
                <w:i w:val="false"/>
                <w:color w:val="000000"/>
                <w:sz w:val="20"/>
              </w:rPr>
              <w:t xml:space="preserve">
8. Бизнестің дамуы </w:t>
            </w:r>
            <w:r>
              <w:br/>
            </w:r>
            <w:r>
              <w:rPr>
                <w:rFonts w:ascii="Times New Roman"/>
                <w:b w:val="false"/>
                <w:i w:val="false"/>
                <w:color w:val="000000"/>
                <w:sz w:val="20"/>
              </w:rPr>
              <w:t xml:space="preserve">
үшін жағдайлар </w:t>
            </w:r>
            <w:r>
              <w:br/>
            </w:r>
            <w:r>
              <w:rPr>
                <w:rFonts w:ascii="Times New Roman"/>
                <w:b w:val="false"/>
                <w:i w:val="false"/>
                <w:color w:val="000000"/>
                <w:sz w:val="20"/>
              </w:rPr>
              <w:t xml:space="preserve">
9. Инновациялар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Институттар </w:t>
            </w:r>
            <w:r>
              <w:br/>
            </w:r>
            <w:r>
              <w:rPr>
                <w:rFonts w:ascii="Times New Roman"/>
                <w:b w:val="false"/>
                <w:i w:val="false"/>
                <w:color w:val="000000"/>
                <w:sz w:val="20"/>
              </w:rPr>
              <w:t xml:space="preserve">
2. Инфрақұрылым </w:t>
            </w:r>
            <w:r>
              <w:br/>
            </w:r>
            <w:r>
              <w:rPr>
                <w:rFonts w:ascii="Times New Roman"/>
                <w:b w:val="false"/>
                <w:i w:val="false"/>
                <w:color w:val="000000"/>
                <w:sz w:val="20"/>
              </w:rPr>
              <w:t xml:space="preserve">
3. Макроэкономика </w:t>
            </w:r>
            <w:r>
              <w:br/>
            </w:r>
            <w:r>
              <w:rPr>
                <w:rFonts w:ascii="Times New Roman"/>
                <w:b w:val="false"/>
                <w:i w:val="false"/>
                <w:color w:val="000000"/>
                <w:sz w:val="20"/>
              </w:rPr>
              <w:t xml:space="preserve">
4. Денсаулық сақтау </w:t>
            </w:r>
            <w:r>
              <w:br/>
            </w:r>
            <w:r>
              <w:rPr>
                <w:rFonts w:ascii="Times New Roman"/>
                <w:b w:val="false"/>
                <w:i w:val="false"/>
                <w:color w:val="000000"/>
                <w:sz w:val="20"/>
              </w:rPr>
              <w:t xml:space="preserve">
мен бастауыш білім беру </w:t>
            </w:r>
            <w:r>
              <w:br/>
            </w:r>
            <w:r>
              <w:rPr>
                <w:rFonts w:ascii="Times New Roman"/>
                <w:b w:val="false"/>
                <w:i w:val="false"/>
                <w:color w:val="000000"/>
                <w:sz w:val="20"/>
              </w:rPr>
              <w:t xml:space="preserve">
5. Жоғарғы білім </w:t>
            </w:r>
            <w:r>
              <w:br/>
            </w:r>
            <w:r>
              <w:rPr>
                <w:rFonts w:ascii="Times New Roman"/>
                <w:b w:val="false"/>
                <w:i w:val="false"/>
                <w:color w:val="000000"/>
                <w:sz w:val="20"/>
              </w:rPr>
              <w:t xml:space="preserve">
берумен кәсіби </w:t>
            </w:r>
            <w:r>
              <w:br/>
            </w:r>
            <w:r>
              <w:rPr>
                <w:rFonts w:ascii="Times New Roman"/>
                <w:b w:val="false"/>
                <w:i w:val="false"/>
                <w:color w:val="000000"/>
                <w:sz w:val="20"/>
              </w:rPr>
              <w:t xml:space="preserve">
даярлық </w:t>
            </w:r>
            <w:r>
              <w:br/>
            </w:r>
            <w:r>
              <w:rPr>
                <w:rFonts w:ascii="Times New Roman"/>
                <w:b w:val="false"/>
                <w:i w:val="false"/>
                <w:color w:val="000000"/>
                <w:sz w:val="20"/>
              </w:rPr>
              <w:t xml:space="preserve">
6. Тауарлар нарығының </w:t>
            </w:r>
            <w:r>
              <w:br/>
            </w:r>
            <w:r>
              <w:rPr>
                <w:rFonts w:ascii="Times New Roman"/>
                <w:b w:val="false"/>
                <w:i w:val="false"/>
                <w:color w:val="000000"/>
                <w:sz w:val="20"/>
              </w:rPr>
              <w:t xml:space="preserve">
тиімділігі </w:t>
            </w:r>
            <w:r>
              <w:br/>
            </w:r>
            <w:r>
              <w:rPr>
                <w:rFonts w:ascii="Times New Roman"/>
                <w:b w:val="false"/>
                <w:i w:val="false"/>
                <w:color w:val="000000"/>
                <w:sz w:val="20"/>
              </w:rPr>
              <w:t xml:space="preserve">
7. Еңбек нарығының </w:t>
            </w:r>
            <w:r>
              <w:br/>
            </w:r>
            <w:r>
              <w:rPr>
                <w:rFonts w:ascii="Times New Roman"/>
                <w:b w:val="false"/>
                <w:i w:val="false"/>
                <w:color w:val="000000"/>
                <w:sz w:val="20"/>
              </w:rPr>
              <w:t xml:space="preserve">
тиімділігі </w:t>
            </w:r>
            <w:r>
              <w:br/>
            </w:r>
            <w:r>
              <w:rPr>
                <w:rFonts w:ascii="Times New Roman"/>
                <w:b w:val="false"/>
                <w:i w:val="false"/>
                <w:color w:val="000000"/>
                <w:sz w:val="20"/>
              </w:rPr>
              <w:t xml:space="preserve">
8. Қаржы нарықтарының </w:t>
            </w:r>
            <w:r>
              <w:br/>
            </w:r>
            <w:r>
              <w:rPr>
                <w:rFonts w:ascii="Times New Roman"/>
                <w:b w:val="false"/>
                <w:i w:val="false"/>
                <w:color w:val="000000"/>
                <w:sz w:val="20"/>
              </w:rPr>
              <w:t xml:space="preserve">
дамуы үшін жағдайлар </w:t>
            </w:r>
            <w:r>
              <w:br/>
            </w:r>
            <w:r>
              <w:rPr>
                <w:rFonts w:ascii="Times New Roman"/>
                <w:b w:val="false"/>
                <w:i w:val="false"/>
                <w:color w:val="000000"/>
                <w:sz w:val="20"/>
              </w:rPr>
              <w:t xml:space="preserve">
9. Технологиялық даму </w:t>
            </w:r>
            <w:r>
              <w:br/>
            </w:r>
            <w:r>
              <w:rPr>
                <w:rFonts w:ascii="Times New Roman"/>
                <w:b w:val="false"/>
                <w:i w:val="false"/>
                <w:color w:val="000000"/>
                <w:sz w:val="20"/>
              </w:rPr>
              <w:t xml:space="preserve">
деңгейі </w:t>
            </w:r>
            <w:r>
              <w:br/>
            </w:r>
            <w:r>
              <w:rPr>
                <w:rFonts w:ascii="Times New Roman"/>
                <w:b w:val="false"/>
                <w:i w:val="false"/>
                <w:color w:val="000000"/>
                <w:sz w:val="20"/>
              </w:rPr>
              <w:t xml:space="preserve">
10. Нарықтың көлемі </w:t>
            </w:r>
            <w:r>
              <w:br/>
            </w:r>
            <w:r>
              <w:rPr>
                <w:rFonts w:ascii="Times New Roman"/>
                <w:b w:val="false"/>
                <w:i w:val="false"/>
                <w:color w:val="000000"/>
                <w:sz w:val="20"/>
              </w:rPr>
              <w:t xml:space="preserve">
11. Бизнестің дамуы </w:t>
            </w:r>
            <w:r>
              <w:br/>
            </w:r>
            <w:r>
              <w:rPr>
                <w:rFonts w:ascii="Times New Roman"/>
                <w:b w:val="false"/>
                <w:i w:val="false"/>
                <w:color w:val="000000"/>
                <w:sz w:val="20"/>
              </w:rPr>
              <w:t xml:space="preserve">
үшін жағдайлар </w:t>
            </w:r>
            <w:r>
              <w:br/>
            </w:r>
            <w:r>
              <w:rPr>
                <w:rFonts w:ascii="Times New Roman"/>
                <w:b w:val="false"/>
                <w:i w:val="false"/>
                <w:color w:val="000000"/>
                <w:sz w:val="20"/>
              </w:rPr>
              <w:t xml:space="preserve">
12. Инновациялар </w:t>
            </w:r>
            <w:r>
              <w:br/>
            </w: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Бұдан басқа, елдің даму кезеңін айқындауға арналған өлшемдердің өзгеруіне байланысты Қазақстан өндірістің тиімділігіне негізделген даму сатысынан өтпелі сатыға оралды. Атап айтқанда, жан басына шаққандағы ЖІӨ-нің мөлшерін есепке алуға, толықтыруға жаңа өлшем, - жалпы экспорттағы табиғи ресурстар экспортының үлесі (&gt;70%) енгізілді. </w:t>
      </w:r>
      <w:r>
        <w:br/>
      </w:r>
      <w:r>
        <w:rPr>
          <w:rFonts w:ascii="Times New Roman"/>
          <w:b w:val="false"/>
          <w:i w:val="false"/>
          <w:color w:val="000000"/>
          <w:sz w:val="28"/>
        </w:rPr>
        <w:t xml:space="preserve">
      Жалпы алғанда, ағымдағы жылы елдің бәсекеге қабілеттілік рейтингісінің құлдырауы объективті және субъективті сипаттағы бірқатар себептерге негізделген, олардың ішінде негізгілері ретінде мыналарды бөліп көрсетуге болады. </w:t>
      </w:r>
      <w:r>
        <w:br/>
      </w:r>
      <w:r>
        <w:rPr>
          <w:rFonts w:ascii="Times New Roman"/>
          <w:b w:val="false"/>
          <w:i w:val="false"/>
          <w:color w:val="000000"/>
          <w:sz w:val="28"/>
        </w:rPr>
        <w:t xml:space="preserve">
      1. Бәсекеге қабілеттіліктің барынша жоғары параметрлеріне ие елдер ретінде бағаланған жаңа қатысушылардың - Сауд Арабиясының, Пуэрто-Риконың, Оманның пайда болуы. </w:t>
      </w:r>
      <w:r>
        <w:br/>
      </w:r>
      <w:r>
        <w:rPr>
          <w:rFonts w:ascii="Times New Roman"/>
          <w:b w:val="false"/>
          <w:i w:val="false"/>
          <w:color w:val="000000"/>
          <w:sz w:val="28"/>
        </w:rPr>
        <w:t xml:space="preserve">
      Жалпы алғанда, бұл елдер институттар, инфрақұрылымдар, технологиялық даму деңгейі, бизнесті дамыту үшін инновация мен жағдайлар бөлігінде барынша үздік сипаты бар ретінде бағаланды. </w:t>
      </w:r>
      <w:r>
        <w:br/>
      </w:r>
      <w:r>
        <w:rPr>
          <w:rFonts w:ascii="Times New Roman"/>
          <w:b w:val="false"/>
          <w:i w:val="false"/>
          <w:color w:val="000000"/>
          <w:sz w:val="28"/>
        </w:rPr>
        <w:t xml:space="preserve">
      2. 2006 жылы Қазақстаннан артта қалған елдердің - Мексиканың, Түркияның, Индонезияның, Мальтаның, Хорватияның, Ресейдің, Панама мен Маврикияның сияқты бәсекеге қабілеттілік сипаттамаларының жақсаруы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1073"/>
        <w:gridCol w:w="1133"/>
        <w:gridCol w:w="1073"/>
        <w:gridCol w:w="893"/>
        <w:gridCol w:w="913"/>
        <w:gridCol w:w="853"/>
        <w:gridCol w:w="1213"/>
        <w:gridCol w:w="1213"/>
        <w:gridCol w:w="873"/>
        <w:gridCol w:w="953"/>
      </w:tblGrid>
      <w:tr>
        <w:trPr>
          <w:trHeight w:val="450" w:hRule="atLeast"/>
        </w:trPr>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БЖИ-дің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өлшемдері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Мексика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Индонезия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Мальта </w:t>
            </w:r>
          </w:p>
        </w:tc>
      </w:tr>
      <w:tr>
        <w:trPr>
          <w:trHeight w:val="450" w:hRule="atLeast"/>
        </w:trPr>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Базалық </w:t>
            </w:r>
            <w:r>
              <w:br/>
            </w:r>
            <w:r>
              <w:rPr>
                <w:rFonts w:ascii="Times New Roman"/>
                <w:b/>
                <w:i w:val="false"/>
                <w:color w:val="000000"/>
                <w:sz w:val="20"/>
              </w:rPr>
              <w:t>
талаптар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1-фактор: </w:t>
            </w:r>
            <w:r>
              <w:br/>
            </w:r>
            <w:r>
              <w:rPr>
                <w:rFonts w:ascii="Times New Roman"/>
                <w:b w:val="false"/>
                <w:i w:val="false"/>
                <w:color w:val="000000"/>
                <w:sz w:val="20"/>
              </w:rPr>
              <w:t xml:space="preserve">
институттар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2-фактор: </w:t>
            </w:r>
            <w:r>
              <w:br/>
            </w:r>
            <w:r>
              <w:rPr>
                <w:rFonts w:ascii="Times New Roman"/>
                <w:b w:val="false"/>
                <w:i w:val="false"/>
                <w:color w:val="000000"/>
                <w:sz w:val="20"/>
              </w:rPr>
              <w:t xml:space="preserve">
инфрақұрылым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3-фактор: </w:t>
            </w:r>
            <w:r>
              <w:br/>
            </w:r>
            <w:r>
              <w:rPr>
                <w:rFonts w:ascii="Times New Roman"/>
                <w:b w:val="false"/>
                <w:i w:val="false"/>
                <w:color w:val="000000"/>
                <w:sz w:val="20"/>
              </w:rPr>
              <w:t xml:space="preserve">
макро- </w:t>
            </w:r>
            <w:r>
              <w:br/>
            </w:r>
            <w:r>
              <w:rPr>
                <w:rFonts w:ascii="Times New Roman"/>
                <w:b w:val="false"/>
                <w:i w:val="false"/>
                <w:color w:val="000000"/>
                <w:sz w:val="20"/>
              </w:rPr>
              <w:t xml:space="preserve">
экономика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4-фактор: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мен </w:t>
            </w:r>
            <w:r>
              <w:br/>
            </w:r>
            <w:r>
              <w:rPr>
                <w:rFonts w:ascii="Times New Roman"/>
                <w:b w:val="false"/>
                <w:i w:val="false"/>
                <w:color w:val="000000"/>
                <w:sz w:val="20"/>
              </w:rPr>
              <w:t xml:space="preserve">
бастауыш </w:t>
            </w:r>
            <w:r>
              <w:br/>
            </w:r>
            <w:r>
              <w:rPr>
                <w:rFonts w:ascii="Times New Roman"/>
                <w:b w:val="false"/>
                <w:i w:val="false"/>
                <w:color w:val="000000"/>
                <w:sz w:val="20"/>
              </w:rPr>
              <w:t xml:space="preserve">
білім беру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Тиімділік </w:t>
            </w:r>
            <w:r>
              <w:br/>
            </w:r>
            <w:r>
              <w:rPr>
                <w:rFonts w:ascii="Times New Roman"/>
                <w:b/>
                <w:i w:val="false"/>
                <w:color w:val="000000"/>
                <w:sz w:val="20"/>
              </w:rPr>
              <w:t>
талаптары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5-фактор: </w:t>
            </w:r>
            <w:r>
              <w:br/>
            </w:r>
            <w:r>
              <w:rPr>
                <w:rFonts w:ascii="Times New Roman"/>
                <w:b w:val="false"/>
                <w:i w:val="false"/>
                <w:color w:val="000000"/>
                <w:sz w:val="20"/>
              </w:rPr>
              <w:t xml:space="preserve">
Жоғарғы білім </w:t>
            </w:r>
            <w:r>
              <w:br/>
            </w:r>
            <w:r>
              <w:rPr>
                <w:rFonts w:ascii="Times New Roman"/>
                <w:b w:val="false"/>
                <w:i w:val="false"/>
                <w:color w:val="000000"/>
                <w:sz w:val="20"/>
              </w:rPr>
              <w:t xml:space="preserve">
беру мен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даярлық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6-фактор: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нарығының </w:t>
            </w:r>
            <w:r>
              <w:br/>
            </w:r>
            <w:r>
              <w:rPr>
                <w:rFonts w:ascii="Times New Roman"/>
                <w:b w:val="false"/>
                <w:i w:val="false"/>
                <w:color w:val="000000"/>
                <w:sz w:val="20"/>
              </w:rPr>
              <w:t xml:space="preserve">
тиімділігі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7-фактор: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нарығының </w:t>
            </w:r>
            <w:r>
              <w:br/>
            </w:r>
            <w:r>
              <w:rPr>
                <w:rFonts w:ascii="Times New Roman"/>
                <w:b w:val="false"/>
                <w:i w:val="false"/>
                <w:color w:val="000000"/>
                <w:sz w:val="20"/>
              </w:rPr>
              <w:t xml:space="preserve">
тиімділігі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8-фактор: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нарықтардың </w:t>
            </w:r>
            <w:r>
              <w:br/>
            </w:r>
            <w:r>
              <w:rPr>
                <w:rFonts w:ascii="Times New Roman"/>
                <w:b w:val="false"/>
                <w:i w:val="false"/>
                <w:color w:val="000000"/>
                <w:sz w:val="20"/>
              </w:rPr>
              <w:t xml:space="preserve">
дамуы үшін </w:t>
            </w:r>
            <w:r>
              <w:br/>
            </w:r>
            <w:r>
              <w:rPr>
                <w:rFonts w:ascii="Times New Roman"/>
                <w:b w:val="false"/>
                <w:i w:val="false"/>
                <w:color w:val="000000"/>
                <w:sz w:val="20"/>
              </w:rPr>
              <w:t xml:space="preserve">
жағдайлар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9-фактор: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дамудың </w:t>
            </w:r>
            <w:r>
              <w:br/>
            </w:r>
            <w:r>
              <w:rPr>
                <w:rFonts w:ascii="Times New Roman"/>
                <w:b w:val="false"/>
                <w:i w:val="false"/>
                <w:color w:val="000000"/>
                <w:sz w:val="20"/>
              </w:rPr>
              <w:t xml:space="preserve">
деңгейі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10-фактор: </w:t>
            </w:r>
            <w:r>
              <w:br/>
            </w:r>
            <w:r>
              <w:rPr>
                <w:rFonts w:ascii="Times New Roman"/>
                <w:b w:val="false"/>
                <w:i w:val="false"/>
                <w:color w:val="000000"/>
                <w:sz w:val="20"/>
              </w:rPr>
              <w:t xml:space="preserve">
Нарық көлемі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Инновациялар </w:t>
            </w:r>
            <w:r>
              <w:br/>
            </w:r>
            <w:r>
              <w:rPr>
                <w:rFonts w:ascii="Times New Roman"/>
                <w:b/>
                <w:i w:val="false"/>
                <w:color w:val="000000"/>
                <w:sz w:val="20"/>
              </w:rPr>
              <w:t xml:space="preserve">
мен </w:t>
            </w:r>
            <w:r>
              <w:br/>
            </w:r>
            <w:r>
              <w:rPr>
                <w:rFonts w:ascii="Times New Roman"/>
                <w:b/>
                <w:i w:val="false"/>
                <w:color w:val="000000"/>
                <w:sz w:val="20"/>
              </w:rPr>
              <w:t xml:space="preserve">
күрделілік </w:t>
            </w:r>
            <w:r>
              <w:br/>
            </w:r>
            <w:r>
              <w:rPr>
                <w:rFonts w:ascii="Times New Roman"/>
                <w:b/>
                <w:i w:val="false"/>
                <w:color w:val="000000"/>
                <w:sz w:val="20"/>
              </w:rPr>
              <w:t>
факторлары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11-фактор: </w:t>
            </w:r>
            <w:r>
              <w:br/>
            </w:r>
            <w:r>
              <w:rPr>
                <w:rFonts w:ascii="Times New Roman"/>
                <w:b w:val="false"/>
                <w:i w:val="false"/>
                <w:color w:val="000000"/>
                <w:sz w:val="20"/>
              </w:rPr>
              <w:t xml:space="preserve">
Бизнестің </w:t>
            </w:r>
            <w:r>
              <w:br/>
            </w:r>
            <w:r>
              <w:rPr>
                <w:rFonts w:ascii="Times New Roman"/>
                <w:b w:val="false"/>
                <w:i w:val="false"/>
                <w:color w:val="000000"/>
                <w:sz w:val="20"/>
              </w:rPr>
              <w:t xml:space="preserve">
дамуы үшін </w:t>
            </w:r>
            <w:r>
              <w:br/>
            </w:r>
            <w:r>
              <w:rPr>
                <w:rFonts w:ascii="Times New Roman"/>
                <w:b w:val="false"/>
                <w:i w:val="false"/>
                <w:color w:val="000000"/>
                <w:sz w:val="20"/>
              </w:rPr>
              <w:t xml:space="preserve">
жағдайлар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12-фактор: </w:t>
            </w:r>
            <w:r>
              <w:br/>
            </w:r>
            <w:r>
              <w:rPr>
                <w:rFonts w:ascii="Times New Roman"/>
                <w:b w:val="false"/>
                <w:i w:val="false"/>
                <w:color w:val="000000"/>
                <w:sz w:val="20"/>
              </w:rPr>
              <w:t xml:space="preserve">
инновациялар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3"/>
        <w:gridCol w:w="1073"/>
        <w:gridCol w:w="1073"/>
        <w:gridCol w:w="1073"/>
        <w:gridCol w:w="873"/>
        <w:gridCol w:w="933"/>
        <w:gridCol w:w="993"/>
        <w:gridCol w:w="1073"/>
        <w:gridCol w:w="1073"/>
      </w:tblGrid>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БЖИ-дің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өлшемдері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Хорватия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Панама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Маврикия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Базалық </w:t>
            </w:r>
            <w:r>
              <w:br/>
            </w:r>
            <w:r>
              <w:rPr>
                <w:rFonts w:ascii="Times New Roman"/>
                <w:b/>
                <w:i w:val="false"/>
                <w:color w:val="000000"/>
                <w:sz w:val="20"/>
              </w:rPr>
              <w:t>
талаптар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1-фактор: </w:t>
            </w:r>
            <w:r>
              <w:br/>
            </w:r>
            <w:r>
              <w:rPr>
                <w:rFonts w:ascii="Times New Roman"/>
                <w:b w:val="false"/>
                <w:i w:val="false"/>
                <w:color w:val="000000"/>
                <w:sz w:val="20"/>
              </w:rPr>
              <w:t xml:space="preserve">
институттар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2-фактор: </w:t>
            </w:r>
            <w:r>
              <w:br/>
            </w:r>
            <w:r>
              <w:rPr>
                <w:rFonts w:ascii="Times New Roman"/>
                <w:b w:val="false"/>
                <w:i w:val="false"/>
                <w:color w:val="000000"/>
                <w:sz w:val="20"/>
              </w:rPr>
              <w:t xml:space="preserve">
инфрақұрылым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3-фактор: </w:t>
            </w:r>
            <w:r>
              <w:br/>
            </w:r>
            <w:r>
              <w:rPr>
                <w:rFonts w:ascii="Times New Roman"/>
                <w:b w:val="false"/>
                <w:i w:val="false"/>
                <w:color w:val="000000"/>
                <w:sz w:val="20"/>
              </w:rPr>
              <w:t xml:space="preserve">
макро- </w:t>
            </w:r>
            <w:r>
              <w:br/>
            </w:r>
            <w:r>
              <w:rPr>
                <w:rFonts w:ascii="Times New Roman"/>
                <w:b w:val="false"/>
                <w:i w:val="false"/>
                <w:color w:val="000000"/>
                <w:sz w:val="20"/>
              </w:rPr>
              <w:t xml:space="preserve">
экономика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4-фактор: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мен </w:t>
            </w:r>
            <w:r>
              <w:br/>
            </w:r>
            <w:r>
              <w:rPr>
                <w:rFonts w:ascii="Times New Roman"/>
                <w:b w:val="false"/>
                <w:i w:val="false"/>
                <w:color w:val="000000"/>
                <w:sz w:val="20"/>
              </w:rPr>
              <w:t xml:space="preserve">
бастауыш </w:t>
            </w:r>
            <w:r>
              <w:br/>
            </w:r>
            <w:r>
              <w:rPr>
                <w:rFonts w:ascii="Times New Roman"/>
                <w:b w:val="false"/>
                <w:i w:val="false"/>
                <w:color w:val="000000"/>
                <w:sz w:val="20"/>
              </w:rPr>
              <w:t xml:space="preserve">
білім беру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Тиімділік </w:t>
            </w:r>
            <w:r>
              <w:br/>
            </w:r>
            <w:r>
              <w:rPr>
                <w:rFonts w:ascii="Times New Roman"/>
                <w:b/>
                <w:i w:val="false"/>
                <w:color w:val="000000"/>
                <w:sz w:val="20"/>
              </w:rPr>
              <w:t>
талаптары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5-фактор: </w:t>
            </w:r>
            <w:r>
              <w:br/>
            </w:r>
            <w:r>
              <w:rPr>
                <w:rFonts w:ascii="Times New Roman"/>
                <w:b w:val="false"/>
                <w:i w:val="false"/>
                <w:color w:val="000000"/>
                <w:sz w:val="20"/>
              </w:rPr>
              <w:t xml:space="preserve">
Жоғарғы білім </w:t>
            </w:r>
            <w:r>
              <w:br/>
            </w:r>
            <w:r>
              <w:rPr>
                <w:rFonts w:ascii="Times New Roman"/>
                <w:b w:val="false"/>
                <w:i w:val="false"/>
                <w:color w:val="000000"/>
                <w:sz w:val="20"/>
              </w:rPr>
              <w:t xml:space="preserve">
беру мен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даярлық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6-фактор: </w:t>
            </w:r>
            <w:r>
              <w:br/>
            </w:r>
            <w:r>
              <w:rPr>
                <w:rFonts w:ascii="Times New Roman"/>
                <w:b w:val="false"/>
                <w:i w:val="false"/>
                <w:color w:val="000000"/>
                <w:sz w:val="20"/>
              </w:rPr>
              <w:t xml:space="preserve">
Тауарлар </w:t>
            </w:r>
            <w:r>
              <w:br/>
            </w:r>
            <w:r>
              <w:rPr>
                <w:rFonts w:ascii="Times New Roman"/>
                <w:b w:val="false"/>
                <w:i w:val="false"/>
                <w:color w:val="000000"/>
                <w:sz w:val="20"/>
              </w:rPr>
              <w:t xml:space="preserve">
нарығының </w:t>
            </w:r>
            <w:r>
              <w:br/>
            </w:r>
            <w:r>
              <w:rPr>
                <w:rFonts w:ascii="Times New Roman"/>
                <w:b w:val="false"/>
                <w:i w:val="false"/>
                <w:color w:val="000000"/>
                <w:sz w:val="20"/>
              </w:rPr>
              <w:t xml:space="preserve">
тиімділігі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7-фактор: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нарығының </w:t>
            </w:r>
            <w:r>
              <w:br/>
            </w:r>
            <w:r>
              <w:rPr>
                <w:rFonts w:ascii="Times New Roman"/>
                <w:b w:val="false"/>
                <w:i w:val="false"/>
                <w:color w:val="000000"/>
                <w:sz w:val="20"/>
              </w:rPr>
              <w:t xml:space="preserve">
тиімділігі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8-фактор: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нарықтардың </w:t>
            </w:r>
            <w:r>
              <w:br/>
            </w:r>
            <w:r>
              <w:rPr>
                <w:rFonts w:ascii="Times New Roman"/>
                <w:b w:val="false"/>
                <w:i w:val="false"/>
                <w:color w:val="000000"/>
                <w:sz w:val="20"/>
              </w:rPr>
              <w:t xml:space="preserve">
дамуы үшін </w:t>
            </w:r>
            <w:r>
              <w:br/>
            </w:r>
            <w:r>
              <w:rPr>
                <w:rFonts w:ascii="Times New Roman"/>
                <w:b w:val="false"/>
                <w:i w:val="false"/>
                <w:color w:val="000000"/>
                <w:sz w:val="20"/>
              </w:rPr>
              <w:t xml:space="preserve">
жағдайлар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9-фактор: </w:t>
            </w:r>
            <w:r>
              <w:br/>
            </w:r>
            <w:r>
              <w:rPr>
                <w:rFonts w:ascii="Times New Roman"/>
                <w:b w:val="false"/>
                <w:i w:val="false"/>
                <w:color w:val="000000"/>
                <w:sz w:val="20"/>
              </w:rPr>
              <w:t xml:space="preserve">
Технологиялық </w:t>
            </w:r>
            <w:r>
              <w:br/>
            </w:r>
            <w:r>
              <w:rPr>
                <w:rFonts w:ascii="Times New Roman"/>
                <w:b w:val="false"/>
                <w:i w:val="false"/>
                <w:color w:val="000000"/>
                <w:sz w:val="20"/>
              </w:rPr>
              <w:t xml:space="preserve">
дамудың </w:t>
            </w:r>
            <w:r>
              <w:br/>
            </w:r>
            <w:r>
              <w:rPr>
                <w:rFonts w:ascii="Times New Roman"/>
                <w:b w:val="false"/>
                <w:i w:val="false"/>
                <w:color w:val="000000"/>
                <w:sz w:val="20"/>
              </w:rPr>
              <w:t xml:space="preserve">
деңгейі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10-фактор: </w:t>
            </w:r>
            <w:r>
              <w:br/>
            </w:r>
            <w:r>
              <w:rPr>
                <w:rFonts w:ascii="Times New Roman"/>
                <w:b w:val="false"/>
                <w:i w:val="false"/>
                <w:color w:val="000000"/>
                <w:sz w:val="20"/>
              </w:rPr>
              <w:t xml:space="preserve">
Нарық көлемі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Инновациялар </w:t>
            </w:r>
            <w:r>
              <w:br/>
            </w:r>
            <w:r>
              <w:rPr>
                <w:rFonts w:ascii="Times New Roman"/>
                <w:b/>
                <w:i w:val="false"/>
                <w:color w:val="000000"/>
                <w:sz w:val="20"/>
              </w:rPr>
              <w:t xml:space="preserve">
мен </w:t>
            </w:r>
            <w:r>
              <w:br/>
            </w:r>
            <w:r>
              <w:rPr>
                <w:rFonts w:ascii="Times New Roman"/>
                <w:b/>
                <w:i w:val="false"/>
                <w:color w:val="000000"/>
                <w:sz w:val="20"/>
              </w:rPr>
              <w:t xml:space="preserve">
күрделілік </w:t>
            </w:r>
            <w:r>
              <w:br/>
            </w:r>
            <w:r>
              <w:rPr>
                <w:rFonts w:ascii="Times New Roman"/>
                <w:b/>
                <w:i w:val="false"/>
                <w:color w:val="000000"/>
                <w:sz w:val="20"/>
              </w:rPr>
              <w:t>
факторлары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11-фактор: </w:t>
            </w:r>
            <w:r>
              <w:br/>
            </w:r>
            <w:r>
              <w:rPr>
                <w:rFonts w:ascii="Times New Roman"/>
                <w:b w:val="false"/>
                <w:i w:val="false"/>
                <w:color w:val="000000"/>
                <w:sz w:val="20"/>
              </w:rPr>
              <w:t xml:space="preserve">
Бизнестің </w:t>
            </w:r>
            <w:r>
              <w:br/>
            </w:r>
            <w:r>
              <w:rPr>
                <w:rFonts w:ascii="Times New Roman"/>
                <w:b w:val="false"/>
                <w:i w:val="false"/>
                <w:color w:val="000000"/>
                <w:sz w:val="20"/>
              </w:rPr>
              <w:t xml:space="preserve">
дамуы үшін </w:t>
            </w:r>
            <w:r>
              <w:br/>
            </w:r>
            <w:r>
              <w:rPr>
                <w:rFonts w:ascii="Times New Roman"/>
                <w:b w:val="false"/>
                <w:i w:val="false"/>
                <w:color w:val="000000"/>
                <w:sz w:val="20"/>
              </w:rPr>
              <w:t xml:space="preserve">
жағдайлар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450" w:hRule="atLeast"/>
        </w:trPr>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12-фактор: </w:t>
            </w:r>
            <w:r>
              <w:br/>
            </w:r>
            <w:r>
              <w:rPr>
                <w:rFonts w:ascii="Times New Roman"/>
                <w:b w:val="false"/>
                <w:i w:val="false"/>
                <w:color w:val="000000"/>
                <w:sz w:val="20"/>
              </w:rPr>
              <w:t xml:space="preserve">
инновациялар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bl>
    <w:p>
      <w:pPr>
        <w:spacing w:after="0"/>
        <w:ind w:left="0"/>
        <w:jc w:val="both"/>
      </w:pPr>
      <w:r>
        <w:rPr>
          <w:rFonts w:ascii="Times New Roman"/>
          <w:b w:val="false"/>
          <w:i w:val="false"/>
          <w:color w:val="000000"/>
          <w:sz w:val="28"/>
        </w:rPr>
        <w:t xml:space="preserve">      Бұл екі негізгі себептерге негізделген: </w:t>
      </w:r>
      <w:r>
        <w:br/>
      </w:r>
      <w:r>
        <w:rPr>
          <w:rFonts w:ascii="Times New Roman"/>
          <w:b w:val="false"/>
          <w:i w:val="false"/>
          <w:color w:val="000000"/>
          <w:sz w:val="28"/>
        </w:rPr>
        <w:t xml:space="preserve">
      Біріншіден, бағалау моделінің түрленуі, оның нәтижесінде рейтингте осы елдердің жағдайларын едәуір жақсартқан факторлар пайда болды (олардың мәні күшейді). </w:t>
      </w:r>
      <w:r>
        <w:br/>
      </w:r>
      <w:r>
        <w:rPr>
          <w:rFonts w:ascii="Times New Roman"/>
          <w:b w:val="false"/>
          <w:i w:val="false"/>
          <w:color w:val="000000"/>
          <w:sz w:val="28"/>
        </w:rPr>
        <w:t xml:space="preserve">
      Мысалы, нарық сыйымдылығының әсер етуі тиімділікті арттыруға ықпал ететін факторларда Индонезия, Ресей, Мексика және Түркия үшін тиімділіктің артуына ықпал еткен факторда рангінің өсуіне едәуір ықпал етті, осы елдердің Қазақстанды басып озуына мүмкіндік берді. </w:t>
      </w:r>
      <w:r>
        <w:br/>
      </w:r>
      <w:r>
        <w:rPr>
          <w:rFonts w:ascii="Times New Roman"/>
          <w:b w:val="false"/>
          <w:i w:val="false"/>
          <w:color w:val="000000"/>
          <w:sz w:val="28"/>
        </w:rPr>
        <w:t xml:space="preserve">
      Екіншіден, жекелеген бағыттар бойынша осы елдердегі жұмыстың сапалы жақсаруы орын алды. </w:t>
      </w:r>
      <w:r>
        <w:br/>
      </w:r>
      <w:r>
        <w:rPr>
          <w:rFonts w:ascii="Times New Roman"/>
          <w:b w:val="false"/>
          <w:i w:val="false"/>
          <w:color w:val="000000"/>
          <w:sz w:val="28"/>
        </w:rPr>
        <w:t xml:space="preserve">
      Атап айтқанда, Ресейде балалар өлімдері көрсеткіштерінің төмендеуімен қатар күтілетін өмір сүру ұзақтығы көрсеткіштерінің арту, сондай-ақ туберкулезбен аурудың азаю үрдісі байқалды. Мүмкін, осыған соңғы жылдары жүргізіліп жатқан елді демографиялық дамыту жөніндегі қарқынды жұмыстар ықпал етіп отырған сияқты. </w:t>
      </w:r>
      <w:r>
        <w:br/>
      </w:r>
      <w:r>
        <w:rPr>
          <w:rFonts w:ascii="Times New Roman"/>
          <w:b w:val="false"/>
          <w:i w:val="false"/>
          <w:color w:val="000000"/>
          <w:sz w:val="28"/>
        </w:rPr>
        <w:t xml:space="preserve">
      Хорватия Үкіметі ақпараттық технологияларды дамытуды елдің басым міндеттерінің бірі ретінде бағалайды. Хорватияда ақпараттық технологиялар табысты дамуда, Интернет-пайдаланушылар мен Интернет-провайдерлер саны тұрақты түрде артуда, компьютерлік техниканы сату көбеюде, бұл елдің технологиялық даму деңгейінің жоғары көрсеткіштерін қамтамасыз етеді. </w:t>
      </w:r>
      <w:r>
        <w:br/>
      </w:r>
      <w:r>
        <w:rPr>
          <w:rFonts w:ascii="Times New Roman"/>
          <w:b w:val="false"/>
          <w:i w:val="false"/>
          <w:color w:val="000000"/>
          <w:sz w:val="28"/>
        </w:rPr>
        <w:t xml:space="preserve">
      Түркия өзінің макроэкономикалық көрсеткіштерін* және инфрақұрылымды дамыту көрсеткіштерін едәуір жақсартты, бұл елдің ЕО-ның мүшелігіне кіру жөніндегі жұмыстарының нәтижесі болуы мүмкін.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*Осы жылы да Қазақстанның макроэкономикалық көрсеткіштері ағымдағы жылы Түркияның көрсеткіштерінен едәуір жоғары, алайда Түркия үшін осы көрсеткіштерді жақсарту тұтастай елдің позициясын нығайтты. </w:t>
      </w:r>
    </w:p>
    <w:p>
      <w:pPr>
        <w:spacing w:after="0"/>
        <w:ind w:left="0"/>
        <w:jc w:val="both"/>
      </w:pPr>
      <w:r>
        <w:rPr>
          <w:rFonts w:ascii="Times New Roman"/>
          <w:b w:val="false"/>
          <w:i w:val="false"/>
          <w:color w:val="000000"/>
          <w:sz w:val="28"/>
        </w:rPr>
        <w:t xml:space="preserve">      3. Қазақстанда қолда бар резервтердің жеткіліксіз дамуы. </w:t>
      </w:r>
      <w:r>
        <w:br/>
      </w:r>
      <w:r>
        <w:rPr>
          <w:rFonts w:ascii="Times New Roman"/>
          <w:b w:val="false"/>
          <w:i w:val="false"/>
          <w:color w:val="000000"/>
          <w:sz w:val="28"/>
        </w:rPr>
        <w:t xml:space="preserve">
      Қазақстан халықты ақпараттық-коммуникациялық (АК) инфрақұрылыммен жеткіліксіз қамтуы салдарынан өзінің позицияларын едәуір жоғалтып отыр. </w:t>
      </w:r>
      <w:r>
        <w:br/>
      </w:r>
      <w:r>
        <w:rPr>
          <w:rFonts w:ascii="Times New Roman"/>
          <w:b w:val="false"/>
          <w:i w:val="false"/>
          <w:color w:val="000000"/>
          <w:sz w:val="28"/>
        </w:rPr>
        <w:t xml:space="preserve">
      Мысалы, "технологиялық даму деңгейі" факторы бойынша басқа да ішкі құрамдас бөліктері бойынша Қазақстан (соңғы технологияларға қол жетімділік бойынша 9-позицияға, технологияларды компания деңгейінде қолдану бойынша - 28 позицияға, АК технологиялары бойынша заңнама жөнінде - 21 позицияға, тікелей шетелдік инвестициялар мен технологиялар бойынша - 14 позицияға) Ресейден едәуір озық екендігіне қарамастан, Ресей жалпы алғанда негізінен халықты ұялы байланыс құралдарымен, Интернетке қол жетімділікпен, дербес компьютерлермен барынша толық қамту есебінен Қазақстаннан 5 орынға алда келеді. </w:t>
      </w:r>
      <w:r>
        <w:br/>
      </w:r>
      <w:r>
        <w:rPr>
          <w:rFonts w:ascii="Times New Roman"/>
          <w:b w:val="false"/>
          <w:i w:val="false"/>
          <w:color w:val="000000"/>
          <w:sz w:val="28"/>
        </w:rPr>
        <w:t xml:space="preserve">
      Мәселен, Халықаралық телекоммуникация одағы (Біріккен Ұлттар Ұйымы жанындағы ұйым) жүзеге асыратын пайдаланушылардың саны бойынша елдер рейтингісінде Қазақстан 150 елдің ішінде пайдаланушылар саны - 400 мың адамды құрайтын 87-орынды иеленеді, ал АҚШ болса пайдаланушылар саны - 161632 мың адамды құрайтын 1 орынды иеленген. Посткеңестік елдер арасында Ресей 12 орында (16000 мың адам) болса, бұл ретте Қазақстан Молдовадан, Әзірбайжаннан және Өзбекстаннан артта қалып отыр. </w:t>
      </w:r>
      <w:r>
        <w:br/>
      </w:r>
      <w:r>
        <w:rPr>
          <w:rFonts w:ascii="Times New Roman"/>
          <w:b w:val="false"/>
          <w:i w:val="false"/>
          <w:color w:val="000000"/>
          <w:sz w:val="28"/>
        </w:rPr>
        <w:t xml:space="preserve">
      Қазақстанға Бәсекеге қабілеттіліктің жаһандық индексі позициясын жақсартуға мүмкіндік беретін басқа резерв жақсартуға отандық бизнес пен кластерлік даму тиімділігінің өсуі есебінен қол жеткізуге болатын "бизнесті дамыту үшін жағдай жасау" факторы болып табылады. </w:t>
      </w:r>
      <w:r>
        <w:br/>
      </w:r>
      <w:r>
        <w:rPr>
          <w:rFonts w:ascii="Times New Roman"/>
          <w:b w:val="false"/>
          <w:i w:val="false"/>
          <w:color w:val="000000"/>
          <w:sz w:val="28"/>
        </w:rPr>
        <w:t xml:space="preserve">
      Қазақстанның инновациялық дамуының төмен деңгейі келесі түйінді проблема болып табылады. </w:t>
      </w:r>
      <w:r>
        <w:br/>
      </w:r>
      <w:r>
        <w:rPr>
          <w:rFonts w:ascii="Times New Roman"/>
          <w:b w:val="false"/>
          <w:i w:val="false"/>
          <w:color w:val="000000"/>
          <w:sz w:val="28"/>
        </w:rPr>
        <w:t>
      Болжамдарға сәйкес жан басына шаққандағы ЖІӨ деңгейі Қазақстанда 2010 жылдың басына қарай 9 мың АҚШ долларынан асады, бұл тиімдіден дамудан инновациялар барлық Бәсекеге қабілеттіліктің жаһандық индексінің үлес салмағының шамамен 20 %-на иеленетін инновациялық дамуға өтпелі кезеңіне сәйкес келуі мүмкін, ал 2015 жылдың басына қарай ЖІӨ-нің күтілетін мөлшері инновацияның 30 %-дық инновациялық даму кезеңіне сәйкес келетін болады.</w:t>
      </w:r>
      <w:r>
        <w:br/>
      </w:r>
      <w:r>
        <w:rPr>
          <w:rFonts w:ascii="Times New Roman"/>
          <w:b w:val="false"/>
          <w:i w:val="false"/>
          <w:color w:val="000000"/>
          <w:sz w:val="28"/>
        </w:rPr>
        <w:t>
      Жиынтығында, бұл инновациялық даму факторының елдің бәсекеге қабілеттілігі көрсеткіштеріне тіпті 30 %-ға дейін әсерін күшейтетін Қазақстанды аса "жоғары" даму сатысына көтереді. Осылайша, Қазақстан күшті инновациялық позицияларын дамытпай өз рейтингін төмендетумен бетпе-бет келеді.</w:t>
      </w:r>
      <w:r>
        <w:br/>
      </w:r>
      <w:r>
        <w:rPr>
          <w:rFonts w:ascii="Times New Roman"/>
          <w:b w:val="false"/>
          <w:i w:val="false"/>
          <w:color w:val="000000"/>
          <w:sz w:val="28"/>
        </w:rPr>
        <w:t>
</w:t>
      </w:r>
      <w:r>
        <w:rPr>
          <w:rFonts w:ascii="Times New Roman"/>
          <w:b w:val="false"/>
          <w:i w:val="false"/>
          <w:color w:val="ff0000"/>
          <w:sz w:val="28"/>
        </w:rPr>
        <w:t xml:space="preserve">      Ескерту. 3-кіші бөлімге өзгерту енгізілді - ҚР Үкіметінің 2010.04.14 </w:t>
      </w:r>
      <w:r>
        <w:rPr>
          <w:rFonts w:ascii="Times New Roman"/>
          <w:b w:val="false"/>
          <w:i w:val="false"/>
          <w:color w:val="000000"/>
          <w:sz w:val="28"/>
        </w:rPr>
        <w:t>№ 303</w:t>
      </w:r>
      <w:r>
        <w:rPr>
          <w:rFonts w:ascii="Times New Roman"/>
          <w:b w:val="false"/>
          <w:i w:val="false"/>
          <w:color w:val="ff0000"/>
          <w:sz w:val="28"/>
        </w:rPr>
        <w:t xml:space="preserve"> Қаулысымен.</w:t>
      </w:r>
      <w:r>
        <w:br/>
      </w:r>
      <w:r>
        <w:rPr>
          <w:rFonts w:ascii="Times New Roman"/>
          <w:b w:val="false"/>
          <w:i w:val="false"/>
          <w:color w:val="000000"/>
          <w:sz w:val="28"/>
        </w:rPr>
        <w:t xml:space="preserve">
      4. Қазақстан позициясының нашарлауы. Бұл мынадай негізгі себептерге негізделген: </w:t>
      </w:r>
      <w:r>
        <w:br/>
      </w:r>
      <w:r>
        <w:rPr>
          <w:rFonts w:ascii="Times New Roman"/>
          <w:b w:val="false"/>
          <w:i w:val="false"/>
          <w:color w:val="000000"/>
          <w:sz w:val="28"/>
        </w:rPr>
        <w:t xml:space="preserve">
      Біріншіден, Қазақстанда белгілі бір бағыттарды дамыту қарқыны тұтастай басқа елдердегі қарқындардан төмен. Көп дәрежеде бұл денсаулық сақтау мен бастауыш білім беруді дамыту деңгейі бойынша (11 позицияға жылжу), қаржы нарығын (20 позицияға), бизнес пен инновациялар (10 позицияға) дамыту үшін жағдайлар жасау деңгейлері бойынша байқалуда. </w:t>
      </w:r>
      <w:r>
        <w:br/>
      </w:r>
      <w:r>
        <w:rPr>
          <w:rFonts w:ascii="Times New Roman"/>
          <w:b w:val="false"/>
          <w:i w:val="false"/>
          <w:color w:val="000000"/>
          <w:sz w:val="28"/>
        </w:rPr>
        <w:t xml:space="preserve">
      Екіншіден, нақты жағдайлардың нашарлауы орын алды. Макроэкономикалық тұрақтылық факторы нашарлады, бұл инфляциялық процестердің өсуіне байланысты пайда болды. Инфляцияның орташа деңгейі өзгеруінің мынадай қарқыны орын алды: 2005 ж. - 7,6%, 2006 ж. - 8,6%, 2007 жылғы 10 айда - 9,2%; </w:t>
      </w:r>
      <w:r>
        <w:br/>
      </w:r>
      <w:r>
        <w:rPr>
          <w:rFonts w:ascii="Times New Roman"/>
          <w:b w:val="false"/>
          <w:i w:val="false"/>
          <w:color w:val="000000"/>
          <w:sz w:val="28"/>
        </w:rPr>
        <w:t xml:space="preserve">
      Жалпы алғанда, ДЭФ бағалауды талдаудың барынша терең деңгейі кең таралған проблемалардың мынадай сипатын айқындады: </w:t>
      </w:r>
      <w:r>
        <w:br/>
      </w:r>
      <w:r>
        <w:rPr>
          <w:rFonts w:ascii="Times New Roman"/>
          <w:b w:val="false"/>
          <w:i w:val="false"/>
          <w:color w:val="000000"/>
          <w:sz w:val="28"/>
        </w:rPr>
        <w:t xml:space="preserve">
      1. Мемлекеттік басқару институттары, қоғамдық сектор мен қоғамдық институттар саласында. Осы блоктың дамуын ерекше тежейтін себептер ретінде мыналар бөлініп тұрады: </w:t>
      </w:r>
      <w:r>
        <w:br/>
      </w:r>
      <w:r>
        <w:rPr>
          <w:rFonts w:ascii="Times New Roman"/>
          <w:b w:val="false"/>
          <w:i w:val="false"/>
          <w:color w:val="000000"/>
          <w:sz w:val="28"/>
        </w:rPr>
        <w:t xml:space="preserve">
      мемлекеттік шығыстардың құрылымы мен көлемінің тиімсіздігі; </w:t>
      </w:r>
      <w:r>
        <w:br/>
      </w:r>
      <w:r>
        <w:rPr>
          <w:rFonts w:ascii="Times New Roman"/>
          <w:b w:val="false"/>
          <w:i w:val="false"/>
          <w:color w:val="000000"/>
          <w:sz w:val="28"/>
        </w:rPr>
        <w:t xml:space="preserve">
      әкімшілік "шеттен тыс реттеушілік"; </w:t>
      </w:r>
      <w:r>
        <w:br/>
      </w:r>
      <w:r>
        <w:rPr>
          <w:rFonts w:ascii="Times New Roman"/>
          <w:b w:val="false"/>
          <w:i w:val="false"/>
          <w:color w:val="000000"/>
          <w:sz w:val="28"/>
        </w:rPr>
        <w:t xml:space="preserve">
      салық жүктемесінің жоғары деңгейі; </w:t>
      </w:r>
      <w:r>
        <w:br/>
      </w:r>
      <w:r>
        <w:rPr>
          <w:rFonts w:ascii="Times New Roman"/>
          <w:b w:val="false"/>
          <w:i w:val="false"/>
          <w:color w:val="000000"/>
          <w:sz w:val="28"/>
        </w:rPr>
        <w:t xml:space="preserve">
      шенеуніктердің сыбайлас жемқорлығы, шешімдерді қабылдау кезінде олардың тікелей жеке экономикалық мүдделігі; </w:t>
      </w:r>
      <w:r>
        <w:br/>
      </w:r>
      <w:r>
        <w:rPr>
          <w:rFonts w:ascii="Times New Roman"/>
          <w:b w:val="false"/>
          <w:i w:val="false"/>
          <w:color w:val="000000"/>
          <w:sz w:val="28"/>
        </w:rPr>
        <w:t xml:space="preserve">
      сот жүйесінің биліктің, бизнес пен жеке тұлғалардың ықпалына тәуелдігі; </w:t>
      </w:r>
      <w:r>
        <w:br/>
      </w:r>
      <w:r>
        <w:rPr>
          <w:rFonts w:ascii="Times New Roman"/>
          <w:b w:val="false"/>
          <w:i w:val="false"/>
          <w:color w:val="000000"/>
          <w:sz w:val="28"/>
        </w:rPr>
        <w:t xml:space="preserve">
      бизнес пен халыққа даулы мәселелерді шешуге және әкімшілік жүгенсіздікпен күресуіне, өзінің меншік құқығын қорғауына мүмкіндік беретін барабар заңнаманың болмауы. </w:t>
      </w:r>
      <w:r>
        <w:br/>
      </w:r>
      <w:r>
        <w:rPr>
          <w:rFonts w:ascii="Times New Roman"/>
          <w:b w:val="false"/>
          <w:i w:val="false"/>
          <w:color w:val="000000"/>
          <w:sz w:val="28"/>
        </w:rPr>
        <w:t xml:space="preserve">
      Бұдан басқа, зияткерлік меншікті қорғау жүйесі дамымаған. Елде экономикалық шешімдер қабылдау процесі өте орталықтандырылған. </w:t>
      </w:r>
      <w:r>
        <w:br/>
      </w:r>
      <w:r>
        <w:rPr>
          <w:rFonts w:ascii="Times New Roman"/>
          <w:b w:val="false"/>
          <w:i w:val="false"/>
          <w:color w:val="000000"/>
          <w:sz w:val="28"/>
        </w:rPr>
        <w:t xml:space="preserve">
      Сонымен қатар, инновациялық өнім бойынша жобаларды іске асыру кезінде венчурлық капиталға қол жеткізу тиісінше дамымай отыр. </w:t>
      </w:r>
      <w:r>
        <w:br/>
      </w:r>
      <w:r>
        <w:rPr>
          <w:rFonts w:ascii="Times New Roman"/>
          <w:b w:val="false"/>
          <w:i w:val="false"/>
          <w:color w:val="000000"/>
          <w:sz w:val="28"/>
        </w:rPr>
        <w:t xml:space="preserve">
      Қор нарығы жеткіліксіз дамыған. </w:t>
      </w:r>
      <w:r>
        <w:br/>
      </w:r>
      <w:r>
        <w:rPr>
          <w:rFonts w:ascii="Times New Roman"/>
          <w:b w:val="false"/>
          <w:i w:val="false"/>
          <w:color w:val="000000"/>
          <w:sz w:val="28"/>
        </w:rPr>
        <w:t xml:space="preserve">
      Бәсекелестікті қорғаудың тиімді жүйесі жоқ және жетілдіруді талап етеді. </w:t>
      </w:r>
      <w:r>
        <w:br/>
      </w:r>
      <w:r>
        <w:rPr>
          <w:rFonts w:ascii="Times New Roman"/>
          <w:b w:val="false"/>
          <w:i w:val="false"/>
          <w:color w:val="000000"/>
          <w:sz w:val="28"/>
        </w:rPr>
        <w:t xml:space="preserve">
      Сондай-ақ сапа стандарттары жүйесін, энергия тұтыну мен қауіпсіздікті едәуір жетілдіру талап етіледі. </w:t>
      </w:r>
      <w:r>
        <w:br/>
      </w:r>
      <w:r>
        <w:rPr>
          <w:rFonts w:ascii="Times New Roman"/>
          <w:b w:val="false"/>
          <w:i w:val="false"/>
          <w:color w:val="000000"/>
          <w:sz w:val="28"/>
        </w:rPr>
        <w:t xml:space="preserve">
      Жақсы бизнес-жоспары бар, кепілі жоқ жаңадан іс бастайтын кәсіпкерлер үшін банктен кредит алу қиын. </w:t>
      </w:r>
      <w:r>
        <w:br/>
      </w:r>
      <w:r>
        <w:rPr>
          <w:rFonts w:ascii="Times New Roman"/>
          <w:b w:val="false"/>
          <w:i w:val="false"/>
          <w:color w:val="000000"/>
          <w:sz w:val="28"/>
        </w:rPr>
        <w:t xml:space="preserve">
      Қазақстан Республикасында сот ісін жүргізуді жетілдіру мәселесіне жеке назар аудару қажет, өйткені ДЭФ есебінің нәтижелері бойынша Қазақстанның бәсекеге қабілеттілігіне "соттардың тәуелсіздігі" көрсеткіші теріс әсер етеді. Елде жүйелі негізде бірнеше жылдар бойы сот билігінің тәуелсіздігін нығайту, Қазақстанды әділ сот төрелігінің халықаралық стандарттарына жылжыту жөніндегі практикалық шаралар қабылдануда. "Қазақстан Республикасының сот жүйесі мен судьяларының мәртебесі туралы" Қазақстан Республикасының Конституциялық заңына өзгерістер енгізілді, алқабилер институты енгізілді, іс жүргізу заңнамасында қадағалау инстанцияларының саны қысқартылды, жергілікті соттардың рөлі артып отыр, бұқаралық ақпарат құралдары өкілдерімен конференциялар мен семинарлар, кездесулер үнемі өткізіледі. </w:t>
      </w:r>
      <w:r>
        <w:br/>
      </w:r>
      <w:r>
        <w:rPr>
          <w:rFonts w:ascii="Times New Roman"/>
          <w:b w:val="false"/>
          <w:i w:val="false"/>
          <w:color w:val="000000"/>
          <w:sz w:val="28"/>
        </w:rPr>
        <w:t xml:space="preserve">
      Сонымен қатар, қабылданатын шаралар барабар бағасын таппай отыр. Атап айтқанда, ДЭФ сарапшыларының пікірі бойынша - бұл субъективті де және объективті де сипаттағы себептер мен жағдайларға негізделген. </w:t>
      </w:r>
      <w:r>
        <w:br/>
      </w:r>
      <w:r>
        <w:rPr>
          <w:rFonts w:ascii="Times New Roman"/>
          <w:b w:val="false"/>
          <w:i w:val="false"/>
          <w:color w:val="000000"/>
          <w:sz w:val="28"/>
        </w:rPr>
        <w:t xml:space="preserve">
      Бір жағынан - бұл бұқаралық ақпарат құралдарының жекелеген өкілдері мен жекелеген лауазымды тұлғалардың тарапынан соттарды негізсіз кінәлаумен байланысты. Мұндай құбылыстар қоғамдық пікірге барынша теріс әсерін тигізеді. </w:t>
      </w:r>
      <w:r>
        <w:br/>
      </w:r>
      <w:r>
        <w:rPr>
          <w:rFonts w:ascii="Times New Roman"/>
          <w:b w:val="false"/>
          <w:i w:val="false"/>
          <w:color w:val="000000"/>
          <w:sz w:val="28"/>
        </w:rPr>
        <w:t xml:space="preserve">
      Екінші жағынан, бірқатар мәселелер бойынша, оның ішінде экономиканы заңнамалық реттеу деңгейі, меншік құқығы мен өзге де азаматтық құқықтар бойынша қалыптасқан құқықтық жағдай, сондай-ақ атқарушы іс жүргізу жағдайы құқықтарды жосықсыз пайдалану, рейдерлікті жүзеге асыру, сыбайлас жемқорлық және соттық мәжбүрлеуді қолдана отырып басқа да заңсыз көріністер үшін жағдай жасайды. Бұл сот жүйесінің наразылығына, әділ сот төрелігіне кепілдіктің болмауы туралы пікірлерге объективті алғы шарттар жасайды. </w:t>
      </w:r>
      <w:r>
        <w:br/>
      </w:r>
      <w:r>
        <w:rPr>
          <w:rFonts w:ascii="Times New Roman"/>
          <w:b w:val="false"/>
          <w:i w:val="false"/>
          <w:color w:val="000000"/>
          <w:sz w:val="28"/>
        </w:rPr>
        <w:t xml:space="preserve">
      2. Технологиялық және инновациялық даму саласында. Бұл блоктың дамуын барынша тежейтін басты себептер ретінде ҒЗТКЖ-ны қаржыландыруда жеке сектор қатысуының, кәсіпорындардың жоғары оқу орындары мен ғылыми зерттеулер және әзірлемелер саласында ҒЗИ-мен ынтымақтастық деңгейінің төмендігі бөлініп тұрады. Халықтың Интернетке, бірінші кезекте мектептерде қол жеткізу деңгейін барынша арттыру талап етіледі. </w:t>
      </w:r>
      <w:r>
        <w:br/>
      </w:r>
      <w:r>
        <w:rPr>
          <w:rFonts w:ascii="Times New Roman"/>
          <w:b w:val="false"/>
          <w:i w:val="false"/>
          <w:color w:val="000000"/>
          <w:sz w:val="28"/>
        </w:rPr>
        <w:t xml:space="preserve">
      Азаматтардың ІТ-технологияларды меңгеруінің төмен деңгейі байқалуда. Сонымен қатар, технологиялық даму деңгейі бойынша бәсекеге қабілеттіліктің деңгейіне мынадай факторлар айтарлықтай әсер етеді: </w:t>
      </w:r>
      <w:r>
        <w:br/>
      </w:r>
      <w:r>
        <w:rPr>
          <w:rFonts w:ascii="Times New Roman"/>
          <w:b w:val="false"/>
          <w:i w:val="false"/>
          <w:color w:val="000000"/>
          <w:sz w:val="28"/>
        </w:rPr>
        <w:t xml:space="preserve">
      технологиялар трансфертінде мұндай прогрестің болмауы; </w:t>
      </w:r>
      <w:r>
        <w:br/>
      </w:r>
      <w:r>
        <w:rPr>
          <w:rFonts w:ascii="Times New Roman"/>
          <w:b w:val="false"/>
          <w:i w:val="false"/>
          <w:color w:val="000000"/>
          <w:sz w:val="28"/>
        </w:rPr>
        <w:t xml:space="preserve">
      ғылыми инкубаторлар мен технополистердің болмауы; </w:t>
      </w:r>
      <w:r>
        <w:br/>
      </w:r>
      <w:r>
        <w:rPr>
          <w:rFonts w:ascii="Times New Roman"/>
          <w:b w:val="false"/>
          <w:i w:val="false"/>
          <w:color w:val="000000"/>
          <w:sz w:val="28"/>
        </w:rPr>
        <w:t xml:space="preserve">
      ғылыми-зерттеу ұйымдарының қолда бар интеллектуалдық және материалдық-техникалық әлеуеті деңгейінің жеткіліксіздігі; </w:t>
      </w:r>
      <w:r>
        <w:br/>
      </w:r>
      <w:r>
        <w:rPr>
          <w:rFonts w:ascii="Times New Roman"/>
          <w:b w:val="false"/>
          <w:i w:val="false"/>
          <w:color w:val="000000"/>
          <w:sz w:val="28"/>
        </w:rPr>
        <w:t xml:space="preserve">
      мемлекеттік сатып алуда технологиялық деңгей факторы мен ұсыныстардың инновациялығы емес, баға факторына бағдарлану алдын ала анықтаушы шарт болып сақталады; </w:t>
      </w:r>
      <w:r>
        <w:br/>
      </w:r>
      <w:r>
        <w:rPr>
          <w:rFonts w:ascii="Times New Roman"/>
          <w:b w:val="false"/>
          <w:i w:val="false"/>
          <w:color w:val="000000"/>
          <w:sz w:val="28"/>
        </w:rPr>
        <w:t xml:space="preserve">
      әртүрлі бағыттар бойынша әзірленетін мемлекеттік және салалық бағдарламалар ақпараттық және коммуникациялық технологияларды енгізу мен пайдалануды ынталандыру жөніндегі жоспарлардың есепке алынбауы (не толық көлемде ескерілмеуі); </w:t>
      </w:r>
      <w:r>
        <w:br/>
      </w:r>
      <w:r>
        <w:rPr>
          <w:rFonts w:ascii="Times New Roman"/>
          <w:b w:val="false"/>
          <w:i w:val="false"/>
          <w:color w:val="000000"/>
          <w:sz w:val="28"/>
        </w:rPr>
        <w:t xml:space="preserve">
      ақпараттық технологиялар саласында толық және сапалы заңнамалық базаның болмауы; </w:t>
      </w:r>
      <w:r>
        <w:br/>
      </w:r>
      <w:r>
        <w:rPr>
          <w:rFonts w:ascii="Times New Roman"/>
          <w:b w:val="false"/>
          <w:i w:val="false"/>
          <w:color w:val="000000"/>
          <w:sz w:val="28"/>
        </w:rPr>
        <w:t xml:space="preserve">
      электрондық сауда жүйесі тиісті дамуға ие болмай отыр; </w:t>
      </w:r>
      <w:r>
        <w:br/>
      </w:r>
      <w:r>
        <w:rPr>
          <w:rFonts w:ascii="Times New Roman"/>
          <w:b w:val="false"/>
          <w:i w:val="false"/>
          <w:color w:val="000000"/>
          <w:sz w:val="28"/>
        </w:rPr>
        <w:t xml:space="preserve">
      базалық элемент ретінде ақпараттық-коммуникациялық технологияларды дамыту, дамыған ақпараттық инфрақұрылымның болмауы; </w:t>
      </w:r>
      <w:r>
        <w:br/>
      </w:r>
      <w:r>
        <w:rPr>
          <w:rFonts w:ascii="Times New Roman"/>
          <w:b w:val="false"/>
          <w:i w:val="false"/>
          <w:color w:val="000000"/>
          <w:sz w:val="28"/>
        </w:rPr>
        <w:t xml:space="preserve">
      кластерлік бастаманы іске асыру жөніндегі қазақстандық экономикадағы белсенді шараларға қарамастан мықты және дамыған кластерлер жоқ. Белгілі бір кластер шеңберінде түпкі өнім шығару үшін қажетті өндірістік және мамандандырылған жабдық жиі импортталады. </w:t>
      </w:r>
      <w:r>
        <w:br/>
      </w:r>
      <w:r>
        <w:rPr>
          <w:rFonts w:ascii="Times New Roman"/>
          <w:b w:val="false"/>
          <w:i w:val="false"/>
          <w:color w:val="000000"/>
          <w:sz w:val="28"/>
        </w:rPr>
        <w:t xml:space="preserve">
      3. Инфрақұрылымдық даму саласында. Бұл блоктың дамуын барынша тежейтін басты себептер ретінде автокөлік жолдарының даму деңгейі алынады. </w:t>
      </w:r>
      <w:r>
        <w:br/>
      </w:r>
      <w:r>
        <w:rPr>
          <w:rFonts w:ascii="Times New Roman"/>
          <w:b w:val="false"/>
          <w:i w:val="false"/>
          <w:color w:val="000000"/>
          <w:sz w:val="28"/>
        </w:rPr>
        <w:t xml:space="preserve">
      Порт қызметтері мен ішкі су жолдарының бәсеке қабілеттіктері де төмен. </w:t>
      </w:r>
      <w:r>
        <w:br/>
      </w:r>
      <w:r>
        <w:rPr>
          <w:rFonts w:ascii="Times New Roman"/>
          <w:b w:val="false"/>
          <w:i w:val="false"/>
          <w:color w:val="000000"/>
          <w:sz w:val="28"/>
        </w:rPr>
        <w:t xml:space="preserve">
      Әуе көлігінің тиімділігі жеткіліксіз. </w:t>
      </w:r>
      <w:r>
        <w:br/>
      </w:r>
      <w:r>
        <w:rPr>
          <w:rFonts w:ascii="Times New Roman"/>
          <w:b w:val="false"/>
          <w:i w:val="false"/>
          <w:color w:val="000000"/>
          <w:sz w:val="28"/>
        </w:rPr>
        <w:t xml:space="preserve">
      Теміржол саласында реформалар жүргізуді жалғастыру талап етіледі. </w:t>
      </w:r>
      <w:r>
        <w:br/>
      </w:r>
      <w:r>
        <w:rPr>
          <w:rFonts w:ascii="Times New Roman"/>
          <w:b w:val="false"/>
          <w:i w:val="false"/>
          <w:color w:val="000000"/>
          <w:sz w:val="28"/>
        </w:rPr>
        <w:t xml:space="preserve">
      Электрмен жабдықтауда кернеудің іркілістері мен ауытқуы байқалады. </w:t>
      </w:r>
      <w:r>
        <w:br/>
      </w:r>
      <w:r>
        <w:rPr>
          <w:rFonts w:ascii="Times New Roman"/>
          <w:b w:val="false"/>
          <w:i w:val="false"/>
          <w:color w:val="000000"/>
          <w:sz w:val="28"/>
        </w:rPr>
        <w:t xml:space="preserve">
      Халық үшін жылу энергия- және сумен жабдықтау жүйесінің шекті жоғары тозуы орын алуда. </w:t>
      </w:r>
      <w:r>
        <w:br/>
      </w:r>
      <w:r>
        <w:rPr>
          <w:rFonts w:ascii="Times New Roman"/>
          <w:b w:val="false"/>
          <w:i w:val="false"/>
          <w:color w:val="000000"/>
          <w:sz w:val="28"/>
        </w:rPr>
        <w:t xml:space="preserve">
      4. Бизнес жүргізу саласында. Бұл блоктың дамуын барынша тежейтін басты себептер ретінде, әсіресе мыналар бөлініп тұрады. </w:t>
      </w:r>
      <w:r>
        <w:br/>
      </w:r>
      <w:r>
        <w:rPr>
          <w:rFonts w:ascii="Times New Roman"/>
          <w:b w:val="false"/>
          <w:i w:val="false"/>
          <w:color w:val="000000"/>
          <w:sz w:val="28"/>
        </w:rPr>
        <w:t xml:space="preserve">
      Халықаралық нарықта қазақстандық кәсіпорындардың бәсекелі басымдықтары әдетте, табиғи ресурстар құнының төмендігіне байланысты - негізінен бірегей өнімдер мен өндірістік процестер жоқ. Бұл ретте, экспорттаушы компаниялар аздаған шетелдік нарықтарда ғана сатуды жүзеге асырады. </w:t>
      </w:r>
      <w:r>
        <w:br/>
      </w:r>
      <w:r>
        <w:rPr>
          <w:rFonts w:ascii="Times New Roman"/>
          <w:b w:val="false"/>
          <w:i w:val="false"/>
          <w:color w:val="000000"/>
          <w:sz w:val="28"/>
        </w:rPr>
        <w:t xml:space="preserve">
      Елде жүзеге асырылатын бизнес үшін қазақстандық жеткізушілердің сапасы едәуір жақсартуды жиі талап етеді, өйткені олар тиімсіз және технологиялық дамымаған. </w:t>
      </w:r>
      <w:r>
        <w:br/>
      </w:r>
      <w:r>
        <w:rPr>
          <w:rFonts w:ascii="Times New Roman"/>
          <w:b w:val="false"/>
          <w:i w:val="false"/>
          <w:color w:val="000000"/>
          <w:sz w:val="28"/>
        </w:rPr>
        <w:t xml:space="preserve">
      Компаниялар лицензияларды сатып алу немесе шетелдік, әдеттегідей ескірген технологияларды қарапайым көшіру арқылы ғана технологияларды енгізеді. Бұл отандық кәсіпкерлерде мәдениет пен өзіндік зерттеулерді, жаңа өнімдердің озық әзірлемелерін және өндірістік процестерді жүзеге асыру қажеттілігі қалыптаспағандығын айқын көрсетеді. Осының салдарынан әдетте, еңбекті қажет ететін әдістер мен алдыңғы және бұрынғы буынның өндірістік процестері қолданылады, маркетинг деңгейі тиісінше қарапайым және әдетте тауарларды сыртқы нарықтарға ілгерілетудің өзіндік арналары жоқ. </w:t>
      </w:r>
      <w:r>
        <w:br/>
      </w:r>
      <w:r>
        <w:rPr>
          <w:rFonts w:ascii="Times New Roman"/>
          <w:b w:val="false"/>
          <w:i w:val="false"/>
          <w:color w:val="000000"/>
          <w:sz w:val="28"/>
        </w:rPr>
        <w:t xml:space="preserve">
      Кәсіпорындардың бизнес-процестерінің бәсеке қабілеттілігінің төмендігі проблемасы менеджменттің, әсіресе күшті басқарушылардың болмауы кезінде корпоративтік деңгейдің жеткіліксіз дамуымен, сондай-ақ кәсіпорындардың мамандарды даярлауға болмашы шығындарымен қоса жүреді. Компанияларды басқаруда жетекші ұстанымдар көбіне жоғары білікті кәсіпқойлық белгілері бойынша емес, жеке берілгендік белгілері бойынша беріледі. </w:t>
      </w:r>
      <w:r>
        <w:br/>
      </w:r>
      <w:r>
        <w:rPr>
          <w:rFonts w:ascii="Times New Roman"/>
          <w:b w:val="false"/>
          <w:i w:val="false"/>
          <w:color w:val="000000"/>
          <w:sz w:val="28"/>
        </w:rPr>
        <w:t xml:space="preserve">
      Әдетте компаниялардың корпоративтік этикасы дамымаған. Компаниялар басшыларының назары ішкі асыра сілтеушілік пен сыбайлас жемқорлыққа қарсы күрес жөніндегі жүйелі шараларға негізделмеген. </w:t>
      </w:r>
      <w:r>
        <w:br/>
      </w:r>
      <w:r>
        <w:rPr>
          <w:rFonts w:ascii="Times New Roman"/>
          <w:b w:val="false"/>
          <w:i w:val="false"/>
          <w:color w:val="000000"/>
          <w:sz w:val="28"/>
        </w:rPr>
        <w:t xml:space="preserve">
      Компаниялардың қаржы аудиті мен есептілік стандарттар жүйесі жетілдірілмеген. </w:t>
      </w:r>
      <w:r>
        <w:br/>
      </w:r>
      <w:r>
        <w:rPr>
          <w:rFonts w:ascii="Times New Roman"/>
          <w:b w:val="false"/>
          <w:i w:val="false"/>
          <w:color w:val="000000"/>
          <w:sz w:val="28"/>
        </w:rPr>
        <w:t xml:space="preserve">
      Қазақстандағы ірі корпорациялардың қызметі кәсіпкерлердің басым саны арасында емес, негізінен бірнеше кәсіпкерлік топтардың шеңберінде шоғырланған. </w:t>
      </w:r>
      <w:r>
        <w:br/>
      </w:r>
      <w:r>
        <w:rPr>
          <w:rFonts w:ascii="Times New Roman"/>
          <w:b w:val="false"/>
          <w:i w:val="false"/>
          <w:color w:val="000000"/>
          <w:sz w:val="28"/>
        </w:rPr>
        <w:t xml:space="preserve">
      Doing business әдістемесі бойынша бизнесті жүргізу жеңілдігінің рейтингі бойынша Дүниежүзілік банктің бағалауынша шағын және орта бизнестің дамуына келеңсіз әсер ететін факторлардың қатарына Қазақстан 178 елдің ішінде 71-орынды иеленіп отыр. Неғұрлым әлсіз көрсеткіштер: лицензиялау - 173-орын, меншікті тіркеу - 72-орын, халықаралық сауданы жүргізу - 178-орын, компанияны жабу - 100-орын және көптеген басқа көрсеткіштер бойынша байқалуда. </w:t>
      </w:r>
      <w:r>
        <w:br/>
      </w:r>
      <w:r>
        <w:rPr>
          <w:rFonts w:ascii="Times New Roman"/>
          <w:b w:val="false"/>
          <w:i w:val="false"/>
          <w:color w:val="000000"/>
          <w:sz w:val="28"/>
        </w:rPr>
        <w:t xml:space="preserve">
      Жалпы алғанда, бұл шағын және орта бизнес әлеуеті әлі де болса толықтай іске асырылмай отырғандығын көрсетеді. </w:t>
      </w:r>
      <w:r>
        <w:br/>
      </w:r>
      <w:r>
        <w:rPr>
          <w:rFonts w:ascii="Times New Roman"/>
          <w:b w:val="false"/>
          <w:i w:val="false"/>
          <w:color w:val="000000"/>
          <w:sz w:val="28"/>
        </w:rPr>
        <w:t xml:space="preserve">
      Тұтастай алғанда, Қазақстан орнықты дамуға көшуді қамтамасыз ету жөніндегі озық шараларға мұқтаж. Осы уақытқа дейін ресурстарды өндіру мен тұтынуда айтарлықтай теңгерімсіздік сақталуда. Экономика жаңартылатын ресурстар мен энергия көздерінің зор әлеуетін тек шамалы деңгейде ғана пайдаланып отыр. Өндірілетін өнімдердің энергияны қажетсінуі мен өндірістің экологиялық шығындары жоғары. Бизнестің экологиялық жауапкершілігінің төмен деңгейі мен экологиялық проблемаларды шешу процесіне халық пен әлеуметтің әлсіз қатысулары байқалуда. Халықтың тұрмыс сапасы қазіргі заманғы стандарттардан артта қалуда. Мүлде жоғары әлеуметтік тәуекелдер орын алып отыр, өндірістік, тұрмыстық және жол жарақатының деңгейі де жоғары. Әлеуметтік маңызы бар аурулармен аурушаңдықтың деңгейі, ана мен бала өлімінің деңгейі жоғары болып отыр. Халықтың өмір сүруінің орташа ұзақтылығының төмен деңгейі орын алып отыр. </w:t>
      </w:r>
      <w:r>
        <w:br/>
      </w:r>
      <w:r>
        <w:rPr>
          <w:rFonts w:ascii="Times New Roman"/>
          <w:b w:val="false"/>
          <w:i w:val="false"/>
          <w:color w:val="000000"/>
          <w:sz w:val="28"/>
        </w:rPr>
        <w:t xml:space="preserve">
      Әлемдік орташа көрсеткіштермен салыстырғанда балаларды мектепке дейінгі білім беру және тәрбиелеумен қамтудың төмен көрсеткіші сақталуда. Осы күнге дейін шағын мектептер саны көп, мектептерде үш ауысымда оқыту сақталып отыр, орта мектептерге арналған сапалы оқулықтардың болмауы жағдайында бірқатар оқу бағдарламаларының жаңартылмауы орын алуда. Сонымен қатар, еңбек нарығы мен халықаралық талаптардың қажеттіліктеріне кадрлардың біліктілігін арттыру мен қайта даярлау жүйесінің даму деңгейінің төмендігі де жоқ емес, егде және жасы үлкен адамдарды, оның ішінде зейнеткерлерді қайта оқыту жүйесі іс жүзінде жоқ дерлік. Менеджмент пен бизнес мектептерінің жеткіліксіз деңгейі байқалуда. Жас білікті жұмысшылар, инженерлер мен зерттеушілер жетіспейді. </w:t>
      </w:r>
      <w:r>
        <w:br/>
      </w:r>
      <w:r>
        <w:rPr>
          <w:rFonts w:ascii="Times New Roman"/>
          <w:b w:val="false"/>
          <w:i w:val="false"/>
          <w:color w:val="000000"/>
          <w:sz w:val="28"/>
        </w:rPr>
        <w:t xml:space="preserve">
      Анықталған проблемалардың ерекшелігі Қазақстан экономикасының бәсекеге қабілеттілігі мен экспорттық мүмкіндіктерін сапалы жаңа деңгейге жеткізудің мынадай формуласын анықтайды. </w:t>
      </w:r>
      <w:r>
        <w:br/>
      </w:r>
      <w:r>
        <w:rPr>
          <w:rFonts w:ascii="Times New Roman"/>
          <w:b w:val="false"/>
          <w:i w:val="false"/>
          <w:color w:val="000000"/>
          <w:sz w:val="28"/>
        </w:rPr>
        <w:t xml:space="preserve">
      Бірінші. Қазақстан халқының басым көпшілігі тарапынан бәсеке қабілетті болуға жалпы талпыныс пен мүмкіндіктерді арттыруды шоғырландыру қажет. </w:t>
      </w:r>
      <w:r>
        <w:br/>
      </w:r>
      <w:r>
        <w:rPr>
          <w:rFonts w:ascii="Times New Roman"/>
          <w:b w:val="false"/>
          <w:i w:val="false"/>
          <w:color w:val="000000"/>
          <w:sz w:val="28"/>
        </w:rPr>
        <w:t xml:space="preserve">
      Екінші. Қазақстанның, оның экономикасын және халқының сапалы өсуге ашықтығы мен бейімділігіне ықпал ететін қолайлы орта мен жағдай қалыптасуы тиіс. </w:t>
      </w:r>
      <w:r>
        <w:br/>
      </w:r>
      <w:r>
        <w:rPr>
          <w:rFonts w:ascii="Times New Roman"/>
          <w:b w:val="false"/>
          <w:i w:val="false"/>
          <w:color w:val="000000"/>
          <w:sz w:val="28"/>
        </w:rPr>
        <w:t xml:space="preserve">
      Үшінші. Елдің инновациялық және технологиялық сипаттарын жылдам дамыту талап етіледі. </w:t>
      </w:r>
      <w:r>
        <w:br/>
      </w:r>
      <w:r>
        <w:rPr>
          <w:rFonts w:ascii="Times New Roman"/>
          <w:b w:val="false"/>
          <w:i w:val="false"/>
          <w:color w:val="000000"/>
          <w:sz w:val="28"/>
        </w:rPr>
        <w:t xml:space="preserve">
      Төртінші. Еңбек өнімділігі өсуінің жедел қарқынын, басым салалардың серпінді дамуын, тиімді кеңістікті ұйымдастыруды, "өсу нүктелерін" ынталандыруды және инфрақұрылымдық дамытуды ұйымдастыруға жаңа әдістерді қамтамасыз ету маңызды. </w:t>
      </w:r>
      <w:r>
        <w:br/>
      </w:r>
      <w:r>
        <w:rPr>
          <w:rFonts w:ascii="Times New Roman"/>
          <w:b w:val="false"/>
          <w:i w:val="false"/>
          <w:color w:val="000000"/>
          <w:sz w:val="28"/>
        </w:rPr>
        <w:t xml:space="preserve">
      Бесінші. Қазақстандық бизнестің Қазақстанның әлемдік нарыққа кіруі мен орнықты қатысуын бекітудің мүмкіндігі мен кепілі ретінде халықаралық талаптарға жауап беретін сипаттары мен сапаларын саналы және мақсатты ие болуының қағидатты мәні бар. </w:t>
      </w:r>
      <w:r>
        <w:br/>
      </w:r>
      <w:r>
        <w:rPr>
          <w:rFonts w:ascii="Times New Roman"/>
          <w:b w:val="false"/>
          <w:i w:val="false"/>
          <w:color w:val="000000"/>
          <w:sz w:val="28"/>
        </w:rPr>
        <w:t xml:space="preserve">
      Алтыншы. Елдің тұрақты дамуға көшуін, халықтың өмір сүру сапасын, қауіпсіздік деңгейін арттыруды, денсаулық сақтау және оқу-ағарту жүйелерін жаңғыртуды, қоғамның экологиялық жауапкершілігінің жоғары деңгейін қамтамасыз етуді жеделдету керек. </w:t>
      </w:r>
    </w:p>
    <w:bookmarkStart w:name="z7" w:id="5"/>
    <w:p>
      <w:pPr>
        <w:spacing w:after="0"/>
        <w:ind w:left="0"/>
        <w:jc w:val="left"/>
      </w:pPr>
      <w:r>
        <w:rPr>
          <w:rFonts w:ascii="Times New Roman"/>
          <w:b/>
          <w:i w:val="false"/>
          <w:color w:val="000000"/>
        </w:rPr>
        <w:t xml:space="preserve"> 
2. Миссия, көкжиек, мақсат пен басымдықтар </w:t>
      </w:r>
    </w:p>
    <w:bookmarkEnd w:id="5"/>
    <w:p>
      <w:pPr>
        <w:spacing w:after="0"/>
        <w:ind w:left="0"/>
        <w:jc w:val="both"/>
      </w:pPr>
      <w:r>
        <w:rPr>
          <w:rFonts w:ascii="Times New Roman"/>
          <w:b w:val="false"/>
          <w:i w:val="false"/>
          <w:color w:val="000000"/>
          <w:sz w:val="28"/>
        </w:rPr>
        <w:t xml:space="preserve">      Қазақстан Республикасының бәсекеге қабілеттілігі мен оның экономикасының экспорттық мүмкіндіктері әсер етуші және (немесе) әсер ететін ішкі және сыртқы факторлар мен жағдайлардың ағымдағы және болжамды жай-күйін талдауды назарға ала отырып, осы Тұжырымдама ел үшін 2016 жылға дейінгі миссия, көкжиек, мақсаттар мен басымдықтардың мынадай қойылымын айқындайды. </w:t>
      </w:r>
      <w:r>
        <w:br/>
      </w:r>
      <w:r>
        <w:rPr>
          <w:rFonts w:ascii="Times New Roman"/>
          <w:b w:val="false"/>
          <w:i w:val="false"/>
          <w:color w:val="000000"/>
          <w:sz w:val="28"/>
        </w:rPr>
        <w:t>
</w:t>
      </w:r>
      <w:r>
        <w:rPr>
          <w:rFonts w:ascii="Times New Roman"/>
          <w:b/>
          <w:i w:val="false"/>
          <w:color w:val="000000"/>
          <w:sz w:val="28"/>
        </w:rPr>
        <w:t xml:space="preserve">      Миссия </w:t>
      </w:r>
      <w:r>
        <w:rPr>
          <w:rFonts w:ascii="Times New Roman"/>
          <w:b w:val="false"/>
          <w:i w:val="false"/>
          <w:color w:val="000000"/>
          <w:sz w:val="28"/>
        </w:rPr>
        <w:t xml:space="preserve">. Қазақстанның бәсекеге қабілеттілігінің сапалы жаңа деңгейіне шығуына мүмкіндік туғызатын бағыттарды, тетіктерді және құралдарды дамыту. </w:t>
      </w:r>
      <w:r>
        <w:br/>
      </w:r>
      <w:r>
        <w:rPr>
          <w:rFonts w:ascii="Times New Roman"/>
          <w:b w:val="false"/>
          <w:i w:val="false"/>
          <w:color w:val="000000"/>
          <w:sz w:val="28"/>
        </w:rPr>
        <w:t>
</w:t>
      </w:r>
      <w:r>
        <w:rPr>
          <w:rFonts w:ascii="Times New Roman"/>
          <w:b/>
          <w:i w:val="false"/>
          <w:color w:val="000000"/>
          <w:sz w:val="28"/>
        </w:rPr>
        <w:t xml:space="preserve">      Көкжиек </w:t>
      </w:r>
      <w:r>
        <w:rPr>
          <w:rFonts w:ascii="Times New Roman"/>
          <w:b w:val="false"/>
          <w:i w:val="false"/>
          <w:color w:val="000000"/>
          <w:sz w:val="28"/>
        </w:rPr>
        <w:t xml:space="preserve">. Қазақстан - әлемде өзінің өмірлік мүдделерін табысты іске асыруға мүмкіндік беретін, халықтың тұрмыстық сапасының жоғары деңгейімен тұрақты даму қағидаларын ұстанатын адам, қаржы, табиғи, техникалық, технологиялық және ақпараттық ресурстары бар қарқынды дамушы мемлекет. </w:t>
      </w:r>
      <w:r>
        <w:br/>
      </w:r>
      <w:r>
        <w:rPr>
          <w:rFonts w:ascii="Times New Roman"/>
          <w:b w:val="false"/>
          <w:i w:val="false"/>
          <w:color w:val="000000"/>
          <w:sz w:val="28"/>
        </w:rPr>
        <w:t>
</w:t>
      </w:r>
      <w:r>
        <w:rPr>
          <w:rFonts w:ascii="Times New Roman"/>
          <w:b/>
          <w:i w:val="false"/>
          <w:color w:val="000000"/>
          <w:sz w:val="28"/>
        </w:rPr>
        <w:t xml:space="preserve">      Мақсат </w:t>
      </w:r>
      <w:r>
        <w:rPr>
          <w:rFonts w:ascii="Times New Roman"/>
          <w:b w:val="false"/>
          <w:i w:val="false"/>
          <w:color w:val="000000"/>
          <w:sz w:val="28"/>
        </w:rPr>
        <w:t xml:space="preserve">. Белсенді экспорттық саясатты жүргізу, тұрақты дамуға, білімге негізделген экономикаға кезең-кезеңмен көшу, сондай-ақ елдің озық дамуына кедергі болатын қолда бар және келешектегі қауіптерді болдырмау, бейтараптандыру не жою есебінен қазақстандықтардың әл-ауқаты мен игілігінің өсуі. </w:t>
      </w:r>
      <w:r>
        <w:br/>
      </w:r>
      <w:r>
        <w:rPr>
          <w:rFonts w:ascii="Times New Roman"/>
          <w:b w:val="false"/>
          <w:i w:val="false"/>
          <w:color w:val="000000"/>
          <w:sz w:val="28"/>
        </w:rPr>
        <w:t>
</w:t>
      </w:r>
      <w:r>
        <w:rPr>
          <w:rFonts w:ascii="Times New Roman"/>
          <w:b/>
          <w:i w:val="false"/>
          <w:color w:val="000000"/>
          <w:sz w:val="28"/>
        </w:rPr>
        <w:t xml:space="preserve">      Басымдықтар </w:t>
      </w:r>
      <w:r>
        <w:rPr>
          <w:rFonts w:ascii="Times New Roman"/>
          <w:b w:val="false"/>
          <w:i w:val="false"/>
          <w:color w:val="000000"/>
          <w:sz w:val="28"/>
        </w:rPr>
        <w:t xml:space="preserve">: </w:t>
      </w:r>
      <w:r>
        <w:br/>
      </w:r>
      <w:r>
        <w:rPr>
          <w:rFonts w:ascii="Times New Roman"/>
          <w:b w:val="false"/>
          <w:i w:val="false"/>
          <w:color w:val="000000"/>
          <w:sz w:val="28"/>
        </w:rPr>
        <w:t xml:space="preserve">
      1. Бәсекеге қабілетті ментальділік. </w:t>
      </w:r>
      <w:r>
        <w:br/>
      </w:r>
      <w:r>
        <w:rPr>
          <w:rFonts w:ascii="Times New Roman"/>
          <w:b w:val="false"/>
          <w:i w:val="false"/>
          <w:color w:val="000000"/>
          <w:sz w:val="28"/>
        </w:rPr>
        <w:t xml:space="preserve">
      2. Макроэкономикалық, институционалдық және құқықтық орта. </w:t>
      </w:r>
      <w:r>
        <w:br/>
      </w:r>
      <w:r>
        <w:rPr>
          <w:rFonts w:ascii="Times New Roman"/>
          <w:b w:val="false"/>
          <w:i w:val="false"/>
          <w:color w:val="000000"/>
          <w:sz w:val="28"/>
        </w:rPr>
        <w:t xml:space="preserve">
      3. Инновациялық және технологиялық. </w:t>
      </w:r>
      <w:r>
        <w:br/>
      </w:r>
      <w:r>
        <w:rPr>
          <w:rFonts w:ascii="Times New Roman"/>
          <w:b w:val="false"/>
          <w:i w:val="false"/>
          <w:color w:val="000000"/>
          <w:sz w:val="28"/>
        </w:rPr>
        <w:t xml:space="preserve">
      4. Бәсекеге қабілеттіліктің тік және көлденең аспектілері. </w:t>
      </w:r>
      <w:r>
        <w:br/>
      </w:r>
      <w:r>
        <w:rPr>
          <w:rFonts w:ascii="Times New Roman"/>
          <w:b w:val="false"/>
          <w:i w:val="false"/>
          <w:color w:val="000000"/>
          <w:sz w:val="28"/>
        </w:rPr>
        <w:t xml:space="preserve">
      5. Тиімді бизнес. </w:t>
      </w:r>
      <w:r>
        <w:br/>
      </w:r>
      <w:r>
        <w:rPr>
          <w:rFonts w:ascii="Times New Roman"/>
          <w:b w:val="false"/>
          <w:i w:val="false"/>
          <w:color w:val="000000"/>
          <w:sz w:val="28"/>
        </w:rPr>
        <w:t xml:space="preserve">
      6. Тұрақты даму, халық тұрмысының жоғары сапасы, қазіргі заманғы </w:t>
      </w:r>
      <w:r>
        <w:br/>
      </w:r>
      <w:r>
        <w:rPr>
          <w:rFonts w:ascii="Times New Roman"/>
          <w:b w:val="false"/>
          <w:i w:val="false"/>
          <w:color w:val="000000"/>
          <w:sz w:val="28"/>
        </w:rPr>
        <w:t xml:space="preserve">
білім беру жүйесі.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3"/>
      </w:tblGrid>
      <w:tr>
        <w:trPr>
          <w:trHeight w:val="450" w:hRule="atLeast"/>
        </w:trPr>
        <w:tc>
          <w:tcPr>
            <w:tcW w:w="1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Тұжырымдама құрылымының іске асыру бөлігінің мазмұны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3"/>
      </w:tblGrid>
      <w:tr>
        <w:trPr>
          <w:trHeight w:val="450" w:hRule="atLeast"/>
        </w:trPr>
        <w:tc>
          <w:tcPr>
            <w:tcW w:w="1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Миссия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3"/>
      </w:tblGrid>
      <w:tr>
        <w:trPr>
          <w:trHeight w:val="450" w:hRule="atLeast"/>
        </w:trPr>
        <w:tc>
          <w:tcPr>
            <w:tcW w:w="1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Көкжиек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3"/>
      </w:tblGrid>
      <w:tr>
        <w:trPr>
          <w:trHeight w:val="450" w:hRule="atLeast"/>
        </w:trPr>
        <w:tc>
          <w:tcPr>
            <w:tcW w:w="1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 </w:t>
            </w:r>
          </w:p>
        </w:tc>
      </w:tr>
    </w:tbl>
    <w:p>
      <w:pPr>
        <w:spacing w:after="0"/>
        <w:ind w:left="0"/>
        <w:jc w:val="both"/>
      </w:pPr>
      <w:r>
        <w:rPr>
          <w:rFonts w:ascii="Times New Roman"/>
          <w:b w:val="false"/>
          <w:i w:val="false"/>
          <w:color w:val="000000"/>
          <w:sz w:val="28"/>
        </w:rPr>
        <w:t xml:space="preserve">     /            |      \            \       \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1073"/>
        <w:gridCol w:w="1093"/>
        <w:gridCol w:w="1093"/>
        <w:gridCol w:w="853"/>
        <w:gridCol w:w="853"/>
        <w:gridCol w:w="1073"/>
        <w:gridCol w:w="1073"/>
        <w:gridCol w:w="1013"/>
        <w:gridCol w:w="1013"/>
        <w:gridCol w:w="1093"/>
        <w:gridCol w:w="109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1-басымдық </w:t>
            </w:r>
            <w:r>
              <w:br/>
            </w:r>
            <w:r>
              <w:rPr>
                <w:rFonts w:ascii="Times New Roman"/>
                <w:b w:val="false"/>
                <w:i w:val="false"/>
                <w:color w:val="000000"/>
                <w:sz w:val="20"/>
              </w:rPr>
              <w:t xml:space="preserve">
Бәсекеге </w:t>
            </w:r>
            <w:r>
              <w:br/>
            </w:r>
            <w:r>
              <w:rPr>
                <w:rFonts w:ascii="Times New Roman"/>
                <w:b w:val="false"/>
                <w:i w:val="false"/>
                <w:color w:val="000000"/>
                <w:sz w:val="20"/>
              </w:rPr>
              <w:t xml:space="preserve">
қабілетті </w:t>
            </w:r>
            <w:r>
              <w:br/>
            </w:r>
            <w:r>
              <w:rPr>
                <w:rFonts w:ascii="Times New Roman"/>
                <w:b w:val="false"/>
                <w:i w:val="false"/>
                <w:color w:val="000000"/>
                <w:sz w:val="20"/>
              </w:rPr>
              <w:t xml:space="preserve">
менталь- </w:t>
            </w:r>
            <w:r>
              <w:br/>
            </w:r>
            <w:r>
              <w:rPr>
                <w:rFonts w:ascii="Times New Roman"/>
                <w:b w:val="false"/>
                <w:i w:val="false"/>
                <w:color w:val="000000"/>
                <w:sz w:val="20"/>
              </w:rPr>
              <w:t xml:space="preserve">
ділік </w:t>
            </w:r>
            <w:r>
              <w:br/>
            </w:r>
            <w:r>
              <w:rPr>
                <w:rFonts w:ascii="Times New Roman"/>
                <w:b w:val="false"/>
                <w:i w:val="false"/>
                <w:color w:val="000000"/>
                <w:sz w:val="20"/>
              </w:rPr>
              <w:t xml:space="preserve">
  </w:t>
            </w:r>
            <w:r>
              <w:br/>
            </w:r>
            <w:r>
              <w:rPr>
                <w:rFonts w:ascii="Times New Roman"/>
                <w:b w:val="false"/>
                <w:i w:val="false"/>
                <w:color w:val="000000"/>
                <w:sz w:val="20"/>
              </w:rPr>
              <w:t xml:space="preserve">
1.1. Даму </w:t>
            </w:r>
            <w:r>
              <w:br/>
            </w:r>
            <w:r>
              <w:rPr>
                <w:rFonts w:ascii="Times New Roman"/>
                <w:b w:val="false"/>
                <w:i w:val="false"/>
                <w:color w:val="000000"/>
                <w:sz w:val="20"/>
              </w:rPr>
              <w:t xml:space="preserve">
моделі </w:t>
            </w:r>
            <w:r>
              <w:br/>
            </w:r>
            <w:r>
              <w:rPr>
                <w:rFonts w:ascii="Times New Roman"/>
                <w:b w:val="false"/>
                <w:i w:val="false"/>
                <w:color w:val="000000"/>
                <w:sz w:val="20"/>
              </w:rPr>
              <w:t xml:space="preserve">
1.2. </w:t>
            </w:r>
            <w:r>
              <w:br/>
            </w:r>
            <w:r>
              <w:rPr>
                <w:rFonts w:ascii="Times New Roman"/>
                <w:b w:val="false"/>
                <w:i w:val="false"/>
                <w:color w:val="000000"/>
                <w:sz w:val="20"/>
              </w:rPr>
              <w:t xml:space="preserve">
Негіздеме </w:t>
            </w:r>
            <w:r>
              <w:br/>
            </w:r>
            <w:r>
              <w:rPr>
                <w:rFonts w:ascii="Times New Roman"/>
                <w:b w:val="false"/>
                <w:i w:val="false"/>
                <w:color w:val="000000"/>
                <w:sz w:val="20"/>
              </w:rPr>
              <w:t xml:space="preserve">
және іс- </w:t>
            </w:r>
            <w:r>
              <w:br/>
            </w:r>
            <w:r>
              <w:rPr>
                <w:rFonts w:ascii="Times New Roman"/>
                <w:b w:val="false"/>
                <w:i w:val="false"/>
                <w:color w:val="000000"/>
                <w:sz w:val="20"/>
              </w:rPr>
              <w:t xml:space="preserve">
қимылдар </w:t>
            </w:r>
            <w:r>
              <w:br/>
            </w:r>
            <w:r>
              <w:rPr>
                <w:rFonts w:ascii="Times New Roman"/>
                <w:b w:val="false"/>
                <w:i w:val="false"/>
                <w:color w:val="000000"/>
                <w:sz w:val="20"/>
              </w:rPr>
              <w:t xml:space="preserve">
стратегия- </w:t>
            </w:r>
            <w:r>
              <w:br/>
            </w:r>
            <w:r>
              <w:rPr>
                <w:rFonts w:ascii="Times New Roman"/>
                <w:b w:val="false"/>
                <w:i w:val="false"/>
                <w:color w:val="000000"/>
                <w:sz w:val="20"/>
              </w:rPr>
              <w:t xml:space="preserve">
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2-басымдық </w:t>
            </w:r>
            <w:r>
              <w:br/>
            </w:r>
            <w:r>
              <w:rPr>
                <w:rFonts w:ascii="Times New Roman"/>
                <w:b w:val="false"/>
                <w:i w:val="false"/>
                <w:color w:val="000000"/>
                <w:sz w:val="20"/>
              </w:rPr>
              <w:t xml:space="preserve">
Макроэко- </w:t>
            </w:r>
            <w:r>
              <w:br/>
            </w:r>
            <w:r>
              <w:rPr>
                <w:rFonts w:ascii="Times New Roman"/>
                <w:b w:val="false"/>
                <w:i w:val="false"/>
                <w:color w:val="000000"/>
                <w:sz w:val="20"/>
              </w:rPr>
              <w:t xml:space="preserve">
номикалық, </w:t>
            </w:r>
            <w:r>
              <w:br/>
            </w:r>
            <w:r>
              <w:rPr>
                <w:rFonts w:ascii="Times New Roman"/>
                <w:b w:val="false"/>
                <w:i w:val="false"/>
                <w:color w:val="000000"/>
                <w:sz w:val="20"/>
              </w:rPr>
              <w:t xml:space="preserve">
институ- </w:t>
            </w:r>
            <w:r>
              <w:br/>
            </w:r>
            <w:r>
              <w:rPr>
                <w:rFonts w:ascii="Times New Roman"/>
                <w:b w:val="false"/>
                <w:i w:val="false"/>
                <w:color w:val="000000"/>
                <w:sz w:val="20"/>
              </w:rPr>
              <w:t xml:space="preserve">
ционалдық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орта </w:t>
            </w:r>
            <w:r>
              <w:br/>
            </w:r>
            <w:r>
              <w:rPr>
                <w:rFonts w:ascii="Times New Roman"/>
                <w:b w:val="false"/>
                <w:i w:val="false"/>
                <w:color w:val="000000"/>
                <w:sz w:val="20"/>
              </w:rPr>
              <w:t xml:space="preserve">
  </w:t>
            </w:r>
            <w:r>
              <w:br/>
            </w:r>
            <w:r>
              <w:rPr>
                <w:rFonts w:ascii="Times New Roman"/>
                <w:b w:val="false"/>
                <w:i w:val="false"/>
                <w:color w:val="000000"/>
                <w:sz w:val="20"/>
              </w:rPr>
              <w:t xml:space="preserve">
2.1. Даму </w:t>
            </w:r>
            <w:r>
              <w:br/>
            </w:r>
            <w:r>
              <w:rPr>
                <w:rFonts w:ascii="Times New Roman"/>
                <w:b w:val="false"/>
                <w:i w:val="false"/>
                <w:color w:val="000000"/>
                <w:sz w:val="20"/>
              </w:rPr>
              <w:t xml:space="preserve">
моделі </w:t>
            </w:r>
            <w:r>
              <w:br/>
            </w:r>
            <w:r>
              <w:rPr>
                <w:rFonts w:ascii="Times New Roman"/>
                <w:b w:val="false"/>
                <w:i w:val="false"/>
                <w:color w:val="000000"/>
                <w:sz w:val="20"/>
              </w:rPr>
              <w:t xml:space="preserve">
2.2. </w:t>
            </w:r>
            <w:r>
              <w:br/>
            </w:r>
            <w:r>
              <w:rPr>
                <w:rFonts w:ascii="Times New Roman"/>
                <w:b w:val="false"/>
                <w:i w:val="false"/>
                <w:color w:val="000000"/>
                <w:sz w:val="20"/>
              </w:rPr>
              <w:t xml:space="preserve">
Негіздеме </w:t>
            </w:r>
            <w:r>
              <w:br/>
            </w:r>
            <w:r>
              <w:rPr>
                <w:rFonts w:ascii="Times New Roman"/>
                <w:b w:val="false"/>
                <w:i w:val="false"/>
                <w:color w:val="000000"/>
                <w:sz w:val="20"/>
              </w:rPr>
              <w:t xml:space="preserve">
және іс- </w:t>
            </w:r>
            <w:r>
              <w:br/>
            </w:r>
            <w:r>
              <w:rPr>
                <w:rFonts w:ascii="Times New Roman"/>
                <w:b w:val="false"/>
                <w:i w:val="false"/>
                <w:color w:val="000000"/>
                <w:sz w:val="20"/>
              </w:rPr>
              <w:t xml:space="preserve">
қимылдар </w:t>
            </w:r>
            <w:r>
              <w:br/>
            </w:r>
            <w:r>
              <w:rPr>
                <w:rFonts w:ascii="Times New Roman"/>
                <w:b w:val="false"/>
                <w:i w:val="false"/>
                <w:color w:val="000000"/>
                <w:sz w:val="20"/>
              </w:rPr>
              <w:t xml:space="preserve">
стратегия- </w:t>
            </w:r>
            <w:r>
              <w:br/>
            </w:r>
            <w:r>
              <w:rPr>
                <w:rFonts w:ascii="Times New Roman"/>
                <w:b w:val="false"/>
                <w:i w:val="false"/>
                <w:color w:val="000000"/>
                <w:sz w:val="20"/>
              </w:rPr>
              <w:t xml:space="preserve">
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3-басым- </w:t>
            </w:r>
            <w:r>
              <w:br/>
            </w:r>
            <w:r>
              <w:rPr>
                <w:rFonts w:ascii="Times New Roman"/>
                <w:b w:val="false"/>
                <w:i w:val="false"/>
                <w:color w:val="000000"/>
                <w:sz w:val="20"/>
              </w:rPr>
              <w:t xml:space="preserve">
дық </w:t>
            </w:r>
            <w:r>
              <w:br/>
            </w:r>
            <w:r>
              <w:rPr>
                <w:rFonts w:ascii="Times New Roman"/>
                <w:b w:val="false"/>
                <w:i w:val="false"/>
                <w:color w:val="000000"/>
                <w:sz w:val="20"/>
              </w:rPr>
              <w:t xml:space="preserve">
Иннова-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w:t>
            </w:r>
            <w:r>
              <w:br/>
            </w:r>
            <w:r>
              <w:rPr>
                <w:rFonts w:ascii="Times New Roman"/>
                <w:b w:val="false"/>
                <w:i w:val="false"/>
                <w:color w:val="000000"/>
                <w:sz w:val="20"/>
              </w:rPr>
              <w:t xml:space="preserve">
3.1. Даму </w:t>
            </w:r>
            <w:r>
              <w:br/>
            </w:r>
            <w:r>
              <w:rPr>
                <w:rFonts w:ascii="Times New Roman"/>
                <w:b w:val="false"/>
                <w:i w:val="false"/>
                <w:color w:val="000000"/>
                <w:sz w:val="20"/>
              </w:rPr>
              <w:t xml:space="preserve">
моделі </w:t>
            </w:r>
            <w:r>
              <w:br/>
            </w:r>
            <w:r>
              <w:rPr>
                <w:rFonts w:ascii="Times New Roman"/>
                <w:b w:val="false"/>
                <w:i w:val="false"/>
                <w:color w:val="000000"/>
                <w:sz w:val="20"/>
              </w:rPr>
              <w:t xml:space="preserve">
3.2. </w:t>
            </w:r>
            <w:r>
              <w:br/>
            </w:r>
            <w:r>
              <w:rPr>
                <w:rFonts w:ascii="Times New Roman"/>
                <w:b w:val="false"/>
                <w:i w:val="false"/>
                <w:color w:val="000000"/>
                <w:sz w:val="20"/>
              </w:rPr>
              <w:t xml:space="preserve">
Негіз- </w:t>
            </w:r>
            <w:r>
              <w:br/>
            </w:r>
            <w:r>
              <w:rPr>
                <w:rFonts w:ascii="Times New Roman"/>
                <w:b w:val="false"/>
                <w:i w:val="false"/>
                <w:color w:val="000000"/>
                <w:sz w:val="20"/>
              </w:rPr>
              <w:t xml:space="preserve">
деме </w:t>
            </w:r>
            <w:r>
              <w:br/>
            </w:r>
            <w:r>
              <w:rPr>
                <w:rFonts w:ascii="Times New Roman"/>
                <w:b w:val="false"/>
                <w:i w:val="false"/>
                <w:color w:val="000000"/>
                <w:sz w:val="20"/>
              </w:rPr>
              <w:t xml:space="preserve">
және іс- </w:t>
            </w:r>
            <w:r>
              <w:br/>
            </w:r>
            <w:r>
              <w:rPr>
                <w:rFonts w:ascii="Times New Roman"/>
                <w:b w:val="false"/>
                <w:i w:val="false"/>
                <w:color w:val="000000"/>
                <w:sz w:val="20"/>
              </w:rPr>
              <w:t xml:space="preserve">
қимылдар </w:t>
            </w:r>
            <w:r>
              <w:br/>
            </w:r>
            <w:r>
              <w:rPr>
                <w:rFonts w:ascii="Times New Roman"/>
                <w:b w:val="false"/>
                <w:i w:val="false"/>
                <w:color w:val="000000"/>
                <w:sz w:val="20"/>
              </w:rPr>
              <w:t xml:space="preserve">
страте- </w:t>
            </w:r>
            <w:r>
              <w:br/>
            </w:r>
            <w:r>
              <w:rPr>
                <w:rFonts w:ascii="Times New Roman"/>
                <w:b w:val="false"/>
                <w:i w:val="false"/>
                <w:color w:val="000000"/>
                <w:sz w:val="20"/>
              </w:rPr>
              <w:t xml:space="preserve">
гиясы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4-басымдық </w:t>
            </w:r>
            <w:r>
              <w:br/>
            </w:r>
            <w:r>
              <w:rPr>
                <w:rFonts w:ascii="Times New Roman"/>
                <w:b w:val="false"/>
                <w:i w:val="false"/>
                <w:color w:val="000000"/>
                <w:sz w:val="20"/>
              </w:rPr>
              <w:t xml:space="preserve">
Бәсекеге </w:t>
            </w:r>
            <w:r>
              <w:br/>
            </w:r>
            <w:r>
              <w:rPr>
                <w:rFonts w:ascii="Times New Roman"/>
                <w:b w:val="false"/>
                <w:i w:val="false"/>
                <w:color w:val="000000"/>
                <w:sz w:val="20"/>
              </w:rPr>
              <w:t xml:space="preserve">
қабілет- </w:t>
            </w:r>
            <w:r>
              <w:br/>
            </w:r>
            <w:r>
              <w:rPr>
                <w:rFonts w:ascii="Times New Roman"/>
                <w:b w:val="false"/>
                <w:i w:val="false"/>
                <w:color w:val="000000"/>
                <w:sz w:val="20"/>
              </w:rPr>
              <w:t xml:space="preserve">
тіліктің </w:t>
            </w:r>
            <w:r>
              <w:br/>
            </w:r>
            <w:r>
              <w:rPr>
                <w:rFonts w:ascii="Times New Roman"/>
                <w:b w:val="false"/>
                <w:i w:val="false"/>
                <w:color w:val="000000"/>
                <w:sz w:val="20"/>
              </w:rPr>
              <w:t xml:space="preserve">
тік және </w:t>
            </w:r>
            <w:r>
              <w:br/>
            </w:r>
            <w:r>
              <w:rPr>
                <w:rFonts w:ascii="Times New Roman"/>
                <w:b w:val="false"/>
                <w:i w:val="false"/>
                <w:color w:val="000000"/>
                <w:sz w:val="20"/>
              </w:rPr>
              <w:t xml:space="preserve">
көлденең </w:t>
            </w:r>
            <w:r>
              <w:br/>
            </w:r>
            <w:r>
              <w:rPr>
                <w:rFonts w:ascii="Times New Roman"/>
                <w:b w:val="false"/>
                <w:i w:val="false"/>
                <w:color w:val="000000"/>
                <w:sz w:val="20"/>
              </w:rPr>
              <w:t xml:space="preserve">
аспекті- </w:t>
            </w:r>
            <w:r>
              <w:br/>
            </w:r>
            <w:r>
              <w:rPr>
                <w:rFonts w:ascii="Times New Roman"/>
                <w:b w:val="false"/>
                <w:i w:val="false"/>
                <w:color w:val="000000"/>
                <w:sz w:val="20"/>
              </w:rPr>
              <w:t xml:space="preserve">
лері </w:t>
            </w:r>
            <w:r>
              <w:br/>
            </w:r>
            <w:r>
              <w:rPr>
                <w:rFonts w:ascii="Times New Roman"/>
                <w:b w:val="false"/>
                <w:i w:val="false"/>
                <w:color w:val="000000"/>
                <w:sz w:val="20"/>
              </w:rPr>
              <w:t xml:space="preserve">
  </w:t>
            </w:r>
            <w:r>
              <w:br/>
            </w:r>
            <w:r>
              <w:rPr>
                <w:rFonts w:ascii="Times New Roman"/>
                <w:b w:val="false"/>
                <w:i w:val="false"/>
                <w:color w:val="000000"/>
                <w:sz w:val="20"/>
              </w:rPr>
              <w:t xml:space="preserve">
4.1. Даму </w:t>
            </w:r>
            <w:r>
              <w:br/>
            </w:r>
            <w:r>
              <w:rPr>
                <w:rFonts w:ascii="Times New Roman"/>
                <w:b w:val="false"/>
                <w:i w:val="false"/>
                <w:color w:val="000000"/>
                <w:sz w:val="20"/>
              </w:rPr>
              <w:t xml:space="preserve">
моделі </w:t>
            </w:r>
            <w:r>
              <w:br/>
            </w:r>
            <w:r>
              <w:rPr>
                <w:rFonts w:ascii="Times New Roman"/>
                <w:b w:val="false"/>
                <w:i w:val="false"/>
                <w:color w:val="000000"/>
                <w:sz w:val="20"/>
              </w:rPr>
              <w:t xml:space="preserve">
4.2. </w:t>
            </w:r>
            <w:r>
              <w:br/>
            </w:r>
            <w:r>
              <w:rPr>
                <w:rFonts w:ascii="Times New Roman"/>
                <w:b w:val="false"/>
                <w:i w:val="false"/>
                <w:color w:val="000000"/>
                <w:sz w:val="20"/>
              </w:rPr>
              <w:t xml:space="preserve">
Негіздеме </w:t>
            </w:r>
            <w:r>
              <w:br/>
            </w:r>
            <w:r>
              <w:rPr>
                <w:rFonts w:ascii="Times New Roman"/>
                <w:b w:val="false"/>
                <w:i w:val="false"/>
                <w:color w:val="000000"/>
                <w:sz w:val="20"/>
              </w:rPr>
              <w:t xml:space="preserve">
және іс- </w:t>
            </w:r>
            <w:r>
              <w:br/>
            </w:r>
            <w:r>
              <w:rPr>
                <w:rFonts w:ascii="Times New Roman"/>
                <w:b w:val="false"/>
                <w:i w:val="false"/>
                <w:color w:val="000000"/>
                <w:sz w:val="20"/>
              </w:rPr>
              <w:t xml:space="preserve">
қимылдар </w:t>
            </w:r>
            <w:r>
              <w:br/>
            </w:r>
            <w:r>
              <w:rPr>
                <w:rFonts w:ascii="Times New Roman"/>
                <w:b w:val="false"/>
                <w:i w:val="false"/>
                <w:color w:val="000000"/>
                <w:sz w:val="20"/>
              </w:rPr>
              <w:t xml:space="preserve">
страте- </w:t>
            </w:r>
            <w:r>
              <w:br/>
            </w:r>
            <w:r>
              <w:rPr>
                <w:rFonts w:ascii="Times New Roman"/>
                <w:b w:val="false"/>
                <w:i w:val="false"/>
                <w:color w:val="000000"/>
                <w:sz w:val="20"/>
              </w:rPr>
              <w:t xml:space="preserve">
гиясы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5-басым- </w:t>
            </w:r>
            <w:r>
              <w:br/>
            </w:r>
            <w:r>
              <w:rPr>
                <w:rFonts w:ascii="Times New Roman"/>
                <w:b w:val="false"/>
                <w:i w:val="false"/>
                <w:color w:val="000000"/>
                <w:sz w:val="20"/>
              </w:rPr>
              <w:t xml:space="preserve">
дық </w:t>
            </w:r>
            <w:r>
              <w:br/>
            </w:r>
            <w:r>
              <w:rPr>
                <w:rFonts w:ascii="Times New Roman"/>
                <w:b w:val="false"/>
                <w:i w:val="false"/>
                <w:color w:val="000000"/>
                <w:sz w:val="20"/>
              </w:rPr>
              <w:t xml:space="preserve">
Тиімді </w:t>
            </w:r>
            <w:r>
              <w:br/>
            </w:r>
            <w:r>
              <w:rPr>
                <w:rFonts w:ascii="Times New Roman"/>
                <w:b w:val="false"/>
                <w:i w:val="false"/>
                <w:color w:val="000000"/>
                <w:sz w:val="20"/>
              </w:rPr>
              <w:t xml:space="preserve">
бизнес </w:t>
            </w:r>
            <w:r>
              <w:br/>
            </w:r>
            <w:r>
              <w:rPr>
                <w:rFonts w:ascii="Times New Roman"/>
                <w:b w:val="false"/>
                <w:i w:val="false"/>
                <w:color w:val="000000"/>
                <w:sz w:val="20"/>
              </w:rPr>
              <w:t xml:space="preserve">
  </w:t>
            </w:r>
            <w:r>
              <w:br/>
            </w:r>
            <w:r>
              <w:rPr>
                <w:rFonts w:ascii="Times New Roman"/>
                <w:b w:val="false"/>
                <w:i w:val="false"/>
                <w:color w:val="000000"/>
                <w:sz w:val="20"/>
              </w:rPr>
              <w:t xml:space="preserve">
5.1. Даму </w:t>
            </w:r>
            <w:r>
              <w:br/>
            </w:r>
            <w:r>
              <w:rPr>
                <w:rFonts w:ascii="Times New Roman"/>
                <w:b w:val="false"/>
                <w:i w:val="false"/>
                <w:color w:val="000000"/>
                <w:sz w:val="20"/>
              </w:rPr>
              <w:t xml:space="preserve">
моделі </w:t>
            </w:r>
            <w:r>
              <w:br/>
            </w:r>
            <w:r>
              <w:rPr>
                <w:rFonts w:ascii="Times New Roman"/>
                <w:b w:val="false"/>
                <w:i w:val="false"/>
                <w:color w:val="000000"/>
                <w:sz w:val="20"/>
              </w:rPr>
              <w:t xml:space="preserve">
5.2. </w:t>
            </w:r>
            <w:r>
              <w:br/>
            </w:r>
            <w:r>
              <w:rPr>
                <w:rFonts w:ascii="Times New Roman"/>
                <w:b w:val="false"/>
                <w:i w:val="false"/>
                <w:color w:val="000000"/>
                <w:sz w:val="20"/>
              </w:rPr>
              <w:t xml:space="preserve">
Негіздеме </w:t>
            </w:r>
            <w:r>
              <w:br/>
            </w:r>
            <w:r>
              <w:rPr>
                <w:rFonts w:ascii="Times New Roman"/>
                <w:b w:val="false"/>
                <w:i w:val="false"/>
                <w:color w:val="000000"/>
                <w:sz w:val="20"/>
              </w:rPr>
              <w:t xml:space="preserve">
және іс- </w:t>
            </w:r>
            <w:r>
              <w:br/>
            </w:r>
            <w:r>
              <w:rPr>
                <w:rFonts w:ascii="Times New Roman"/>
                <w:b w:val="false"/>
                <w:i w:val="false"/>
                <w:color w:val="000000"/>
                <w:sz w:val="20"/>
              </w:rPr>
              <w:t xml:space="preserve">
қимылдар </w:t>
            </w:r>
            <w:r>
              <w:br/>
            </w:r>
            <w:r>
              <w:rPr>
                <w:rFonts w:ascii="Times New Roman"/>
                <w:b w:val="false"/>
                <w:i w:val="false"/>
                <w:color w:val="000000"/>
                <w:sz w:val="20"/>
              </w:rPr>
              <w:t xml:space="preserve">
страте- </w:t>
            </w:r>
            <w:r>
              <w:br/>
            </w:r>
            <w:r>
              <w:rPr>
                <w:rFonts w:ascii="Times New Roman"/>
                <w:b w:val="false"/>
                <w:i w:val="false"/>
                <w:color w:val="000000"/>
                <w:sz w:val="20"/>
              </w:rPr>
              <w:t xml:space="preserve">
гиясы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6-басымдық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даму,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тұрмысының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сапасы, </w:t>
            </w:r>
            <w:r>
              <w:br/>
            </w:r>
            <w:r>
              <w:rPr>
                <w:rFonts w:ascii="Times New Roman"/>
                <w:b w:val="false"/>
                <w:i w:val="false"/>
                <w:color w:val="000000"/>
                <w:sz w:val="20"/>
              </w:rPr>
              <w:t xml:space="preserve">
қазіргі </w:t>
            </w:r>
            <w:r>
              <w:br/>
            </w:r>
            <w:r>
              <w:rPr>
                <w:rFonts w:ascii="Times New Roman"/>
                <w:b w:val="false"/>
                <w:i w:val="false"/>
                <w:color w:val="000000"/>
                <w:sz w:val="20"/>
              </w:rPr>
              <w:t xml:space="preserve">
заманғы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жүйесі </w:t>
            </w:r>
            <w:r>
              <w:br/>
            </w:r>
            <w:r>
              <w:rPr>
                <w:rFonts w:ascii="Times New Roman"/>
                <w:b w:val="false"/>
                <w:i w:val="false"/>
                <w:color w:val="000000"/>
                <w:sz w:val="20"/>
              </w:rPr>
              <w:t xml:space="preserve">
  </w:t>
            </w:r>
            <w:r>
              <w:br/>
            </w:r>
            <w:r>
              <w:rPr>
                <w:rFonts w:ascii="Times New Roman"/>
                <w:b w:val="false"/>
                <w:i w:val="false"/>
                <w:color w:val="000000"/>
                <w:sz w:val="20"/>
              </w:rPr>
              <w:t xml:space="preserve">
6.1. Даму </w:t>
            </w:r>
            <w:r>
              <w:br/>
            </w:r>
            <w:r>
              <w:rPr>
                <w:rFonts w:ascii="Times New Roman"/>
                <w:b w:val="false"/>
                <w:i w:val="false"/>
                <w:color w:val="000000"/>
                <w:sz w:val="20"/>
              </w:rPr>
              <w:t xml:space="preserve">
моделі </w:t>
            </w:r>
            <w:r>
              <w:br/>
            </w:r>
            <w:r>
              <w:rPr>
                <w:rFonts w:ascii="Times New Roman"/>
                <w:b w:val="false"/>
                <w:i w:val="false"/>
                <w:color w:val="000000"/>
                <w:sz w:val="20"/>
              </w:rPr>
              <w:t xml:space="preserve">
6.2. </w:t>
            </w:r>
            <w:r>
              <w:br/>
            </w:r>
            <w:r>
              <w:rPr>
                <w:rFonts w:ascii="Times New Roman"/>
                <w:b w:val="false"/>
                <w:i w:val="false"/>
                <w:color w:val="000000"/>
                <w:sz w:val="20"/>
              </w:rPr>
              <w:t xml:space="preserve">
Негіздеме </w:t>
            </w:r>
            <w:r>
              <w:br/>
            </w:r>
            <w:r>
              <w:rPr>
                <w:rFonts w:ascii="Times New Roman"/>
                <w:b w:val="false"/>
                <w:i w:val="false"/>
                <w:color w:val="000000"/>
                <w:sz w:val="20"/>
              </w:rPr>
              <w:t xml:space="preserve">
және іс- </w:t>
            </w:r>
            <w:r>
              <w:br/>
            </w:r>
            <w:r>
              <w:rPr>
                <w:rFonts w:ascii="Times New Roman"/>
                <w:b w:val="false"/>
                <w:i w:val="false"/>
                <w:color w:val="000000"/>
                <w:sz w:val="20"/>
              </w:rPr>
              <w:t xml:space="preserve">
қимылдар </w:t>
            </w:r>
            <w:r>
              <w:br/>
            </w:r>
            <w:r>
              <w:rPr>
                <w:rFonts w:ascii="Times New Roman"/>
                <w:b w:val="false"/>
                <w:i w:val="false"/>
                <w:color w:val="000000"/>
                <w:sz w:val="20"/>
              </w:rPr>
              <w:t xml:space="preserve">
стратегия- </w:t>
            </w:r>
            <w:r>
              <w:br/>
            </w:r>
            <w:r>
              <w:rPr>
                <w:rFonts w:ascii="Times New Roman"/>
                <w:b w:val="false"/>
                <w:i w:val="false"/>
                <w:color w:val="000000"/>
                <w:sz w:val="20"/>
              </w:rPr>
              <w:t xml:space="preserve">
сы </w:t>
            </w:r>
          </w:p>
        </w:tc>
      </w:tr>
      <w:tr>
        <w:trPr>
          <w:trHeight w:val="46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ымды- </w:t>
            </w:r>
            <w:r>
              <w:br/>
            </w:r>
            <w:r>
              <w:rPr>
                <w:rFonts w:ascii="Times New Roman"/>
                <w:b w:val="false"/>
                <w:i w:val="false"/>
                <w:color w:val="000000"/>
                <w:sz w:val="20"/>
              </w:rPr>
              <w:t xml:space="preserve">
қты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құра- </w:t>
            </w:r>
            <w:r>
              <w:br/>
            </w:r>
            <w:r>
              <w:rPr>
                <w:rFonts w:ascii="Times New Roman"/>
                <w:b w:val="false"/>
                <w:i w:val="false"/>
                <w:color w:val="000000"/>
                <w:sz w:val="20"/>
              </w:rPr>
              <w:t xml:space="preserve">
лдары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ымды- </w:t>
            </w:r>
            <w:r>
              <w:br/>
            </w:r>
            <w:r>
              <w:rPr>
                <w:rFonts w:ascii="Times New Roman"/>
                <w:b w:val="false"/>
                <w:i w:val="false"/>
                <w:color w:val="000000"/>
                <w:sz w:val="20"/>
              </w:rPr>
              <w:t xml:space="preserve">
қты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пара- </w:t>
            </w:r>
            <w:r>
              <w:br/>
            </w:r>
            <w:r>
              <w:rPr>
                <w:rFonts w:ascii="Times New Roman"/>
                <w:b w:val="false"/>
                <w:i w:val="false"/>
                <w:color w:val="000000"/>
                <w:sz w:val="20"/>
              </w:rPr>
              <w:t xml:space="preserve">
метр- </w:t>
            </w:r>
            <w:r>
              <w:br/>
            </w:r>
            <w:r>
              <w:rPr>
                <w:rFonts w:ascii="Times New Roman"/>
                <w:b w:val="false"/>
                <w:i w:val="false"/>
                <w:color w:val="000000"/>
                <w:sz w:val="20"/>
              </w:rPr>
              <w:t xml:space="preserve">
лері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ымды- </w:t>
            </w:r>
            <w:r>
              <w:br/>
            </w:r>
            <w:r>
              <w:rPr>
                <w:rFonts w:ascii="Times New Roman"/>
                <w:b w:val="false"/>
                <w:i w:val="false"/>
                <w:color w:val="000000"/>
                <w:sz w:val="20"/>
              </w:rPr>
              <w:t xml:space="preserve">
қты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құра- </w:t>
            </w:r>
            <w:r>
              <w:br/>
            </w:r>
            <w:r>
              <w:rPr>
                <w:rFonts w:ascii="Times New Roman"/>
                <w:b w:val="false"/>
                <w:i w:val="false"/>
                <w:color w:val="000000"/>
                <w:sz w:val="20"/>
              </w:rPr>
              <w:t xml:space="preserve">
лдары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ымды- </w:t>
            </w:r>
            <w:r>
              <w:br/>
            </w:r>
            <w:r>
              <w:rPr>
                <w:rFonts w:ascii="Times New Roman"/>
                <w:b w:val="false"/>
                <w:i w:val="false"/>
                <w:color w:val="000000"/>
                <w:sz w:val="20"/>
              </w:rPr>
              <w:t xml:space="preserve">
қты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пара- </w:t>
            </w:r>
            <w:r>
              <w:br/>
            </w:r>
            <w:r>
              <w:rPr>
                <w:rFonts w:ascii="Times New Roman"/>
                <w:b w:val="false"/>
                <w:i w:val="false"/>
                <w:color w:val="000000"/>
                <w:sz w:val="20"/>
              </w:rPr>
              <w:t xml:space="preserve">
метр- </w:t>
            </w:r>
            <w:r>
              <w:br/>
            </w:r>
            <w:r>
              <w:rPr>
                <w:rFonts w:ascii="Times New Roman"/>
                <w:b w:val="false"/>
                <w:i w:val="false"/>
                <w:color w:val="000000"/>
                <w:sz w:val="20"/>
              </w:rPr>
              <w:t xml:space="preserve">
лері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сым- </w:t>
            </w:r>
            <w:r>
              <w:br/>
            </w:r>
            <w:r>
              <w:rPr>
                <w:rFonts w:ascii="Times New Roman"/>
                <w:b w:val="false"/>
                <w:i w:val="false"/>
                <w:color w:val="000000"/>
                <w:sz w:val="20"/>
              </w:rPr>
              <w:t xml:space="preserve">
дық- </w:t>
            </w:r>
            <w:r>
              <w:br/>
            </w:r>
            <w:r>
              <w:rPr>
                <w:rFonts w:ascii="Times New Roman"/>
                <w:b w:val="false"/>
                <w:i w:val="false"/>
                <w:color w:val="000000"/>
                <w:sz w:val="20"/>
              </w:rPr>
              <w:t xml:space="preserve">
ты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 </w:t>
            </w:r>
            <w:r>
              <w:br/>
            </w:r>
            <w:r>
              <w:rPr>
                <w:rFonts w:ascii="Times New Roman"/>
                <w:b w:val="false"/>
                <w:i w:val="false"/>
                <w:color w:val="000000"/>
                <w:sz w:val="20"/>
              </w:rPr>
              <w:t xml:space="preserve">
ру </w:t>
            </w:r>
            <w:r>
              <w:br/>
            </w:r>
            <w:r>
              <w:rPr>
                <w:rFonts w:ascii="Times New Roman"/>
                <w:b w:val="false"/>
                <w:i w:val="false"/>
                <w:color w:val="000000"/>
                <w:sz w:val="20"/>
              </w:rPr>
              <w:t xml:space="preserve">
құ- </w:t>
            </w:r>
            <w:r>
              <w:br/>
            </w:r>
            <w:r>
              <w:rPr>
                <w:rFonts w:ascii="Times New Roman"/>
                <w:b w:val="false"/>
                <w:i w:val="false"/>
                <w:color w:val="000000"/>
                <w:sz w:val="20"/>
              </w:rPr>
              <w:t xml:space="preserve">
рал- </w:t>
            </w:r>
            <w:r>
              <w:br/>
            </w:r>
            <w:r>
              <w:rPr>
                <w:rFonts w:ascii="Times New Roman"/>
                <w:b w:val="false"/>
                <w:i w:val="false"/>
                <w:color w:val="000000"/>
                <w:sz w:val="20"/>
              </w:rPr>
              <w:t xml:space="preserve">
дары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сым- </w:t>
            </w:r>
            <w:r>
              <w:br/>
            </w:r>
            <w:r>
              <w:rPr>
                <w:rFonts w:ascii="Times New Roman"/>
                <w:b w:val="false"/>
                <w:i w:val="false"/>
                <w:color w:val="000000"/>
                <w:sz w:val="20"/>
              </w:rPr>
              <w:t xml:space="preserve">
дық- </w:t>
            </w:r>
            <w:r>
              <w:br/>
            </w:r>
            <w:r>
              <w:rPr>
                <w:rFonts w:ascii="Times New Roman"/>
                <w:b w:val="false"/>
                <w:i w:val="false"/>
                <w:color w:val="000000"/>
                <w:sz w:val="20"/>
              </w:rPr>
              <w:t xml:space="preserve">
ты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 </w:t>
            </w:r>
            <w:r>
              <w:br/>
            </w:r>
            <w:r>
              <w:rPr>
                <w:rFonts w:ascii="Times New Roman"/>
                <w:b w:val="false"/>
                <w:i w:val="false"/>
                <w:color w:val="000000"/>
                <w:sz w:val="20"/>
              </w:rPr>
              <w:t xml:space="preserve">
ру </w:t>
            </w:r>
            <w:r>
              <w:br/>
            </w:r>
            <w:r>
              <w:rPr>
                <w:rFonts w:ascii="Times New Roman"/>
                <w:b w:val="false"/>
                <w:i w:val="false"/>
                <w:color w:val="000000"/>
                <w:sz w:val="20"/>
              </w:rPr>
              <w:t xml:space="preserve">
пара-мет </w:t>
            </w:r>
            <w:r>
              <w:br/>
            </w:r>
            <w:r>
              <w:rPr>
                <w:rFonts w:ascii="Times New Roman"/>
                <w:b w:val="false"/>
                <w:i w:val="false"/>
                <w:color w:val="000000"/>
                <w:sz w:val="20"/>
              </w:rPr>
              <w:t xml:space="preserve">
-рл- </w:t>
            </w:r>
            <w:r>
              <w:br/>
            </w:r>
            <w:r>
              <w:rPr>
                <w:rFonts w:ascii="Times New Roman"/>
                <w:b w:val="false"/>
                <w:i w:val="false"/>
                <w:color w:val="000000"/>
                <w:sz w:val="20"/>
              </w:rPr>
              <w:t xml:space="preserve">
ері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ымды- </w:t>
            </w:r>
            <w:r>
              <w:br/>
            </w:r>
            <w:r>
              <w:rPr>
                <w:rFonts w:ascii="Times New Roman"/>
                <w:b w:val="false"/>
                <w:i w:val="false"/>
                <w:color w:val="000000"/>
                <w:sz w:val="20"/>
              </w:rPr>
              <w:t xml:space="preserve">
қты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құра- </w:t>
            </w:r>
            <w:r>
              <w:br/>
            </w:r>
            <w:r>
              <w:rPr>
                <w:rFonts w:ascii="Times New Roman"/>
                <w:b w:val="false"/>
                <w:i w:val="false"/>
                <w:color w:val="000000"/>
                <w:sz w:val="20"/>
              </w:rPr>
              <w:t xml:space="preserve">
лдары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ымды- </w:t>
            </w:r>
            <w:r>
              <w:br/>
            </w:r>
            <w:r>
              <w:rPr>
                <w:rFonts w:ascii="Times New Roman"/>
                <w:b w:val="false"/>
                <w:i w:val="false"/>
                <w:color w:val="000000"/>
                <w:sz w:val="20"/>
              </w:rPr>
              <w:t xml:space="preserve">
қты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пара- </w:t>
            </w:r>
            <w:r>
              <w:br/>
            </w:r>
            <w:r>
              <w:rPr>
                <w:rFonts w:ascii="Times New Roman"/>
                <w:b w:val="false"/>
                <w:i w:val="false"/>
                <w:color w:val="000000"/>
                <w:sz w:val="20"/>
              </w:rPr>
              <w:t xml:space="preserve">
метр- </w:t>
            </w:r>
            <w:r>
              <w:br/>
            </w:r>
            <w:r>
              <w:rPr>
                <w:rFonts w:ascii="Times New Roman"/>
                <w:b w:val="false"/>
                <w:i w:val="false"/>
                <w:color w:val="000000"/>
                <w:sz w:val="20"/>
              </w:rPr>
              <w:t xml:space="preserve">
лері </w:t>
            </w:r>
            <w:r>
              <w:br/>
            </w:r>
            <w:r>
              <w:rPr>
                <w:rFonts w:ascii="Times New Roman"/>
                <w:b w:val="false"/>
                <w:i w:val="false"/>
                <w:color w:val="000000"/>
                <w:sz w:val="20"/>
              </w:rPr>
              <w:t xml:space="preserve">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сым- </w:t>
            </w:r>
            <w:r>
              <w:br/>
            </w:r>
            <w:r>
              <w:rPr>
                <w:rFonts w:ascii="Times New Roman"/>
                <w:b w:val="false"/>
                <w:i w:val="false"/>
                <w:color w:val="000000"/>
                <w:sz w:val="20"/>
              </w:rPr>
              <w:t xml:space="preserve">
дық- </w:t>
            </w:r>
            <w:r>
              <w:br/>
            </w:r>
            <w:r>
              <w:rPr>
                <w:rFonts w:ascii="Times New Roman"/>
                <w:b w:val="false"/>
                <w:i w:val="false"/>
                <w:color w:val="000000"/>
                <w:sz w:val="20"/>
              </w:rPr>
              <w:t xml:space="preserve">
ты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 </w:t>
            </w:r>
            <w:r>
              <w:br/>
            </w:r>
            <w:r>
              <w:rPr>
                <w:rFonts w:ascii="Times New Roman"/>
                <w:b w:val="false"/>
                <w:i w:val="false"/>
                <w:color w:val="000000"/>
                <w:sz w:val="20"/>
              </w:rPr>
              <w:t xml:space="preserve">
ру </w:t>
            </w:r>
            <w:r>
              <w:br/>
            </w:r>
            <w:r>
              <w:rPr>
                <w:rFonts w:ascii="Times New Roman"/>
                <w:b w:val="false"/>
                <w:i w:val="false"/>
                <w:color w:val="000000"/>
                <w:sz w:val="20"/>
              </w:rPr>
              <w:t xml:space="preserve">
құра </w:t>
            </w:r>
            <w:r>
              <w:br/>
            </w:r>
            <w:r>
              <w:rPr>
                <w:rFonts w:ascii="Times New Roman"/>
                <w:b w:val="false"/>
                <w:i w:val="false"/>
                <w:color w:val="000000"/>
                <w:sz w:val="20"/>
              </w:rPr>
              <w:t xml:space="preserve">
-лда </w:t>
            </w:r>
            <w:r>
              <w:br/>
            </w:r>
            <w:r>
              <w:rPr>
                <w:rFonts w:ascii="Times New Roman"/>
                <w:b w:val="false"/>
                <w:i w:val="false"/>
                <w:color w:val="000000"/>
                <w:sz w:val="20"/>
              </w:rPr>
              <w:t xml:space="preserve">
-ры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сым- </w:t>
            </w:r>
            <w:r>
              <w:br/>
            </w:r>
            <w:r>
              <w:rPr>
                <w:rFonts w:ascii="Times New Roman"/>
                <w:b w:val="false"/>
                <w:i w:val="false"/>
                <w:color w:val="000000"/>
                <w:sz w:val="20"/>
              </w:rPr>
              <w:t xml:space="preserve">
дық- </w:t>
            </w:r>
            <w:r>
              <w:br/>
            </w:r>
            <w:r>
              <w:rPr>
                <w:rFonts w:ascii="Times New Roman"/>
                <w:b w:val="false"/>
                <w:i w:val="false"/>
                <w:color w:val="000000"/>
                <w:sz w:val="20"/>
              </w:rPr>
              <w:t xml:space="preserve">
ты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 </w:t>
            </w:r>
            <w:r>
              <w:br/>
            </w:r>
            <w:r>
              <w:rPr>
                <w:rFonts w:ascii="Times New Roman"/>
                <w:b w:val="false"/>
                <w:i w:val="false"/>
                <w:color w:val="000000"/>
                <w:sz w:val="20"/>
              </w:rPr>
              <w:t xml:space="preserve">
ру </w:t>
            </w:r>
            <w:r>
              <w:br/>
            </w:r>
            <w:r>
              <w:rPr>
                <w:rFonts w:ascii="Times New Roman"/>
                <w:b w:val="false"/>
                <w:i w:val="false"/>
                <w:color w:val="000000"/>
                <w:sz w:val="20"/>
              </w:rPr>
              <w:t xml:space="preserve">
пара-мет </w:t>
            </w:r>
            <w:r>
              <w:br/>
            </w:r>
            <w:r>
              <w:rPr>
                <w:rFonts w:ascii="Times New Roman"/>
                <w:b w:val="false"/>
                <w:i w:val="false"/>
                <w:color w:val="000000"/>
                <w:sz w:val="20"/>
              </w:rPr>
              <w:t xml:space="preserve">
-рл- </w:t>
            </w:r>
            <w:r>
              <w:br/>
            </w:r>
            <w:r>
              <w:rPr>
                <w:rFonts w:ascii="Times New Roman"/>
                <w:b w:val="false"/>
                <w:i w:val="false"/>
                <w:color w:val="000000"/>
                <w:sz w:val="20"/>
              </w:rPr>
              <w:t xml:space="preserve">
ері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ымды- </w:t>
            </w:r>
            <w:r>
              <w:br/>
            </w:r>
            <w:r>
              <w:rPr>
                <w:rFonts w:ascii="Times New Roman"/>
                <w:b w:val="false"/>
                <w:i w:val="false"/>
                <w:color w:val="000000"/>
                <w:sz w:val="20"/>
              </w:rPr>
              <w:t xml:space="preserve">
қты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құра- </w:t>
            </w:r>
            <w:r>
              <w:br/>
            </w:r>
            <w:r>
              <w:rPr>
                <w:rFonts w:ascii="Times New Roman"/>
                <w:b w:val="false"/>
                <w:i w:val="false"/>
                <w:color w:val="000000"/>
                <w:sz w:val="20"/>
              </w:rPr>
              <w:t xml:space="preserve">
лдары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ымды- </w:t>
            </w:r>
            <w:r>
              <w:br/>
            </w:r>
            <w:r>
              <w:rPr>
                <w:rFonts w:ascii="Times New Roman"/>
                <w:b w:val="false"/>
                <w:i w:val="false"/>
                <w:color w:val="000000"/>
                <w:sz w:val="20"/>
              </w:rPr>
              <w:t xml:space="preserve">
қты </w:t>
            </w:r>
            <w:r>
              <w:br/>
            </w:r>
            <w:r>
              <w:rPr>
                <w:rFonts w:ascii="Times New Roman"/>
                <w:b w:val="false"/>
                <w:i w:val="false"/>
                <w:color w:val="000000"/>
                <w:sz w:val="20"/>
              </w:rPr>
              <w:t xml:space="preserve">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пара- </w:t>
            </w:r>
            <w:r>
              <w:br/>
            </w:r>
            <w:r>
              <w:rPr>
                <w:rFonts w:ascii="Times New Roman"/>
                <w:b w:val="false"/>
                <w:i w:val="false"/>
                <w:color w:val="000000"/>
                <w:sz w:val="20"/>
              </w:rPr>
              <w:t xml:space="preserve">
метр- </w:t>
            </w:r>
            <w:r>
              <w:br/>
            </w:r>
            <w:r>
              <w:rPr>
                <w:rFonts w:ascii="Times New Roman"/>
                <w:b w:val="false"/>
                <w:i w:val="false"/>
                <w:color w:val="000000"/>
                <w:sz w:val="20"/>
              </w:rPr>
              <w:t xml:space="preserve">
лері </w:t>
            </w:r>
            <w:r>
              <w:br/>
            </w:r>
            <w:r>
              <w:rPr>
                <w:rFonts w:ascii="Times New Roman"/>
                <w:b w:val="false"/>
                <w:i w:val="false"/>
                <w:color w:val="000000"/>
                <w:sz w:val="20"/>
              </w:rPr>
              <w:t xml:space="preserve">
  </w:t>
            </w:r>
          </w:p>
        </w:tc>
      </w:tr>
    </w:tbl>
    <w:p>
      <w:pPr>
        <w:spacing w:after="0"/>
        <w:ind w:left="0"/>
        <w:jc w:val="left"/>
      </w:pPr>
      <w:r>
        <w:rPr>
          <w:rFonts w:ascii="Times New Roman"/>
          <w:b/>
          <w:i w:val="false"/>
          <w:color w:val="000000"/>
        </w:rPr>
        <w:t xml:space="preserve"> Бірінші басымдық. Бәсекеге қабілетті ментальділік </w:t>
      </w:r>
    </w:p>
    <w:p>
      <w:pPr>
        <w:spacing w:after="0"/>
        <w:ind w:left="0"/>
        <w:jc w:val="both"/>
      </w:pPr>
      <w:r>
        <w:rPr>
          <w:rFonts w:ascii="Times New Roman"/>
          <w:b/>
          <w:i w:val="false"/>
          <w:color w:val="000000"/>
          <w:sz w:val="28"/>
        </w:rPr>
        <w:t xml:space="preserve">      Даму моделі </w:t>
      </w:r>
      <w:r>
        <w:br/>
      </w:r>
      <w:r>
        <w:rPr>
          <w:rFonts w:ascii="Times New Roman"/>
          <w:b w:val="false"/>
          <w:i w:val="false"/>
          <w:color w:val="000000"/>
          <w:sz w:val="28"/>
        </w:rPr>
        <w:t xml:space="preserve">
      Қазақстан халқының басым бөлігін бәсекеге қабілеттілік проблемасына түсінікті қарым-қатынасын қалыптастыру. Қазақстандықтардың ұлттық идеясы - бәсекеге қабілетті болу, бәсекеге қабілетті кәсіпорындарда жұмыс істеу және бәсекеге қабілетті елде өмір сүруі. Бәсекеге қабілетті ментальділікті білім беру жүйесі, мемлекеттік басқару жүйесі, бұқаралық ақпараттық құралдар, үкіметтік емес сектор арқылы, отандық кәсіпкерліктің қазіргі заманғы мәдениетін қалыптастыру арқылы дамыту. </w:t>
      </w:r>
      <w:r>
        <w:br/>
      </w:r>
      <w:r>
        <w:rPr>
          <w:rFonts w:ascii="Times New Roman"/>
          <w:b w:val="false"/>
          <w:i w:val="false"/>
          <w:color w:val="000000"/>
          <w:sz w:val="28"/>
        </w:rPr>
        <w:t>
</w:t>
      </w:r>
      <w:r>
        <w:rPr>
          <w:rFonts w:ascii="Times New Roman"/>
          <w:b/>
          <w:i w:val="false"/>
          <w:color w:val="000000"/>
          <w:sz w:val="28"/>
        </w:rPr>
        <w:t xml:space="preserve">      Негіздеме және іс-қимылдар стратегиясы </w:t>
      </w:r>
      <w:r>
        <w:br/>
      </w:r>
      <w:r>
        <w:rPr>
          <w:rFonts w:ascii="Times New Roman"/>
          <w:b w:val="false"/>
          <w:i w:val="false"/>
          <w:color w:val="000000"/>
          <w:sz w:val="28"/>
        </w:rPr>
        <w:t xml:space="preserve">
      Бәсекеге қабілетті ментальділік - бұл бір мезгілде және дағдарысты серпілістердің базалық шарты және бәсекеге кабілеттіліктің сапалы жаңа деңгейіне қол жеткізу құралы және де белгілі бір деңгейде осы Тұжырымдаманың мақсаты. </w:t>
      </w:r>
      <w:r>
        <w:br/>
      </w:r>
      <w:r>
        <w:rPr>
          <w:rFonts w:ascii="Times New Roman"/>
          <w:b w:val="false"/>
          <w:i w:val="false"/>
          <w:color w:val="000000"/>
          <w:sz w:val="28"/>
        </w:rPr>
        <w:t xml:space="preserve">
      Қандай да бір әлеуметтік жігіне қарамастан ел халқының ұйымшылдығы, патриоттығы ғана кез келген тегеурінді талаптарды келісіп, тиімді еңсеруге және серпіліс жасауға қабілетті екендігі фактісі бұрыннан анық. </w:t>
      </w:r>
      <w:r>
        <w:br/>
      </w:r>
      <w:r>
        <w:rPr>
          <w:rFonts w:ascii="Times New Roman"/>
          <w:b w:val="false"/>
          <w:i w:val="false"/>
          <w:color w:val="000000"/>
          <w:sz w:val="28"/>
        </w:rPr>
        <w:t xml:space="preserve">
      Қазақстан азаматтарында патриоттыққа негізделген бәсекеге қабілеттілік проблемасына түсінікті қарым-қатынас қалыптасуы тиіс. Атап айтқанда, ұзақ уақыттан жойылмай келетін қатер - жемқорлыққа төзбеушілік ахуал қалыптастырған жағдайда ғана қоғам оны тұншықтыра алады. </w:t>
      </w:r>
      <w:r>
        <w:br/>
      </w:r>
      <w:r>
        <w:rPr>
          <w:rFonts w:ascii="Times New Roman"/>
          <w:b w:val="false"/>
          <w:i w:val="false"/>
          <w:color w:val="000000"/>
          <w:sz w:val="28"/>
        </w:rPr>
        <w:t xml:space="preserve">
      Барлық елдерде мемлекет осы немесе басқа жолдармен жемқорлық сияқты құбылыспен күресіп келеді. Қазақстанда тиісті заңдар қабылданған, осы құбылыспен күрес жөнінде мемлекеттік құрылымдар бар. Бәсекеге қабілетті ментальділік іске асыру және қамтамасыз ету бөлігінде екпінді көңіл қатардағы қазақстандықтың санасын өзгертуге және жемқорлықты қабылдамауды мәдениетке айналдыруға бағытталуы тиіс, өйткені тек тыйым салу және күштеу әдістерімен осы құбылысты құрту тіптен мүмкін емес. Осы аспектіде мемлекет, бизнес-қоғамдастық және "үшінші сектордың" бірлескен күш-жігері маңызды рөл атқаруы тиіс. </w:t>
      </w:r>
      <w:r>
        <w:br/>
      </w:r>
      <w:r>
        <w:rPr>
          <w:rFonts w:ascii="Times New Roman"/>
          <w:b w:val="false"/>
          <w:i w:val="false"/>
          <w:color w:val="000000"/>
          <w:sz w:val="28"/>
        </w:rPr>
        <w:t xml:space="preserve">
      Қазақстанның принципті жаңа бәсекелі артықшылығы инновациялық әлеуетті арттыру және инновацияларды өмірге кенінен енгізе отырып жасалуы мүмкін. Алайда, жаңа технологияларды, бірегей процестер мен өнімдерді әзірлеу, енгізу, егер олар қазақстандықтардың инновациялық ойын өзгертумен жалғаспаса, күтілетін нәтижелер алуға мүмкіндік бермейді. </w:t>
      </w:r>
      <w:r>
        <w:br/>
      </w:r>
      <w:r>
        <w:rPr>
          <w:rFonts w:ascii="Times New Roman"/>
          <w:b w:val="false"/>
          <w:i w:val="false"/>
          <w:color w:val="000000"/>
          <w:sz w:val="28"/>
        </w:rPr>
        <w:t xml:space="preserve">
      Осыған байланысты Қазақстанның ұлттық идеясын көп жылдық ізденуіне байланысты "мөлдірленуі" және көптеген қазақстандықтардың бәсекеге қабілетті болуға, бәсекеге қабілетті кәсіпорындарда жұмыс істеуге және бәсекеге қабілетті елде өмір сүруге деген нақты, түсінікті және белгілі бір патриоттық ұмтылыстары түрінде материалдануы тиіс. </w:t>
      </w:r>
      <w:r>
        <w:br/>
      </w:r>
      <w:r>
        <w:rPr>
          <w:rFonts w:ascii="Times New Roman"/>
          <w:b w:val="false"/>
          <w:i w:val="false"/>
          <w:color w:val="000000"/>
          <w:sz w:val="28"/>
        </w:rPr>
        <w:t xml:space="preserve">
      Бәсекеге қабілеттілік идеясы ойдан шығарылмаған және салмақты базиске ие, өйткені бұл елдің бәсеке қабілеттігінің ерекше мәдениетін қалыптастыру үшін ұлтына, дініне және саяси көзқарасына қарамастан азаматтық мақтаныш үшін нағыз себеп. </w:t>
      </w:r>
      <w:r>
        <w:br/>
      </w:r>
      <w:r>
        <w:rPr>
          <w:rFonts w:ascii="Times New Roman"/>
          <w:b w:val="false"/>
          <w:i w:val="false"/>
          <w:color w:val="000000"/>
          <w:sz w:val="28"/>
        </w:rPr>
        <w:t xml:space="preserve">
      Бірінші кезекте бәсекеге қабілетті ментальділікті қалыптастыру мәселесі білім беру жүйесіне тіреледі. Отандық бизнестің келешектегі бәсекеге қабілеттілігі және жалпы алғанда, экономиканы әртараптандыру білім беру жүйесін жаңғырту тиімділігіне тікелей байланысты және қазақстандық азаматтар алатын сол бір құндылықтардың, білімнің, дағдылардың және біліктердің нәтижелері болып табылады. Сондықтан, Қазақстанның білім беру жүйесіне бәсекеге қабілеттіліктің парадигмаларын енгізу жандандырылады. </w:t>
      </w:r>
      <w:r>
        <w:br/>
      </w:r>
      <w:r>
        <w:rPr>
          <w:rFonts w:ascii="Times New Roman"/>
          <w:b w:val="false"/>
          <w:i w:val="false"/>
          <w:color w:val="000000"/>
          <w:sz w:val="28"/>
        </w:rPr>
        <w:t xml:space="preserve">
      Бәсекеге қабілеттіліктің парадигмасы мемлекеттік басқарудың барлық буындары мен деңгейлерінде толығымен енгізілуі тиіс. Атап айтқанда, Мемлекеттік қызметкерлердің Ар-намыс кодексі, мемлекеттік қызметкерлерді даярлау мен біліктілігін арттыру, сыртқы ортаға да ішкі ортаға да бағдарланған мемлекеттік органдардың тиісті бағдарламалық және жоспарлы құжаттары арқылы мемлекеттік сектордың менеджерлерін даярлау үшін жаңа ұлттық басқарушылық мектеп жасалады. </w:t>
      </w:r>
      <w:r>
        <w:br/>
      </w:r>
      <w:r>
        <w:rPr>
          <w:rFonts w:ascii="Times New Roman"/>
          <w:b w:val="false"/>
          <w:i w:val="false"/>
          <w:color w:val="000000"/>
          <w:sz w:val="28"/>
        </w:rPr>
        <w:t xml:space="preserve">
      Бәсекеге қабілетті ментальділікті қалыптастыру процесінде ел халқының бәсекелік психологиясын, әсіресе ментальдігін қалыптастырудың тиімді құралы бола алатын бұқаралық ақпараттық құралдарының рөлі аз емес. </w:t>
      </w:r>
      <w:r>
        <w:br/>
      </w:r>
      <w:r>
        <w:rPr>
          <w:rFonts w:ascii="Times New Roman"/>
          <w:b w:val="false"/>
          <w:i w:val="false"/>
          <w:color w:val="000000"/>
          <w:sz w:val="28"/>
        </w:rPr>
        <w:t xml:space="preserve">
      Қазіргі уақытта, отандық үкіметтік емес сектордың қуатты әлеуеті әлі де толығымен іске аспай отыр. Атап айтқанда, ҮЕҰ ғана қазақстандық азаматтардың барлық санатын өз елінің бәсекеге қабілеттілігі үшін күресте белсенді түрде шоғырландыруды жүзеге асыра алады. Олардың нысаналы бизнес топтары мен халықтың бәсекеге қабілеттілік мәселелерінің және үдерістерінің маңыздылығы туралы бағаларынан бастап шешімдер қабылдауға және тұтынушы ұстанымына қоғамдық бақылаудың мықты тетігін қалыптастыруға дейінгі жұмыс ауқымы өте кең. Бұл үшін үкіметтік емес сектордың өзара іс-қимылының арқасында әлеуметтік мемлекеттік тапсырыстың бағыттары, параметрлері мен тетіктері қайтадан қаралатын болады. </w:t>
      </w:r>
      <w:r>
        <w:br/>
      </w:r>
      <w:r>
        <w:rPr>
          <w:rFonts w:ascii="Times New Roman"/>
          <w:b w:val="false"/>
          <w:i w:val="false"/>
          <w:color w:val="000000"/>
          <w:sz w:val="28"/>
        </w:rPr>
        <w:t xml:space="preserve">
      Ағымдағы жағдай мынадай, яғни отандық кәсіпкерлердің тұжырымдамасы толығымен осы тіптен өткен шақты қамтиды. Олардың басымдығы тек қана табыс табуда, бұл түбегейлі дұрыс емес, ең бастысы - қауіпті. </w:t>
      </w:r>
      <w:r>
        <w:br/>
      </w:r>
      <w:r>
        <w:rPr>
          <w:rFonts w:ascii="Times New Roman"/>
          <w:b w:val="false"/>
          <w:i w:val="false"/>
          <w:color w:val="000000"/>
          <w:sz w:val="28"/>
        </w:rPr>
        <w:t xml:space="preserve">
      Қазіргі кәсіпкер және оның үстіне болашақ кәсіпкер - бұл әлемдік шаруашылық жүйесіндегі орын алып отырған және болатын өзгерістерді көре білетін, және осыған орай жетілуге әрі ең бәсекеге қабілетті, үздік болу және айрықша әлеуметтік-мәнді болу құқығы үшін күресе алатын және соған дайын адам. </w:t>
      </w:r>
      <w:r>
        <w:br/>
      </w:r>
      <w:r>
        <w:rPr>
          <w:rFonts w:ascii="Times New Roman"/>
          <w:b w:val="false"/>
          <w:i w:val="false"/>
          <w:color w:val="000000"/>
          <w:sz w:val="28"/>
        </w:rPr>
        <w:t xml:space="preserve">
      Сондықтан Қазақстан Республикасы Үкіметінің жанындағы Бәсекеге қабілеттілік пен экспорт жөніндегі ұлттық кеңес (Бәсекеге қабілеттілік жөніндегі ұлттық кеңес) арнайы шаралар пакетін әзірлейтін болады, ол кенінен талқыланады және оны одан әрі күнделікті өмірге енгізу үшін бизнес қоғамдастықпен келісілетін болады. </w:t>
      </w:r>
      <w:r>
        <w:br/>
      </w:r>
      <w:r>
        <w:rPr>
          <w:rFonts w:ascii="Times New Roman"/>
          <w:b w:val="false"/>
          <w:i w:val="false"/>
          <w:color w:val="000000"/>
          <w:sz w:val="28"/>
        </w:rPr>
        <w:t xml:space="preserve">
      Өңірлік деңгейде инновация мен тиімділіктің базалық факторларын жақсарту, бизнесті, инфрақұрылымды, денсаулық сақтау, білім беру, нарық пен технологиялық прогрессті дамыту арқылы бәсекеге қабілеттіліктің идеяларын енгізумен консультативтік-кеңес органдар ретінде құрылған облыстар, Астана және Алматы қалалары әкімдіктері жанындағы бәсекеге қабілеттік жөніндегі кеңестер (бұдан әрі - бәсекеге қабілеттілік жөніндегі өңірлік кеңестер) айналысатын болады. </w:t>
      </w:r>
      <w:r>
        <w:br/>
      </w:r>
      <w:r>
        <w:rPr>
          <w:rFonts w:ascii="Times New Roman"/>
          <w:b w:val="false"/>
          <w:i w:val="false"/>
          <w:color w:val="000000"/>
          <w:sz w:val="28"/>
        </w:rPr>
        <w:t>
</w:t>
      </w:r>
      <w:r>
        <w:rPr>
          <w:rFonts w:ascii="Times New Roman"/>
          <w:b/>
          <w:i w:val="false"/>
          <w:color w:val="000000"/>
          <w:sz w:val="28"/>
        </w:rPr>
        <w:t xml:space="preserve">      Басымдықты іске асыру картасы </w:t>
      </w:r>
      <w:r>
        <w:br/>
      </w:r>
      <w:r>
        <w:rPr>
          <w:rFonts w:ascii="Times New Roman"/>
          <w:b w:val="false"/>
          <w:i w:val="false"/>
          <w:color w:val="000000"/>
          <w:sz w:val="28"/>
        </w:rPr>
        <w:t xml:space="preserve">
Іске асырудың      - Қазақстан Республикасының </w:t>
      </w:r>
      <w:r>
        <w:br/>
      </w:r>
      <w:r>
        <w:rPr>
          <w:rFonts w:ascii="Times New Roman"/>
          <w:b w:val="false"/>
          <w:i w:val="false"/>
          <w:color w:val="000000"/>
          <w:sz w:val="28"/>
        </w:rPr>
        <w:t xml:space="preserve">
негізгі              Индустриялық-инновациялық дамуының </w:t>
      </w:r>
      <w:r>
        <w:br/>
      </w:r>
      <w:r>
        <w:rPr>
          <w:rFonts w:ascii="Times New Roman"/>
          <w:b w:val="false"/>
          <w:i w:val="false"/>
          <w:color w:val="000000"/>
          <w:sz w:val="28"/>
        </w:rPr>
        <w:t xml:space="preserve">
құралдарының         2003 - 2015 жылдарға арналған </w:t>
      </w:r>
      <w:r>
        <w:br/>
      </w:r>
      <w:r>
        <w:rPr>
          <w:rFonts w:ascii="Times New Roman"/>
          <w:b w:val="false"/>
          <w:i w:val="false"/>
          <w:color w:val="000000"/>
          <w:sz w:val="28"/>
        </w:rPr>
        <w:t xml:space="preserve">
үлгі* тізбесі        стратегиясы; </w:t>
      </w:r>
      <w:r>
        <w:br/>
      </w:r>
      <w:r>
        <w:rPr>
          <w:rFonts w:ascii="Times New Roman"/>
          <w:b w:val="false"/>
          <w:i w:val="false"/>
          <w:color w:val="000000"/>
          <w:sz w:val="28"/>
        </w:rPr>
        <w:t xml:space="preserve">
                   - Қазақстан Республикасында Азаматтық </w:t>
      </w:r>
      <w:r>
        <w:br/>
      </w:r>
      <w:r>
        <w:rPr>
          <w:rFonts w:ascii="Times New Roman"/>
          <w:b w:val="false"/>
          <w:i w:val="false"/>
          <w:color w:val="000000"/>
          <w:sz w:val="28"/>
        </w:rPr>
        <w:t xml:space="preserve">
                     қоғамды дамытудың 2006 - 2011 жылдарға </w:t>
      </w:r>
      <w:r>
        <w:br/>
      </w:r>
      <w:r>
        <w:rPr>
          <w:rFonts w:ascii="Times New Roman"/>
          <w:b w:val="false"/>
          <w:i w:val="false"/>
          <w:color w:val="000000"/>
          <w:sz w:val="28"/>
        </w:rPr>
        <w:t xml:space="preserve">
                     арналған тұжырымдамасы; </w:t>
      </w:r>
      <w:r>
        <w:br/>
      </w:r>
      <w:r>
        <w:rPr>
          <w:rFonts w:ascii="Times New Roman"/>
          <w:b w:val="false"/>
          <w:i w:val="false"/>
          <w:color w:val="000000"/>
          <w:sz w:val="28"/>
        </w:rPr>
        <w:t xml:space="preserve">
                   - Мемлекеттік қызметкерлердің ар-намыс </w:t>
      </w:r>
      <w:r>
        <w:br/>
      </w:r>
      <w:r>
        <w:rPr>
          <w:rFonts w:ascii="Times New Roman"/>
          <w:b w:val="false"/>
          <w:i w:val="false"/>
          <w:color w:val="000000"/>
          <w:sz w:val="28"/>
        </w:rPr>
        <w:t xml:space="preserve">
                     кодексі; </w:t>
      </w:r>
      <w:r>
        <w:br/>
      </w:r>
      <w:r>
        <w:rPr>
          <w:rFonts w:ascii="Times New Roman"/>
          <w:b w:val="false"/>
          <w:i w:val="false"/>
          <w:color w:val="000000"/>
          <w:sz w:val="28"/>
        </w:rPr>
        <w:t xml:space="preserve">
                   - Қазақстан Республикасында білім беруді </w:t>
      </w:r>
      <w:r>
        <w:br/>
      </w:r>
      <w:r>
        <w:rPr>
          <w:rFonts w:ascii="Times New Roman"/>
          <w:b w:val="false"/>
          <w:i w:val="false"/>
          <w:color w:val="000000"/>
          <w:sz w:val="28"/>
        </w:rPr>
        <w:t xml:space="preserve">
                     дамытудың 2005 - 2010 жылдарға арналған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 Қазақстан Республикасының азаматтарын </w:t>
      </w:r>
      <w:r>
        <w:br/>
      </w:r>
      <w:r>
        <w:rPr>
          <w:rFonts w:ascii="Times New Roman"/>
          <w:b w:val="false"/>
          <w:i w:val="false"/>
          <w:color w:val="000000"/>
          <w:sz w:val="28"/>
        </w:rPr>
        <w:t xml:space="preserve">
                     патриоттық рухта тәрбиелеудің </w:t>
      </w:r>
      <w:r>
        <w:br/>
      </w:r>
      <w:r>
        <w:rPr>
          <w:rFonts w:ascii="Times New Roman"/>
          <w:b w:val="false"/>
          <w:i w:val="false"/>
          <w:color w:val="000000"/>
          <w:sz w:val="28"/>
        </w:rPr>
        <w:t xml:space="preserve">
                     2006 - 2008 жылдарға арналған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 "Қазақстанның мәдениеті мен өнерінің" </w:t>
      </w:r>
      <w:r>
        <w:br/>
      </w:r>
      <w:r>
        <w:rPr>
          <w:rFonts w:ascii="Times New Roman"/>
          <w:b w:val="false"/>
          <w:i w:val="false"/>
          <w:color w:val="000000"/>
          <w:sz w:val="28"/>
        </w:rPr>
        <w:t xml:space="preserve">
                     2009 - 2011 жылдарға арналған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 Сыбайлас жемқорлыққа қарсы күрестің </w:t>
      </w:r>
      <w:r>
        <w:br/>
      </w:r>
      <w:r>
        <w:rPr>
          <w:rFonts w:ascii="Times New Roman"/>
          <w:b w:val="false"/>
          <w:i w:val="false"/>
          <w:color w:val="000000"/>
          <w:sz w:val="28"/>
        </w:rPr>
        <w:t xml:space="preserve">
                     2006 - 2010 жылдарға арналған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 Қазақстан Республикасында Ұлттық </w:t>
      </w:r>
      <w:r>
        <w:br/>
      </w:r>
      <w:r>
        <w:rPr>
          <w:rFonts w:ascii="Times New Roman"/>
          <w:b w:val="false"/>
          <w:i w:val="false"/>
          <w:color w:val="000000"/>
          <w:sz w:val="28"/>
        </w:rPr>
        <w:t xml:space="preserve">
                     инновациялық жүйені қалыптастыру </w:t>
      </w:r>
      <w:r>
        <w:br/>
      </w:r>
      <w:r>
        <w:rPr>
          <w:rFonts w:ascii="Times New Roman"/>
          <w:b w:val="false"/>
          <w:i w:val="false"/>
          <w:color w:val="000000"/>
          <w:sz w:val="28"/>
        </w:rPr>
        <w:t xml:space="preserve">
                     мен дамытудың 2005 - 2015 жылдарға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 Мәдениет саласын дамытудың </w:t>
      </w:r>
      <w:r>
        <w:br/>
      </w:r>
      <w:r>
        <w:rPr>
          <w:rFonts w:ascii="Times New Roman"/>
          <w:b w:val="false"/>
          <w:i w:val="false"/>
          <w:color w:val="000000"/>
          <w:sz w:val="28"/>
        </w:rPr>
        <w:t xml:space="preserve">
                     2006 - 2008 жылдарға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 Қазақстан Республикасының Мұрағат </w:t>
      </w:r>
      <w:r>
        <w:br/>
      </w:r>
      <w:r>
        <w:rPr>
          <w:rFonts w:ascii="Times New Roman"/>
          <w:b w:val="false"/>
          <w:i w:val="false"/>
          <w:color w:val="000000"/>
          <w:sz w:val="28"/>
        </w:rPr>
        <w:t xml:space="preserve">
                     ісі мен құжаттама жүйесін дамытудың </w:t>
      </w:r>
      <w:r>
        <w:br/>
      </w:r>
      <w:r>
        <w:rPr>
          <w:rFonts w:ascii="Times New Roman"/>
          <w:b w:val="false"/>
          <w:i w:val="false"/>
          <w:color w:val="000000"/>
          <w:sz w:val="28"/>
        </w:rPr>
        <w:t xml:space="preserve">
                     2007 - 2009 жылдарға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 Халықты жұмыспен қамту жүйесін </w:t>
      </w:r>
      <w:r>
        <w:br/>
      </w:r>
      <w:r>
        <w:rPr>
          <w:rFonts w:ascii="Times New Roman"/>
          <w:b w:val="false"/>
          <w:i w:val="false"/>
          <w:color w:val="000000"/>
          <w:sz w:val="28"/>
        </w:rPr>
        <w:t xml:space="preserve">
                     жетілдірудің 2008 - 2010 жылдарға </w:t>
      </w:r>
      <w:r>
        <w:br/>
      </w:r>
      <w:r>
        <w:rPr>
          <w:rFonts w:ascii="Times New Roman"/>
          <w:b w:val="false"/>
          <w:i w:val="false"/>
          <w:color w:val="000000"/>
          <w:sz w:val="28"/>
        </w:rPr>
        <w:t xml:space="preserve">
                     арналған Іс-шаралар жоспары; </w:t>
      </w:r>
      <w:r>
        <w:br/>
      </w:r>
      <w:r>
        <w:rPr>
          <w:rFonts w:ascii="Times New Roman"/>
          <w:b w:val="false"/>
          <w:i w:val="false"/>
          <w:color w:val="000000"/>
          <w:sz w:val="28"/>
        </w:rPr>
        <w:t xml:space="preserve">
                   - Қазақстан Республикасында Халықтың </w:t>
      </w:r>
      <w:r>
        <w:br/>
      </w:r>
      <w:r>
        <w:rPr>
          <w:rFonts w:ascii="Times New Roman"/>
          <w:b w:val="false"/>
          <w:i w:val="false"/>
          <w:color w:val="000000"/>
          <w:sz w:val="28"/>
        </w:rPr>
        <w:t xml:space="preserve">
                     инвестициялық мәдениетін және </w:t>
      </w:r>
      <w:r>
        <w:br/>
      </w:r>
      <w:r>
        <w:rPr>
          <w:rFonts w:ascii="Times New Roman"/>
          <w:b w:val="false"/>
          <w:i w:val="false"/>
          <w:color w:val="000000"/>
          <w:sz w:val="28"/>
        </w:rPr>
        <w:t xml:space="preserve">
                     қаржы сауаттылығын арттырудың </w:t>
      </w:r>
      <w:r>
        <w:br/>
      </w:r>
      <w:r>
        <w:rPr>
          <w:rFonts w:ascii="Times New Roman"/>
          <w:b w:val="false"/>
          <w:i w:val="false"/>
          <w:color w:val="000000"/>
          <w:sz w:val="28"/>
        </w:rPr>
        <w:t xml:space="preserve">
                     2007 - 2009 жылдарға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 Қазақстан Республикасында Ақпараттық </w:t>
      </w:r>
      <w:r>
        <w:br/>
      </w:r>
      <w:r>
        <w:rPr>
          <w:rFonts w:ascii="Times New Roman"/>
          <w:b w:val="false"/>
          <w:i w:val="false"/>
          <w:color w:val="000000"/>
          <w:sz w:val="28"/>
        </w:rPr>
        <w:t xml:space="preserve">
                     теңсіздікті төмендетудің 2007 - 2009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- 2007 - 2011 жылдарға арналған </w:t>
      </w:r>
      <w:r>
        <w:br/>
      </w:r>
      <w:r>
        <w:rPr>
          <w:rFonts w:ascii="Times New Roman"/>
          <w:b w:val="false"/>
          <w:i w:val="false"/>
          <w:color w:val="000000"/>
          <w:sz w:val="28"/>
        </w:rPr>
        <w:t xml:space="preserve">
                     "Қазақстан балалары" бағдарламасы; </w:t>
      </w:r>
      <w:r>
        <w:br/>
      </w:r>
      <w:r>
        <w:rPr>
          <w:rFonts w:ascii="Times New Roman"/>
          <w:b w:val="false"/>
          <w:i w:val="false"/>
          <w:color w:val="000000"/>
          <w:sz w:val="28"/>
        </w:rPr>
        <w:t xml:space="preserve">
                   - мемлекеттік органдардың стратегиялық </w:t>
      </w:r>
      <w:r>
        <w:br/>
      </w:r>
      <w:r>
        <w:rPr>
          <w:rFonts w:ascii="Times New Roman"/>
          <w:b w:val="false"/>
          <w:i w:val="false"/>
          <w:color w:val="000000"/>
          <w:sz w:val="28"/>
        </w:rPr>
        <w:t xml:space="preserve">
                     даму жоспарлары (жаңа жоспарлау </w:t>
      </w:r>
      <w:r>
        <w:br/>
      </w:r>
      <w:r>
        <w:rPr>
          <w:rFonts w:ascii="Times New Roman"/>
          <w:b w:val="false"/>
          <w:i w:val="false"/>
          <w:color w:val="000000"/>
          <w:sz w:val="28"/>
        </w:rPr>
        <w:t xml:space="preserve">
                     жүйесін енгізу бойынша). </w:t>
      </w:r>
      <w:r>
        <w:br/>
      </w:r>
      <w:r>
        <w:rPr>
          <w:rFonts w:ascii="Times New Roman"/>
          <w:b w:val="false"/>
          <w:i w:val="false"/>
          <w:color w:val="000000"/>
          <w:sz w:val="28"/>
        </w:rPr>
        <w:t xml:space="preserve">
Іске асыру         - 2009 жылдың қорытындысы бойынша - </w:t>
      </w:r>
      <w:r>
        <w:br/>
      </w:r>
      <w:r>
        <w:rPr>
          <w:rFonts w:ascii="Times New Roman"/>
          <w:b w:val="false"/>
          <w:i w:val="false"/>
          <w:color w:val="000000"/>
          <w:sz w:val="28"/>
        </w:rPr>
        <w:t xml:space="preserve">
параметрлері         бірқатар беделді рейтингтік ұйымдар </w:t>
      </w:r>
      <w:r>
        <w:br/>
      </w:r>
      <w:r>
        <w:rPr>
          <w:rFonts w:ascii="Times New Roman"/>
          <w:b w:val="false"/>
          <w:i w:val="false"/>
          <w:color w:val="000000"/>
          <w:sz w:val="28"/>
        </w:rPr>
        <w:t xml:space="preserve">
                     бойынша елдің бәсекеге қабілеттігінің </w:t>
      </w:r>
      <w:r>
        <w:br/>
      </w:r>
      <w:r>
        <w:rPr>
          <w:rFonts w:ascii="Times New Roman"/>
          <w:b w:val="false"/>
          <w:i w:val="false"/>
          <w:color w:val="000000"/>
          <w:sz w:val="28"/>
        </w:rPr>
        <w:t xml:space="preserve">
                     қолда бар ұстанымын орнықты ұстап қалу**; </w:t>
      </w:r>
      <w:r>
        <w:br/>
      </w:r>
      <w:r>
        <w:rPr>
          <w:rFonts w:ascii="Times New Roman"/>
          <w:b w:val="false"/>
          <w:i w:val="false"/>
          <w:color w:val="000000"/>
          <w:sz w:val="28"/>
        </w:rPr>
        <w:t xml:space="preserve">
                   - 2012 жылдың қорытындысы бойынша - </w:t>
      </w:r>
      <w:r>
        <w:br/>
      </w:r>
      <w:r>
        <w:rPr>
          <w:rFonts w:ascii="Times New Roman"/>
          <w:b w:val="false"/>
          <w:i w:val="false"/>
          <w:color w:val="000000"/>
          <w:sz w:val="28"/>
        </w:rPr>
        <w:t xml:space="preserve">
                     бірқатар беделді рейтингтік ұйымдар </w:t>
      </w:r>
      <w:r>
        <w:br/>
      </w:r>
      <w:r>
        <w:rPr>
          <w:rFonts w:ascii="Times New Roman"/>
          <w:b w:val="false"/>
          <w:i w:val="false"/>
          <w:color w:val="000000"/>
          <w:sz w:val="28"/>
        </w:rPr>
        <w:t xml:space="preserve">
                     бойынша елдің бәсекелі ұстанымдарын </w:t>
      </w:r>
      <w:r>
        <w:br/>
      </w:r>
      <w:r>
        <w:rPr>
          <w:rFonts w:ascii="Times New Roman"/>
          <w:b w:val="false"/>
          <w:i w:val="false"/>
          <w:color w:val="000000"/>
          <w:sz w:val="28"/>
        </w:rPr>
        <w:t xml:space="preserve">
                     қағидатты түрде жақсарту**; </w:t>
      </w:r>
      <w:r>
        <w:br/>
      </w:r>
      <w:r>
        <w:rPr>
          <w:rFonts w:ascii="Times New Roman"/>
          <w:b w:val="false"/>
          <w:i w:val="false"/>
          <w:color w:val="000000"/>
          <w:sz w:val="28"/>
        </w:rPr>
        <w:t xml:space="preserve">
                   - 2015 жылдың қорытындысы бойынша - </w:t>
      </w:r>
      <w:r>
        <w:br/>
      </w:r>
      <w:r>
        <w:rPr>
          <w:rFonts w:ascii="Times New Roman"/>
          <w:b w:val="false"/>
          <w:i w:val="false"/>
          <w:color w:val="000000"/>
          <w:sz w:val="28"/>
        </w:rPr>
        <w:t xml:space="preserve">
                     бірқатар беделді рейтингтік ұйымдар </w:t>
      </w:r>
      <w:r>
        <w:br/>
      </w:r>
      <w:r>
        <w:rPr>
          <w:rFonts w:ascii="Times New Roman"/>
          <w:b w:val="false"/>
          <w:i w:val="false"/>
          <w:color w:val="000000"/>
          <w:sz w:val="28"/>
        </w:rPr>
        <w:t xml:space="preserve">
                     бойынша елдің бәсекелі ұстанымдарын </w:t>
      </w:r>
      <w:r>
        <w:br/>
      </w:r>
      <w:r>
        <w:rPr>
          <w:rFonts w:ascii="Times New Roman"/>
          <w:b w:val="false"/>
          <w:i w:val="false"/>
          <w:color w:val="000000"/>
          <w:sz w:val="28"/>
        </w:rPr>
        <w:t xml:space="preserve">
                     жақсартудың орнықты қарқынының болуы*. </w:t>
      </w:r>
    </w:p>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 қатал бекітілген емес, оның ішінде мемлекеттік жоспарлау жүйесін жетілдіру мен бағдарламалық құжаттарды оңтайландыру жөніндегі жұмыстарды ескере отырып; </w:t>
      </w:r>
      <w:r>
        <w:br/>
      </w:r>
      <w:r>
        <w:rPr>
          <w:rFonts w:ascii="Times New Roman"/>
          <w:b w:val="false"/>
          <w:i w:val="false"/>
          <w:color w:val="000000"/>
          <w:sz w:val="28"/>
        </w:rPr>
        <w:t xml:space="preserve">
** осы Тұжырымдаманы іске асыруға талдау жасау кезінде осындай параметрлердің түрін пайдаланудың ерекшелігі "3. Тұжырымдаманы іске асыру тетіктері" деген тарауда келтірілген. </w:t>
      </w:r>
    </w:p>
    <w:p>
      <w:pPr>
        <w:spacing w:after="0"/>
        <w:ind w:left="0"/>
        <w:jc w:val="left"/>
      </w:pPr>
      <w:r>
        <w:rPr>
          <w:rFonts w:ascii="Times New Roman"/>
          <w:b/>
          <w:i w:val="false"/>
          <w:color w:val="000000"/>
        </w:rPr>
        <w:t xml:space="preserve"> Екінші басымдық. Макроэкономикалық, институционалдық және құқықтық орта </w:t>
      </w:r>
    </w:p>
    <w:p>
      <w:pPr>
        <w:spacing w:after="0"/>
        <w:ind w:left="0"/>
        <w:jc w:val="both"/>
      </w:pPr>
      <w:r>
        <w:rPr>
          <w:rFonts w:ascii="Times New Roman"/>
          <w:b/>
          <w:i w:val="false"/>
          <w:color w:val="000000"/>
          <w:sz w:val="28"/>
        </w:rPr>
        <w:t xml:space="preserve">      Даму моделі </w:t>
      </w:r>
      <w:r>
        <w:br/>
      </w:r>
      <w:r>
        <w:rPr>
          <w:rFonts w:ascii="Times New Roman"/>
          <w:b w:val="false"/>
          <w:i w:val="false"/>
          <w:color w:val="000000"/>
          <w:sz w:val="28"/>
        </w:rPr>
        <w:t xml:space="preserve">
      Теңгермелі макроэкономикалық саясат. Әкімшілік реформаның шеңберінде мемлекеттік институттардың ашық және тиімді қызметтерін қамтамасыз ету. Сот ісін жетілдіру. Жемқорлықпен күрестің жаңа, аса жетілген нысандарын іздеу және енгізу. Ішкі бәсекелестікті дамыту. Жоғары бәсекеге қабілеттіліктің талабына жауап беретін құқықтық ортаны қалыптастыру. </w:t>
      </w:r>
      <w:r>
        <w:br/>
      </w:r>
      <w:r>
        <w:rPr>
          <w:rFonts w:ascii="Times New Roman"/>
          <w:b w:val="false"/>
          <w:i w:val="false"/>
          <w:color w:val="000000"/>
          <w:sz w:val="28"/>
        </w:rPr>
        <w:t>
</w:t>
      </w:r>
      <w:r>
        <w:rPr>
          <w:rFonts w:ascii="Times New Roman"/>
          <w:b/>
          <w:i w:val="false"/>
          <w:color w:val="000000"/>
          <w:sz w:val="28"/>
        </w:rPr>
        <w:t xml:space="preserve">      Негіздеме және іс-қимыл стратегиясы </w:t>
      </w:r>
      <w:r>
        <w:br/>
      </w:r>
      <w:r>
        <w:rPr>
          <w:rFonts w:ascii="Times New Roman"/>
          <w:b w:val="false"/>
          <w:i w:val="false"/>
          <w:color w:val="000000"/>
          <w:sz w:val="28"/>
        </w:rPr>
        <w:t xml:space="preserve">
      Мемлекет жаһандық экономика шеңберінде бәсекеге қабілеттілікті дамыту үшін қолайлы ортаны қалыптастыруды қамтамасыз етуге міндетті. Яғни, бәсекеге қабілетті болу үшін кәсіпорындар мен халықтың тұрақты макроэкономикалық саясатты, меншік құқығын кепілдендіруді, инвестициялау мен салымдардың жоғары деңгейін, жемқорлықтың әсерін болдырмауды, сондай-ақ еліміздің халықаралық саудада сенімді және мықты ұстанымдармен қатысуына мүмкіндік беретін экспорттың осындай құрылымын қалыптастыруды Қазақстан қамтамасыз етуі тиіс. </w:t>
      </w:r>
      <w:r>
        <w:br/>
      </w:r>
      <w:r>
        <w:rPr>
          <w:rFonts w:ascii="Times New Roman"/>
          <w:b w:val="false"/>
          <w:i w:val="false"/>
          <w:color w:val="000000"/>
          <w:sz w:val="28"/>
        </w:rPr>
        <w:t xml:space="preserve">
      Сөйтіп, елдегі билік сапасы еліміздің бәсекеге қабілеттігінің болашақтағы сөзсіз шартына айналып отыр. </w:t>
      </w:r>
      <w:r>
        <w:br/>
      </w:r>
      <w:r>
        <w:rPr>
          <w:rFonts w:ascii="Times New Roman"/>
          <w:b w:val="false"/>
          <w:i w:val="false"/>
          <w:color w:val="000000"/>
          <w:sz w:val="28"/>
        </w:rPr>
        <w:t xml:space="preserve">
      Макроэкономикалық жағдай - Қазақстан дамуының қолайлы перспективасының маңызды көрсеткіші. Сондықтан экономиканың тұрақты өсуін, бағалардың тұрақтылығын, халықтың табысын арттыру және жұмыссыздық деңгейін төмендетуді қамтамасыз етуге бағытталған теңгермелі макроэкономикалық саясат жүргізілетін болады. </w:t>
      </w:r>
      <w:r>
        <w:br/>
      </w:r>
      <w:r>
        <w:rPr>
          <w:rFonts w:ascii="Times New Roman"/>
          <w:b w:val="false"/>
          <w:i w:val="false"/>
          <w:color w:val="000000"/>
          <w:sz w:val="28"/>
        </w:rPr>
        <w:t xml:space="preserve">
      Іскерлік белсенділікті арттыруды және жер қойнауын пайдаланумен байланысты емес экономиканың жекелеген секторларына салық жүктемесін оңтайландыру, сондай-ақ салық және кеден әкімшіліктендіру жүйесін одан әрі жетілдіруді ынталандыруға бағытталған қайта құрылымдар жалғасын табады. </w:t>
      </w:r>
      <w:r>
        <w:br/>
      </w:r>
      <w:r>
        <w:rPr>
          <w:rFonts w:ascii="Times New Roman"/>
          <w:b w:val="false"/>
          <w:i w:val="false"/>
          <w:color w:val="000000"/>
          <w:sz w:val="28"/>
        </w:rPr>
        <w:t xml:space="preserve">
      Билік институттары тегеурінді талаптар мен сыртқы қатерлер және толқуларға барабар ден қою тетіктерін қалыптастыруы тиіс, сондай-ақ ЖІӨ-гі жалпы сыртқы қарыздың үлесін төмендетуге мүлтіксіз бағам жүргізілетін болады. </w:t>
      </w:r>
      <w:r>
        <w:br/>
      </w:r>
      <w:r>
        <w:rPr>
          <w:rFonts w:ascii="Times New Roman"/>
          <w:b w:val="false"/>
          <w:i w:val="false"/>
          <w:color w:val="000000"/>
          <w:sz w:val="28"/>
        </w:rPr>
        <w:t xml:space="preserve">
      Әзірге Қазақстанда "институционалдық қабылдағыштар" деп аталатын тиімді мемлекеттік және бұқаралық институттар жеткіліксіз, жоғары технология мен білімді адам капиталына емес, керісінше тек қана арзан шикізат пен еңбек ресурстарына бағдарланған инвесторлар тартылып отыр. Осыдан келіп, жүргізіліп жатқан әкімшілік реформалар шеңберінде мемлекеттік институттардың, сондай-ақ акция пакеттері (қатысу үлесі) мемлекетке тиесілі ұлттық холдингтер мен мемлекеттік кәсіпорындар және ұйымдардың ашық және тиімді қызметтерін қамтамасыз етуге басым көңіл бөлінетін болады. Бюджет жүйесінің ашықтығы арттырылады. Одан басқа, нәтижеге бағытталған бюджетті жоспарлау мен орындау, сондай-ақ мемлекеттік басқару деңгейлері арасында функциялар мен өкілеттіктерді ажырату, мемлекетке тән емес функцияларды бәсекелі ортаға беру, кәсіби мамандарды тарту жүйесін кезең-кезеңімен енгізу жалғасады. Мемлекеттік қызметтерді көрсетудің салалық стандарттары, мемлекеттік органдар мен азаматтық қоғамның өзара іс-қимылының тиімділігін арттыру жөніндегі шаралар енгізілетін болады. Жалпы алғанда, мемлекеттік аппаратты жетілдіру, оның сандық құрамы мен қаржылық қамтамасыз етілуін мемлекеттік қызметтің тиісті халықаралық деңгейіне келтіру жөнінде жүйелі жұмыстар жүзеге асырылуы тиіс. </w:t>
      </w:r>
      <w:r>
        <w:br/>
      </w:r>
      <w:r>
        <w:rPr>
          <w:rFonts w:ascii="Times New Roman"/>
          <w:b w:val="false"/>
          <w:i w:val="false"/>
          <w:color w:val="000000"/>
          <w:sz w:val="28"/>
        </w:rPr>
        <w:t xml:space="preserve">
      Сот ісін жүргізудің жоғары деңгейіне қол жеткізу үшін және соңғы конституциялық өзгерістерді іске асыру мақсатында сот құрылысының кейбір мәселелері, судьяларға кандидаттарды іріктеу, сот коллегиясы төрағаларына өкілеттіктер беру, іс жүргізу заңнамаларын қолдану бойынша тиісті нормативтік актілер қабылданатын болады. Сонымен қатар, баспасөз-қызметтері және облыстық соттардың оқу орталықтарының қызметі жандандырылады, сондай-ақ сот ісін жүргізудің жоғары деңгейіне қол жеткізуге бағытталған басқа шараларды іске асыру жалғасады. </w:t>
      </w:r>
      <w:r>
        <w:br/>
      </w:r>
      <w:r>
        <w:rPr>
          <w:rFonts w:ascii="Times New Roman"/>
          <w:b w:val="false"/>
          <w:i w:val="false"/>
          <w:color w:val="000000"/>
          <w:sz w:val="28"/>
        </w:rPr>
        <w:t xml:space="preserve">
      Көрсетілген шаралар кешенді және жүйелі тәсілдерді талап етеді, осыған байланысты Сот жүйесін жетілдірудің мемлекеттік бағдарламасын әзірлеу жөніндегі мәселе пысықталатын болады. </w:t>
      </w:r>
      <w:r>
        <w:br/>
      </w:r>
      <w:r>
        <w:rPr>
          <w:rFonts w:ascii="Times New Roman"/>
          <w:b w:val="false"/>
          <w:i w:val="false"/>
          <w:color w:val="000000"/>
          <w:sz w:val="28"/>
        </w:rPr>
        <w:t xml:space="preserve">
      Жемқорлыққа қарсы күрестің, әсіресе салық әкімшіліктері мен сыртқы сауда операциялары мәселелерінің жетілген нысандарын іздеу және енгізу қажет болады. </w:t>
      </w:r>
      <w:r>
        <w:br/>
      </w:r>
      <w:r>
        <w:rPr>
          <w:rFonts w:ascii="Times New Roman"/>
          <w:b w:val="false"/>
          <w:i w:val="false"/>
          <w:color w:val="000000"/>
          <w:sz w:val="28"/>
        </w:rPr>
        <w:t xml:space="preserve">
      Ішкі бәсекені дамыту мәселелеріне аса назар аударылуы тиіс. Атап айтқанда, бағалық бәтуаласу мен жосықсыз бәсеке фактілерін анықтау және бұлтартпау жөніндегі әдістер саясаты мен сапасы жаңа деңгейге шығуы қажет. Сондай-ақ ДСҰ-ға кіруге жәрдемдесу жолында тауарлар нарығына шығу үшін және салалық реттегіштерді құруға ықпал ететін бәсекелестікте оларды ашық етуге арпылған кедергілерді анықтау және болдырмау қажет. </w:t>
      </w:r>
      <w:r>
        <w:br/>
      </w:r>
      <w:r>
        <w:rPr>
          <w:rFonts w:ascii="Times New Roman"/>
          <w:b w:val="false"/>
          <w:i w:val="false"/>
          <w:color w:val="000000"/>
          <w:sz w:val="28"/>
        </w:rPr>
        <w:t xml:space="preserve">
      Сонымен қатар, ЖІӨ "білім-қажетсінуін" арттыруға тиісті білімге негізделген экономиканы құру және елімізді тұрақты дамытуды құқықтық қамтамасыз ету саласында артта қалушылықты жою бойынша кешенді жұмыстарды жүргізу қажет. </w:t>
      </w:r>
      <w:r>
        <w:br/>
      </w:r>
      <w:r>
        <w:rPr>
          <w:rFonts w:ascii="Times New Roman"/>
          <w:b w:val="false"/>
          <w:i w:val="false"/>
          <w:color w:val="000000"/>
          <w:sz w:val="28"/>
        </w:rPr>
        <w:t xml:space="preserve">
      Бәсекеге қабілеттілік жөніндегі ұлттық кеңестің жұмысы шеңберінде мемлекеттік инвестицияларды бәсекеге қабілеттікті арттырудан тәуелділікті және әсер етуді анықтайтын білім беруге, инфрақұрылым мен ҒЗТКЖ-ға талдамалық мониторинг жүргізу жүйесі бойынша ұсыныстар әзірленуі тиіс. </w:t>
      </w:r>
      <w:r>
        <w:br/>
      </w:r>
      <w:r>
        <w:rPr>
          <w:rFonts w:ascii="Times New Roman"/>
          <w:b w:val="false"/>
          <w:i w:val="false"/>
          <w:color w:val="000000"/>
          <w:sz w:val="28"/>
        </w:rPr>
        <w:t xml:space="preserve">
      Қазақстанға еңсеру тәртібімен бизнесті шын мәнінде бәсекеге қабілеттіліктің жоғары деңгейіне қол жеткізуге және өзінің барлық процестерінің өнімділігін арттыруға ынталандыратын құқықтық орта құру қажет. Сондықтан, қолданыстағы құқықтық ортаны жоғары бәсекеге қабілеттік қажеттіліктеріне жауап беретін деңгейге келтіру бойынша жұмыстар атқарылатын болады. </w:t>
      </w:r>
      <w:r>
        <w:br/>
      </w:r>
      <w:r>
        <w:rPr>
          <w:rFonts w:ascii="Times New Roman"/>
          <w:b w:val="false"/>
          <w:i w:val="false"/>
          <w:color w:val="000000"/>
          <w:sz w:val="28"/>
        </w:rPr>
        <w:t xml:space="preserve">
      Бірінші кезекте кәсіпкерліктің ілгерінді түрде дамуын аса дәлелдейтін артық әкімшілік рәсімдер мен басқа да нормалардың проблемалары шешілетін болады. Атап айтқанда, заңдарды тиімді орындау тетіктері енгізілуі тиіс және шаруашылық субъектілерімен кері байланыстың нәтижесінде проблемаларды анықтау мен ұсыныстарды қарастыруға негізделген экономикалық заңнамада құқықты қолдану тәжірибесіне тұрақты мониторинг жүргізу жүйесі жасалады. </w:t>
      </w:r>
      <w:r>
        <w:br/>
      </w:r>
      <w:r>
        <w:rPr>
          <w:rFonts w:ascii="Times New Roman"/>
          <w:b w:val="false"/>
          <w:i w:val="false"/>
          <w:color w:val="000000"/>
          <w:sz w:val="28"/>
        </w:rPr>
        <w:t xml:space="preserve">
      Осы мақсатта Бәсекеге қабілеттілік жөніндегі ұлттық кеңестің базасында бәсекеге қабілеттілік жөніндегі өңірлік кеңестердің қатысуларымен мынадай бағыттар бойынша бірінші кезекте енгізілуі қажет нормативтік құқықтық актілер жобасының тізбесімен жүйелі негізде нұсқаулықтар дайындайтын тұрақты "сұхбат алаңы" жасалатын болады: </w:t>
      </w:r>
      <w:r>
        <w:br/>
      </w:r>
      <w:r>
        <w:rPr>
          <w:rFonts w:ascii="Times New Roman"/>
          <w:b w:val="false"/>
          <w:i w:val="false"/>
          <w:color w:val="000000"/>
          <w:sz w:val="28"/>
        </w:rPr>
        <w:t xml:space="preserve">
      бизнесті жүргізудің құнын, оның ішінде есеп нысандарын қысқарту, жеңілдету, өзгерту есебімен төмендету; </w:t>
      </w:r>
      <w:r>
        <w:br/>
      </w:r>
      <w:r>
        <w:rPr>
          <w:rFonts w:ascii="Times New Roman"/>
          <w:b w:val="false"/>
          <w:i w:val="false"/>
          <w:color w:val="000000"/>
          <w:sz w:val="28"/>
        </w:rPr>
        <w:t xml:space="preserve">
      жеке меншіктің беріктілігінің кепілі мен мүлтіксіз қорғалуын қамтамасыз ету; </w:t>
      </w:r>
      <w:r>
        <w:br/>
      </w:r>
      <w:r>
        <w:rPr>
          <w:rFonts w:ascii="Times New Roman"/>
          <w:b w:val="false"/>
          <w:i w:val="false"/>
          <w:color w:val="000000"/>
          <w:sz w:val="28"/>
        </w:rPr>
        <w:t xml:space="preserve">
      іс-әрекеттің транзакциялық шығындарын, оның ішінде кәсіпорындарды ашу мен жабу, меншікті тіркеу үшін талап етілетін рәсімдерді жүргізу саны мен уақытын қысқарту. </w:t>
      </w:r>
      <w:r>
        <w:br/>
      </w:r>
      <w:r>
        <w:rPr>
          <w:rFonts w:ascii="Times New Roman"/>
          <w:b w:val="false"/>
          <w:i w:val="false"/>
          <w:color w:val="000000"/>
          <w:sz w:val="28"/>
        </w:rPr>
        <w:t xml:space="preserve">
      Жалпы алғанда, бәсекеге қабілеттілік жөніндегі өңірлік кеңестердің іс-әрекеттері өңірлердің экономикасын әртараптандыру мен оңтайландыруға, оның шикізаттық бағдарын жоюға, адам капиталын және физикалық инфрақұрылымын дамытуға бөгет болатын түйінді проблемаларды болдырмау мәселесі бойынша ұсыныстар мен нұсқаулықтар әзірлеуге, сондай-ақ Бәсекеге қабілеттілік жөніндегі ұлттық кеңеске көрсетілген салалардағы жалпы мемлекеттік саясаттарды жүргізу жөнінде нақты ұсыныстар әзірлеу мен енгізуге бағытталатын болады. </w:t>
      </w:r>
    </w:p>
    <w:p>
      <w:pPr>
        <w:spacing w:after="0"/>
        <w:ind w:left="0"/>
        <w:jc w:val="both"/>
      </w:pPr>
      <w:r>
        <w:rPr>
          <w:rFonts w:ascii="Times New Roman"/>
          <w:b/>
          <w:i w:val="false"/>
          <w:color w:val="000000"/>
          <w:sz w:val="28"/>
        </w:rPr>
        <w:t xml:space="preserve">      Басымдықты іске асыру картасы </w:t>
      </w:r>
    </w:p>
    <w:p>
      <w:pPr>
        <w:spacing w:after="0"/>
        <w:ind w:left="0"/>
        <w:jc w:val="both"/>
      </w:pPr>
      <w:r>
        <w:rPr>
          <w:rFonts w:ascii="Times New Roman"/>
          <w:b w:val="false"/>
          <w:i w:val="false"/>
          <w:color w:val="000000"/>
          <w:sz w:val="28"/>
        </w:rPr>
        <w:t xml:space="preserve">Іске  асырудың     - Қазақстан Республикасының </w:t>
      </w:r>
      <w:r>
        <w:br/>
      </w:r>
      <w:r>
        <w:rPr>
          <w:rFonts w:ascii="Times New Roman"/>
          <w:b w:val="false"/>
          <w:i w:val="false"/>
          <w:color w:val="000000"/>
          <w:sz w:val="28"/>
        </w:rPr>
        <w:t xml:space="preserve">
құралдарының         Индустриялық-инновациялық негізгі </w:t>
      </w:r>
      <w:r>
        <w:br/>
      </w:r>
      <w:r>
        <w:rPr>
          <w:rFonts w:ascii="Times New Roman"/>
          <w:b w:val="false"/>
          <w:i w:val="false"/>
          <w:color w:val="000000"/>
          <w:sz w:val="28"/>
        </w:rPr>
        <w:t xml:space="preserve">
үлгі* тізбесі        дамуының 2003 - 2015 жылдарға </w:t>
      </w:r>
      <w:r>
        <w:br/>
      </w:r>
      <w:r>
        <w:rPr>
          <w:rFonts w:ascii="Times New Roman"/>
          <w:b w:val="false"/>
          <w:i w:val="false"/>
          <w:color w:val="000000"/>
          <w:sz w:val="28"/>
        </w:rPr>
        <w:t xml:space="preserve">
                     арналған стратегиясы; </w:t>
      </w:r>
      <w:r>
        <w:br/>
      </w:r>
      <w:r>
        <w:rPr>
          <w:rFonts w:ascii="Times New Roman"/>
          <w:b w:val="false"/>
          <w:i w:val="false"/>
          <w:color w:val="000000"/>
          <w:sz w:val="28"/>
        </w:rPr>
        <w:t xml:space="preserve">
                   - Қазақстан Республикасында </w:t>
      </w:r>
      <w:r>
        <w:br/>
      </w:r>
      <w:r>
        <w:rPr>
          <w:rFonts w:ascii="Times New Roman"/>
          <w:b w:val="false"/>
          <w:i w:val="false"/>
          <w:color w:val="000000"/>
          <w:sz w:val="28"/>
        </w:rPr>
        <w:t xml:space="preserve">
                     "Электронды үкіметті" дамытудың </w:t>
      </w:r>
      <w:r>
        <w:br/>
      </w:r>
      <w:r>
        <w:rPr>
          <w:rFonts w:ascii="Times New Roman"/>
          <w:b w:val="false"/>
          <w:i w:val="false"/>
          <w:color w:val="000000"/>
          <w:sz w:val="28"/>
        </w:rPr>
        <w:t xml:space="preserve">
                     2008 - 2010 жылдарға арналған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 Сыбайлас жемқорлыққа қарсы </w:t>
      </w:r>
      <w:r>
        <w:br/>
      </w:r>
      <w:r>
        <w:rPr>
          <w:rFonts w:ascii="Times New Roman"/>
          <w:b w:val="false"/>
          <w:i w:val="false"/>
          <w:color w:val="000000"/>
          <w:sz w:val="28"/>
        </w:rPr>
        <w:t xml:space="preserve">
                     күрестің 2006 - 2010 жылдарға </w:t>
      </w:r>
      <w:r>
        <w:br/>
      </w:r>
      <w:r>
        <w:rPr>
          <w:rFonts w:ascii="Times New Roman"/>
          <w:b w:val="false"/>
          <w:i w:val="false"/>
          <w:color w:val="000000"/>
          <w:sz w:val="28"/>
        </w:rPr>
        <w:t xml:space="preserve">
                     арналған мемлекеттік бағдарламасы;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*қатал бекітілген емес, оның ішінде мемлекеттік жоспарлау жүйесін жетілдіру мен бағдарламалық құжаттарды онтайландыру жөніндегі жұмыстарды ескере отырып; </w:t>
      </w:r>
      <w:r>
        <w:br/>
      </w:r>
      <w:r>
        <w:rPr>
          <w:rFonts w:ascii="Times New Roman"/>
          <w:b w:val="false"/>
          <w:i w:val="false"/>
          <w:color w:val="000000"/>
          <w:sz w:val="28"/>
        </w:rPr>
        <w:t xml:space="preserve">
**осы Тұжырымдаманы іске асыруға талдау жасау кезінде осындай параметрлердің түрін пайдаланудың ерекшелігі "3. Тұжырымдаманы іске асыру тетіктері" деген тарауда келтірілген </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 Мемлекеттік және жалпы сыртқы борышты </w:t>
      </w:r>
      <w:r>
        <w:br/>
      </w:r>
      <w:r>
        <w:rPr>
          <w:rFonts w:ascii="Times New Roman"/>
          <w:b w:val="false"/>
          <w:i w:val="false"/>
          <w:color w:val="000000"/>
          <w:sz w:val="28"/>
        </w:rPr>
        <w:t xml:space="preserve">
                     басқару жөніндегі тұжырымдама; </w:t>
      </w:r>
      <w:r>
        <w:br/>
      </w:r>
      <w:r>
        <w:rPr>
          <w:rFonts w:ascii="Times New Roman"/>
          <w:b w:val="false"/>
          <w:i w:val="false"/>
          <w:color w:val="000000"/>
          <w:sz w:val="28"/>
        </w:rPr>
        <w:t xml:space="preserve">
                   - Қазақстан Республикасында Қаржы </w:t>
      </w:r>
      <w:r>
        <w:br/>
      </w:r>
      <w:r>
        <w:rPr>
          <w:rFonts w:ascii="Times New Roman"/>
          <w:b w:val="false"/>
          <w:i w:val="false"/>
          <w:color w:val="000000"/>
          <w:sz w:val="28"/>
        </w:rPr>
        <w:t xml:space="preserve">
                     секторын дамытудың 2007-2011 жылдарға </w:t>
      </w:r>
      <w:r>
        <w:br/>
      </w:r>
      <w:r>
        <w:rPr>
          <w:rFonts w:ascii="Times New Roman"/>
          <w:b w:val="false"/>
          <w:i w:val="false"/>
          <w:color w:val="000000"/>
          <w:sz w:val="28"/>
        </w:rPr>
        <w:t xml:space="preserve">
                     арналған тұжырымдамасы; </w:t>
      </w:r>
      <w:r>
        <w:br/>
      </w:r>
      <w:r>
        <w:rPr>
          <w:rFonts w:ascii="Times New Roman"/>
          <w:b w:val="false"/>
          <w:i w:val="false"/>
          <w:color w:val="000000"/>
          <w:sz w:val="28"/>
        </w:rPr>
        <w:t xml:space="preserve">
                   - Нәтижеге бағдарланған мемлекеттік </w:t>
      </w:r>
      <w:r>
        <w:br/>
      </w:r>
      <w:r>
        <w:rPr>
          <w:rFonts w:ascii="Times New Roman"/>
          <w:b w:val="false"/>
          <w:i w:val="false"/>
          <w:color w:val="000000"/>
          <w:sz w:val="28"/>
        </w:rPr>
        <w:t xml:space="preserve">
                     жоспарлау жүйесін енгізу жөніндегі </w:t>
      </w:r>
      <w:r>
        <w:br/>
      </w:r>
      <w:r>
        <w:rPr>
          <w:rFonts w:ascii="Times New Roman"/>
          <w:b w:val="false"/>
          <w:i w:val="false"/>
          <w:color w:val="000000"/>
          <w:sz w:val="28"/>
        </w:rPr>
        <w:t xml:space="preserve">
                     тұжырымдама;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Әлеуметтік-экономикалық дамуының </w:t>
      </w:r>
      <w:r>
        <w:br/>
      </w:r>
      <w:r>
        <w:rPr>
          <w:rFonts w:ascii="Times New Roman"/>
          <w:b w:val="false"/>
          <w:i w:val="false"/>
          <w:color w:val="000000"/>
          <w:sz w:val="28"/>
        </w:rPr>
        <w:t xml:space="preserve">
                     орта мерзімдік жоспары </w:t>
      </w:r>
      <w:r>
        <w:br/>
      </w:r>
      <w:r>
        <w:rPr>
          <w:rFonts w:ascii="Times New Roman"/>
          <w:b w:val="false"/>
          <w:i w:val="false"/>
          <w:color w:val="000000"/>
          <w:sz w:val="28"/>
        </w:rPr>
        <w:t xml:space="preserve">
                     (тиісті орта мерзімді кезеңге); </w:t>
      </w:r>
      <w:r>
        <w:br/>
      </w:r>
      <w:r>
        <w:rPr>
          <w:rFonts w:ascii="Times New Roman"/>
          <w:b w:val="false"/>
          <w:i w:val="false"/>
          <w:color w:val="000000"/>
          <w:sz w:val="28"/>
        </w:rPr>
        <w:t xml:space="preserve">
                   - Орта мерзімді фискалдық саясат </w:t>
      </w:r>
      <w:r>
        <w:br/>
      </w:r>
      <w:r>
        <w:rPr>
          <w:rFonts w:ascii="Times New Roman"/>
          <w:b w:val="false"/>
          <w:i w:val="false"/>
          <w:color w:val="000000"/>
          <w:sz w:val="28"/>
        </w:rPr>
        <w:t xml:space="preserve">
                     тиісті орта мерзімді кезеңге); </w:t>
      </w:r>
      <w:r>
        <w:br/>
      </w:r>
      <w:r>
        <w:rPr>
          <w:rFonts w:ascii="Times New Roman"/>
          <w:b w:val="false"/>
          <w:i w:val="false"/>
          <w:color w:val="000000"/>
          <w:sz w:val="28"/>
        </w:rPr>
        <w:t xml:space="preserve">
                   - "2005 - 2010 жылдарға арналған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Экономикалық саясаттың негізгі </w:t>
      </w:r>
      <w:r>
        <w:br/>
      </w:r>
      <w:r>
        <w:rPr>
          <w:rFonts w:ascii="Times New Roman"/>
          <w:b w:val="false"/>
          <w:i w:val="false"/>
          <w:color w:val="000000"/>
          <w:sz w:val="28"/>
        </w:rPr>
        <w:t xml:space="preserve">
                     бағыттары мен көлеңкелі экономиканың </w:t>
      </w:r>
      <w:r>
        <w:br/>
      </w:r>
      <w:r>
        <w:rPr>
          <w:rFonts w:ascii="Times New Roman"/>
          <w:b w:val="false"/>
          <w:i w:val="false"/>
          <w:color w:val="000000"/>
          <w:sz w:val="28"/>
        </w:rPr>
        <w:t xml:space="preserve">
                     көлемін қысқарту бойынша ұйымдастыру </w:t>
      </w:r>
      <w:r>
        <w:br/>
      </w:r>
      <w:r>
        <w:rPr>
          <w:rFonts w:ascii="Times New Roman"/>
          <w:b w:val="false"/>
          <w:i w:val="false"/>
          <w:color w:val="000000"/>
          <w:sz w:val="28"/>
        </w:rPr>
        <w:t xml:space="preserve">
                     шаралары" бағдарламасы;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Көші-қон саясаты тұжырымдамасы; </w:t>
      </w:r>
      <w:r>
        <w:br/>
      </w:r>
      <w:r>
        <w:rPr>
          <w:rFonts w:ascii="Times New Roman"/>
          <w:b w:val="false"/>
          <w:i w:val="false"/>
          <w:color w:val="000000"/>
          <w:sz w:val="28"/>
        </w:rPr>
        <w:t xml:space="preserve">
                   - Қазақстан Республикасының Қаржы </w:t>
      </w:r>
      <w:r>
        <w:br/>
      </w:r>
      <w:r>
        <w:rPr>
          <w:rFonts w:ascii="Times New Roman"/>
          <w:b w:val="false"/>
          <w:i w:val="false"/>
          <w:color w:val="000000"/>
          <w:sz w:val="28"/>
        </w:rPr>
        <w:t xml:space="preserve">
                     министрлігі жүйесін жаңғырту мен </w:t>
      </w:r>
      <w:r>
        <w:br/>
      </w:r>
      <w:r>
        <w:rPr>
          <w:rFonts w:ascii="Times New Roman"/>
          <w:b w:val="false"/>
          <w:i w:val="false"/>
          <w:color w:val="000000"/>
          <w:sz w:val="28"/>
        </w:rPr>
        <w:t xml:space="preserve">
                     дамытудың 2007 - 2009 жылдарға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 Мемлекеттік активтерді басқарудың </w:t>
      </w:r>
      <w:r>
        <w:br/>
      </w:r>
      <w:r>
        <w:rPr>
          <w:rFonts w:ascii="Times New Roman"/>
          <w:b w:val="false"/>
          <w:i w:val="false"/>
          <w:color w:val="000000"/>
          <w:sz w:val="28"/>
        </w:rPr>
        <w:t xml:space="preserve">
                     2006 - 2008 жылдарға арналған бағдарламасы; </w:t>
      </w:r>
      <w:r>
        <w:br/>
      </w:r>
      <w:r>
        <w:rPr>
          <w:rFonts w:ascii="Times New Roman"/>
          <w:b w:val="false"/>
          <w:i w:val="false"/>
          <w:color w:val="000000"/>
          <w:sz w:val="28"/>
        </w:rPr>
        <w:t xml:space="preserve">
                   - Қазақстан Республикасында Патент </w:t>
      </w:r>
      <w:r>
        <w:br/>
      </w:r>
      <w:r>
        <w:rPr>
          <w:rFonts w:ascii="Times New Roman"/>
          <w:b w:val="false"/>
          <w:i w:val="false"/>
          <w:color w:val="000000"/>
          <w:sz w:val="28"/>
        </w:rPr>
        <w:t xml:space="preserve">
                     жүйесін дамытудың 2007 - 2011 жылдарға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 Қазақстан Республикасында Техникалық </w:t>
      </w:r>
      <w:r>
        <w:br/>
      </w:r>
      <w:r>
        <w:rPr>
          <w:rFonts w:ascii="Times New Roman"/>
          <w:b w:val="false"/>
          <w:i w:val="false"/>
          <w:color w:val="000000"/>
          <w:sz w:val="28"/>
        </w:rPr>
        <w:t xml:space="preserve">
                     реттеу жүйесін дамытудың 2007 - 2009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 Қазақстан Республикасының Өлшем </w:t>
      </w:r>
      <w:r>
        <w:br/>
      </w:r>
      <w:r>
        <w:rPr>
          <w:rFonts w:ascii="Times New Roman"/>
          <w:b w:val="false"/>
          <w:i w:val="false"/>
          <w:color w:val="000000"/>
          <w:sz w:val="28"/>
        </w:rPr>
        <w:t xml:space="preserve">
                     бірлігін қамтамасыз етудің </w:t>
      </w:r>
      <w:r>
        <w:br/>
      </w:r>
      <w:r>
        <w:rPr>
          <w:rFonts w:ascii="Times New Roman"/>
          <w:b w:val="false"/>
          <w:i w:val="false"/>
          <w:color w:val="000000"/>
          <w:sz w:val="28"/>
        </w:rPr>
        <w:t xml:space="preserve">
                     мемлекеттік жүйесін дамытудың </w:t>
      </w:r>
      <w:r>
        <w:br/>
      </w:r>
      <w:r>
        <w:rPr>
          <w:rFonts w:ascii="Times New Roman"/>
          <w:b w:val="false"/>
          <w:i w:val="false"/>
          <w:color w:val="000000"/>
          <w:sz w:val="28"/>
        </w:rPr>
        <w:t xml:space="preserve">
                     2007 - 2009 жылдарға арналған бағдарламасы; </w:t>
      </w:r>
      <w:r>
        <w:br/>
      </w:r>
      <w:r>
        <w:rPr>
          <w:rFonts w:ascii="Times New Roman"/>
          <w:b w:val="false"/>
          <w:i w:val="false"/>
          <w:color w:val="000000"/>
          <w:sz w:val="28"/>
        </w:rPr>
        <w:t xml:space="preserve">
                   - Қазақстан Республикасында </w:t>
      </w:r>
      <w:r>
        <w:br/>
      </w:r>
      <w:r>
        <w:rPr>
          <w:rFonts w:ascii="Times New Roman"/>
          <w:b w:val="false"/>
          <w:i w:val="false"/>
          <w:color w:val="000000"/>
          <w:sz w:val="28"/>
        </w:rPr>
        <w:t xml:space="preserve">
                     Бәсекелестікті дамыту мен қорғаудың </w:t>
      </w:r>
      <w:r>
        <w:br/>
      </w:r>
      <w:r>
        <w:rPr>
          <w:rFonts w:ascii="Times New Roman"/>
          <w:b w:val="false"/>
          <w:i w:val="false"/>
          <w:color w:val="000000"/>
          <w:sz w:val="28"/>
        </w:rPr>
        <w:t xml:space="preserve">
                     2007 - 2009 жылдарға арналған бағдарламасы; </w:t>
      </w:r>
      <w:r>
        <w:br/>
      </w:r>
      <w:r>
        <w:rPr>
          <w:rFonts w:ascii="Times New Roman"/>
          <w:b w:val="false"/>
          <w:i w:val="false"/>
          <w:color w:val="000000"/>
          <w:sz w:val="28"/>
        </w:rPr>
        <w:t xml:space="preserve">
                   - Табиғи монополиялар саласындағы </w:t>
      </w:r>
      <w:r>
        <w:br/>
      </w:r>
      <w:r>
        <w:rPr>
          <w:rFonts w:ascii="Times New Roman"/>
          <w:b w:val="false"/>
          <w:i w:val="false"/>
          <w:color w:val="000000"/>
          <w:sz w:val="28"/>
        </w:rPr>
        <w:t xml:space="preserve">
                     тарифтік саясатты жетілдірудің </w:t>
      </w:r>
      <w:r>
        <w:br/>
      </w:r>
      <w:r>
        <w:rPr>
          <w:rFonts w:ascii="Times New Roman"/>
          <w:b w:val="false"/>
          <w:i w:val="false"/>
          <w:color w:val="000000"/>
          <w:sz w:val="28"/>
        </w:rPr>
        <w:t xml:space="preserve">
                     2008 - 2010 жылдарға арналған бағдарламасы; </w:t>
      </w:r>
      <w:r>
        <w:br/>
      </w:r>
      <w:r>
        <w:rPr>
          <w:rFonts w:ascii="Times New Roman"/>
          <w:b w:val="false"/>
          <w:i w:val="false"/>
          <w:color w:val="000000"/>
          <w:sz w:val="28"/>
        </w:rPr>
        <w:t xml:space="preserve">
                   - мемлекеттік органдар дамуының </w:t>
      </w:r>
      <w:r>
        <w:br/>
      </w:r>
      <w:r>
        <w:rPr>
          <w:rFonts w:ascii="Times New Roman"/>
          <w:b w:val="false"/>
          <w:i w:val="false"/>
          <w:color w:val="000000"/>
          <w:sz w:val="28"/>
        </w:rPr>
        <w:t xml:space="preserve">
                     стратегиялық жоспарлары (жаңа </w:t>
      </w:r>
      <w:r>
        <w:br/>
      </w:r>
      <w:r>
        <w:rPr>
          <w:rFonts w:ascii="Times New Roman"/>
          <w:b w:val="false"/>
          <w:i w:val="false"/>
          <w:color w:val="000000"/>
          <w:sz w:val="28"/>
        </w:rPr>
        <w:t xml:space="preserve">
                     жоспарлау жүйесін енгізу кезінде) </w:t>
      </w:r>
    </w:p>
    <w:p>
      <w:pPr>
        <w:spacing w:after="0"/>
        <w:ind w:left="0"/>
        <w:jc w:val="both"/>
      </w:pPr>
      <w:r>
        <w:rPr>
          <w:rFonts w:ascii="Times New Roman"/>
          <w:b w:val="false"/>
          <w:i w:val="false"/>
          <w:color w:val="000000"/>
          <w:sz w:val="28"/>
        </w:rPr>
        <w:t xml:space="preserve">Іске асыру         - ЖІӨ-нің мөлшері. - 2009 жылдың аяғына </w:t>
      </w:r>
      <w:r>
        <w:br/>
      </w:r>
      <w:r>
        <w:rPr>
          <w:rFonts w:ascii="Times New Roman"/>
          <w:b w:val="false"/>
          <w:i w:val="false"/>
          <w:color w:val="000000"/>
          <w:sz w:val="28"/>
        </w:rPr>
        <w:t xml:space="preserve">
параметрлері                            қарай 18 трлн. </w:t>
      </w:r>
      <w:r>
        <w:br/>
      </w:r>
      <w:r>
        <w:rPr>
          <w:rFonts w:ascii="Times New Roman"/>
          <w:b w:val="false"/>
          <w:i w:val="false"/>
          <w:color w:val="000000"/>
          <w:sz w:val="28"/>
        </w:rPr>
        <w:t xml:space="preserve">
                                        теңгеден кем болмауы </w:t>
      </w:r>
      <w:r>
        <w:br/>
      </w:r>
      <w:r>
        <w:rPr>
          <w:rFonts w:ascii="Times New Roman"/>
          <w:b w:val="false"/>
          <w:i w:val="false"/>
          <w:color w:val="000000"/>
          <w:sz w:val="28"/>
        </w:rPr>
        <w:t xml:space="preserve">
                                        тиіс; </w:t>
      </w:r>
      <w:r>
        <w:br/>
      </w:r>
      <w:r>
        <w:rPr>
          <w:rFonts w:ascii="Times New Roman"/>
          <w:b w:val="false"/>
          <w:i w:val="false"/>
          <w:color w:val="000000"/>
          <w:sz w:val="28"/>
        </w:rPr>
        <w:t xml:space="preserve">
                                      - 2012 жылдың аяғына </w:t>
      </w:r>
      <w:r>
        <w:br/>
      </w:r>
      <w:r>
        <w:rPr>
          <w:rFonts w:ascii="Times New Roman"/>
          <w:b w:val="false"/>
          <w:i w:val="false"/>
          <w:color w:val="000000"/>
          <w:sz w:val="28"/>
        </w:rPr>
        <w:t xml:space="preserve">
                                        қарай 29 трлн. </w:t>
      </w:r>
      <w:r>
        <w:br/>
      </w:r>
      <w:r>
        <w:rPr>
          <w:rFonts w:ascii="Times New Roman"/>
          <w:b w:val="false"/>
          <w:i w:val="false"/>
          <w:color w:val="000000"/>
          <w:sz w:val="28"/>
        </w:rPr>
        <w:t xml:space="preserve">
                                        теңгеден кем болмауы </w:t>
      </w:r>
      <w:r>
        <w:br/>
      </w:r>
      <w:r>
        <w:rPr>
          <w:rFonts w:ascii="Times New Roman"/>
          <w:b w:val="false"/>
          <w:i w:val="false"/>
          <w:color w:val="000000"/>
          <w:sz w:val="28"/>
        </w:rPr>
        <w:t xml:space="preserve">
                                        тиіс; </w:t>
      </w:r>
      <w:r>
        <w:br/>
      </w:r>
      <w:r>
        <w:rPr>
          <w:rFonts w:ascii="Times New Roman"/>
          <w:b w:val="false"/>
          <w:i w:val="false"/>
          <w:color w:val="000000"/>
          <w:sz w:val="28"/>
        </w:rPr>
        <w:t xml:space="preserve">
                                      - 2015 жылдың аяғына </w:t>
      </w:r>
      <w:r>
        <w:br/>
      </w:r>
      <w:r>
        <w:rPr>
          <w:rFonts w:ascii="Times New Roman"/>
          <w:b w:val="false"/>
          <w:i w:val="false"/>
          <w:color w:val="000000"/>
          <w:sz w:val="28"/>
        </w:rPr>
        <w:t xml:space="preserve">
                                        қарай 44 трлн. </w:t>
      </w:r>
      <w:r>
        <w:br/>
      </w:r>
      <w:r>
        <w:rPr>
          <w:rFonts w:ascii="Times New Roman"/>
          <w:b w:val="false"/>
          <w:i w:val="false"/>
          <w:color w:val="000000"/>
          <w:sz w:val="28"/>
        </w:rPr>
        <w:t xml:space="preserve">
                                        теңгеден кем болмауы </w:t>
      </w:r>
      <w:r>
        <w:br/>
      </w:r>
      <w:r>
        <w:rPr>
          <w:rFonts w:ascii="Times New Roman"/>
          <w:b w:val="false"/>
          <w:i w:val="false"/>
          <w:color w:val="000000"/>
          <w:sz w:val="28"/>
        </w:rPr>
        <w:t xml:space="preserve">
                                        тиіс. </w:t>
      </w:r>
      <w:r>
        <w:br/>
      </w:r>
      <w:r>
        <w:rPr>
          <w:rFonts w:ascii="Times New Roman"/>
          <w:b w:val="false"/>
          <w:i w:val="false"/>
          <w:color w:val="000000"/>
          <w:sz w:val="28"/>
        </w:rPr>
        <w:t xml:space="preserve">
                   - институттарды    - 2009 жылдың </w:t>
      </w:r>
      <w:r>
        <w:br/>
      </w:r>
      <w:r>
        <w:rPr>
          <w:rFonts w:ascii="Times New Roman"/>
          <w:b w:val="false"/>
          <w:i w:val="false"/>
          <w:color w:val="000000"/>
          <w:sz w:val="28"/>
        </w:rPr>
        <w:t xml:space="preserve">
                     дамыту деңгейін    қорытындысы бойынша </w:t>
      </w:r>
      <w:r>
        <w:br/>
      </w:r>
      <w:r>
        <w:rPr>
          <w:rFonts w:ascii="Times New Roman"/>
          <w:b w:val="false"/>
          <w:i w:val="false"/>
          <w:color w:val="000000"/>
          <w:sz w:val="28"/>
        </w:rPr>
        <w:t xml:space="preserve">
                     сипаттайтын      - барынша бәсекеге </w:t>
      </w:r>
      <w:r>
        <w:br/>
      </w:r>
      <w:r>
        <w:rPr>
          <w:rFonts w:ascii="Times New Roman"/>
          <w:b w:val="false"/>
          <w:i w:val="false"/>
          <w:color w:val="000000"/>
          <w:sz w:val="28"/>
        </w:rPr>
        <w:t xml:space="preserve">
                     ұстанымдар         қабілетті 60 елдің </w:t>
      </w:r>
      <w:r>
        <w:br/>
      </w:r>
      <w:r>
        <w:rPr>
          <w:rFonts w:ascii="Times New Roman"/>
          <w:b w:val="false"/>
          <w:i w:val="false"/>
          <w:color w:val="000000"/>
          <w:sz w:val="28"/>
        </w:rPr>
        <w:t xml:space="preserve">
                     бойынша жетекші    қатарына; </w:t>
      </w:r>
      <w:r>
        <w:br/>
      </w:r>
      <w:r>
        <w:rPr>
          <w:rFonts w:ascii="Times New Roman"/>
          <w:b w:val="false"/>
          <w:i w:val="false"/>
          <w:color w:val="000000"/>
          <w:sz w:val="28"/>
        </w:rPr>
        <w:t xml:space="preserve">
                     рейтингтік       - 2012 жылдың </w:t>
      </w:r>
      <w:r>
        <w:br/>
      </w:r>
      <w:r>
        <w:rPr>
          <w:rFonts w:ascii="Times New Roman"/>
          <w:b w:val="false"/>
          <w:i w:val="false"/>
          <w:color w:val="000000"/>
          <w:sz w:val="28"/>
        </w:rPr>
        <w:t xml:space="preserve">
                     ұйымдардағы        қорытындысы бойынша </w:t>
      </w:r>
      <w:r>
        <w:br/>
      </w:r>
      <w:r>
        <w:rPr>
          <w:rFonts w:ascii="Times New Roman"/>
          <w:b w:val="false"/>
          <w:i w:val="false"/>
          <w:color w:val="000000"/>
          <w:sz w:val="28"/>
        </w:rPr>
        <w:t xml:space="preserve">
                     Қазақстан        - барынша бәсекеге </w:t>
      </w:r>
      <w:r>
        <w:br/>
      </w:r>
      <w:r>
        <w:rPr>
          <w:rFonts w:ascii="Times New Roman"/>
          <w:b w:val="false"/>
          <w:i w:val="false"/>
          <w:color w:val="000000"/>
          <w:sz w:val="28"/>
        </w:rPr>
        <w:t xml:space="preserve">
                     дәрежесінің        қабілетті 50 елдің </w:t>
      </w:r>
      <w:r>
        <w:br/>
      </w:r>
      <w:r>
        <w:rPr>
          <w:rFonts w:ascii="Times New Roman"/>
          <w:b w:val="false"/>
          <w:i w:val="false"/>
          <w:color w:val="000000"/>
          <w:sz w:val="28"/>
        </w:rPr>
        <w:t xml:space="preserve">
                     позициясы*.        қатарына; </w:t>
      </w:r>
      <w:r>
        <w:br/>
      </w:r>
      <w:r>
        <w:rPr>
          <w:rFonts w:ascii="Times New Roman"/>
          <w:b w:val="false"/>
          <w:i w:val="false"/>
          <w:color w:val="000000"/>
          <w:sz w:val="28"/>
        </w:rPr>
        <w:t xml:space="preserve">
                                      - 2015 жылдың </w:t>
      </w:r>
      <w:r>
        <w:br/>
      </w:r>
      <w:r>
        <w:rPr>
          <w:rFonts w:ascii="Times New Roman"/>
          <w:b w:val="false"/>
          <w:i w:val="false"/>
          <w:color w:val="000000"/>
          <w:sz w:val="28"/>
        </w:rPr>
        <w:t xml:space="preserve">
                                        қорытындысы бойынша </w:t>
      </w:r>
      <w:r>
        <w:br/>
      </w:r>
      <w:r>
        <w:rPr>
          <w:rFonts w:ascii="Times New Roman"/>
          <w:b w:val="false"/>
          <w:i w:val="false"/>
          <w:color w:val="000000"/>
          <w:sz w:val="28"/>
        </w:rPr>
        <w:t xml:space="preserve">
                                      - барынша бәсекеге </w:t>
      </w:r>
      <w:r>
        <w:br/>
      </w:r>
      <w:r>
        <w:rPr>
          <w:rFonts w:ascii="Times New Roman"/>
          <w:b w:val="false"/>
          <w:i w:val="false"/>
          <w:color w:val="000000"/>
          <w:sz w:val="28"/>
        </w:rPr>
        <w:t xml:space="preserve">
                                        қабілетті 35 елдің </w:t>
      </w:r>
      <w:r>
        <w:br/>
      </w:r>
      <w:r>
        <w:rPr>
          <w:rFonts w:ascii="Times New Roman"/>
          <w:b w:val="false"/>
          <w:i w:val="false"/>
          <w:color w:val="000000"/>
          <w:sz w:val="28"/>
        </w:rPr>
        <w:t xml:space="preserve">
                                        қатарына.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 осы Тұжырымдаманы іске асыруды талдау кезінде осындай параметрдің түрін қолдану ерекшелігі "3. Тұжырымдаманы іске асыру тетіктері тарауында келтірілген. </w:t>
      </w:r>
    </w:p>
    <w:p>
      <w:pPr>
        <w:spacing w:after="0"/>
        <w:ind w:left="0"/>
        <w:jc w:val="both"/>
      </w:pPr>
      <w:r>
        <w:rPr>
          <w:rFonts w:ascii="Times New Roman"/>
          <w:b w:val="false"/>
          <w:i w:val="false"/>
          <w:color w:val="000000"/>
          <w:sz w:val="28"/>
        </w:rPr>
        <w:t xml:space="preserve">                   - макроэкономиканы - 2009 жылдың </w:t>
      </w:r>
      <w:r>
        <w:br/>
      </w:r>
      <w:r>
        <w:rPr>
          <w:rFonts w:ascii="Times New Roman"/>
          <w:b w:val="false"/>
          <w:i w:val="false"/>
          <w:color w:val="000000"/>
          <w:sz w:val="28"/>
        </w:rPr>
        <w:t xml:space="preserve">
                     сипаттайтын        қорытындысы бойынша </w:t>
      </w:r>
      <w:r>
        <w:br/>
      </w:r>
      <w:r>
        <w:rPr>
          <w:rFonts w:ascii="Times New Roman"/>
          <w:b w:val="false"/>
          <w:i w:val="false"/>
          <w:color w:val="000000"/>
          <w:sz w:val="28"/>
        </w:rPr>
        <w:t xml:space="preserve">
                     ұстанымдар       - барынша бәсекеге </w:t>
      </w:r>
      <w:r>
        <w:br/>
      </w:r>
      <w:r>
        <w:rPr>
          <w:rFonts w:ascii="Times New Roman"/>
          <w:b w:val="false"/>
          <w:i w:val="false"/>
          <w:color w:val="000000"/>
          <w:sz w:val="28"/>
        </w:rPr>
        <w:t xml:space="preserve">
                     бойынша жетекші    қабілетті 25 елдің </w:t>
      </w:r>
      <w:r>
        <w:br/>
      </w:r>
      <w:r>
        <w:rPr>
          <w:rFonts w:ascii="Times New Roman"/>
          <w:b w:val="false"/>
          <w:i w:val="false"/>
          <w:color w:val="000000"/>
          <w:sz w:val="28"/>
        </w:rPr>
        <w:t xml:space="preserve">
                     рейтингтік         қатарына; </w:t>
      </w:r>
      <w:r>
        <w:br/>
      </w:r>
      <w:r>
        <w:rPr>
          <w:rFonts w:ascii="Times New Roman"/>
          <w:b w:val="false"/>
          <w:i w:val="false"/>
          <w:color w:val="000000"/>
          <w:sz w:val="28"/>
        </w:rPr>
        <w:t xml:space="preserve">
                     ұйымдардағы      - 2012 жылдың </w:t>
      </w:r>
      <w:r>
        <w:br/>
      </w:r>
      <w:r>
        <w:rPr>
          <w:rFonts w:ascii="Times New Roman"/>
          <w:b w:val="false"/>
          <w:i w:val="false"/>
          <w:color w:val="000000"/>
          <w:sz w:val="28"/>
        </w:rPr>
        <w:t xml:space="preserve">
                     Қазақстан          қорытындысы бойынша </w:t>
      </w:r>
      <w:r>
        <w:br/>
      </w:r>
      <w:r>
        <w:rPr>
          <w:rFonts w:ascii="Times New Roman"/>
          <w:b w:val="false"/>
          <w:i w:val="false"/>
          <w:color w:val="000000"/>
          <w:sz w:val="28"/>
        </w:rPr>
        <w:t xml:space="preserve">
                     дәрежесінің      - барынша бәсекеге </w:t>
      </w:r>
      <w:r>
        <w:br/>
      </w:r>
      <w:r>
        <w:rPr>
          <w:rFonts w:ascii="Times New Roman"/>
          <w:b w:val="false"/>
          <w:i w:val="false"/>
          <w:color w:val="000000"/>
          <w:sz w:val="28"/>
        </w:rPr>
        <w:t xml:space="preserve">
                     позициясы*.        қабілетті 20 елдің </w:t>
      </w:r>
      <w:r>
        <w:br/>
      </w:r>
      <w:r>
        <w:rPr>
          <w:rFonts w:ascii="Times New Roman"/>
          <w:b w:val="false"/>
          <w:i w:val="false"/>
          <w:color w:val="000000"/>
          <w:sz w:val="28"/>
        </w:rPr>
        <w:t xml:space="preserve">
                                        қатарына; </w:t>
      </w:r>
      <w:r>
        <w:br/>
      </w:r>
      <w:r>
        <w:rPr>
          <w:rFonts w:ascii="Times New Roman"/>
          <w:b w:val="false"/>
          <w:i w:val="false"/>
          <w:color w:val="000000"/>
          <w:sz w:val="28"/>
        </w:rPr>
        <w:t xml:space="preserve">
                                      - 2015 жылдың </w:t>
      </w:r>
      <w:r>
        <w:br/>
      </w:r>
      <w:r>
        <w:rPr>
          <w:rFonts w:ascii="Times New Roman"/>
          <w:b w:val="false"/>
          <w:i w:val="false"/>
          <w:color w:val="000000"/>
          <w:sz w:val="28"/>
        </w:rPr>
        <w:t xml:space="preserve">
                                        қорытындысы бойынша </w:t>
      </w:r>
      <w:r>
        <w:br/>
      </w:r>
      <w:r>
        <w:rPr>
          <w:rFonts w:ascii="Times New Roman"/>
          <w:b w:val="false"/>
          <w:i w:val="false"/>
          <w:color w:val="000000"/>
          <w:sz w:val="28"/>
        </w:rPr>
        <w:t xml:space="preserve">
                                      - барынша бәсекеге </w:t>
      </w:r>
      <w:r>
        <w:br/>
      </w:r>
      <w:r>
        <w:rPr>
          <w:rFonts w:ascii="Times New Roman"/>
          <w:b w:val="false"/>
          <w:i w:val="false"/>
          <w:color w:val="000000"/>
          <w:sz w:val="28"/>
        </w:rPr>
        <w:t xml:space="preserve">
                                        қабілетті 15 елдің </w:t>
      </w:r>
      <w:r>
        <w:br/>
      </w:r>
      <w:r>
        <w:rPr>
          <w:rFonts w:ascii="Times New Roman"/>
          <w:b w:val="false"/>
          <w:i w:val="false"/>
          <w:color w:val="000000"/>
          <w:sz w:val="28"/>
        </w:rPr>
        <w:t xml:space="preserve">
                                        қатарына. </w:t>
      </w:r>
      <w:r>
        <w:br/>
      </w:r>
      <w:r>
        <w:rPr>
          <w:rFonts w:ascii="Times New Roman"/>
          <w:b w:val="false"/>
          <w:i w:val="false"/>
          <w:color w:val="000000"/>
          <w:sz w:val="28"/>
        </w:rPr>
        <w:t xml:space="preserve">
                   - нарық            - 2009 жылдың </w:t>
      </w:r>
      <w:r>
        <w:br/>
      </w:r>
      <w:r>
        <w:rPr>
          <w:rFonts w:ascii="Times New Roman"/>
          <w:b w:val="false"/>
          <w:i w:val="false"/>
          <w:color w:val="000000"/>
          <w:sz w:val="28"/>
        </w:rPr>
        <w:t xml:space="preserve">
                     тиімділігін        қорытындысы бойынша </w:t>
      </w:r>
      <w:r>
        <w:br/>
      </w:r>
      <w:r>
        <w:rPr>
          <w:rFonts w:ascii="Times New Roman"/>
          <w:b w:val="false"/>
          <w:i w:val="false"/>
          <w:color w:val="000000"/>
          <w:sz w:val="28"/>
        </w:rPr>
        <w:t xml:space="preserve">
                     сипаттайтын      - барынша бәсекеге </w:t>
      </w:r>
      <w:r>
        <w:br/>
      </w:r>
      <w:r>
        <w:rPr>
          <w:rFonts w:ascii="Times New Roman"/>
          <w:b w:val="false"/>
          <w:i w:val="false"/>
          <w:color w:val="000000"/>
          <w:sz w:val="28"/>
        </w:rPr>
        <w:t xml:space="preserve">
                     ұстанымдар         қабілетті 40 елдің </w:t>
      </w:r>
      <w:r>
        <w:br/>
      </w:r>
      <w:r>
        <w:rPr>
          <w:rFonts w:ascii="Times New Roman"/>
          <w:b w:val="false"/>
          <w:i w:val="false"/>
          <w:color w:val="000000"/>
          <w:sz w:val="28"/>
        </w:rPr>
        <w:t xml:space="preserve">
                     бойынша жетекші    қатарына; </w:t>
      </w:r>
      <w:r>
        <w:br/>
      </w:r>
      <w:r>
        <w:rPr>
          <w:rFonts w:ascii="Times New Roman"/>
          <w:b w:val="false"/>
          <w:i w:val="false"/>
          <w:color w:val="000000"/>
          <w:sz w:val="28"/>
        </w:rPr>
        <w:t xml:space="preserve">
                     рейтингтік       - 2012 жылдың </w:t>
      </w:r>
      <w:r>
        <w:br/>
      </w:r>
      <w:r>
        <w:rPr>
          <w:rFonts w:ascii="Times New Roman"/>
          <w:b w:val="false"/>
          <w:i w:val="false"/>
          <w:color w:val="000000"/>
          <w:sz w:val="28"/>
        </w:rPr>
        <w:t xml:space="preserve">
                     ұйымдардағы        қорытындысы бойынша </w:t>
      </w:r>
      <w:r>
        <w:br/>
      </w:r>
      <w:r>
        <w:rPr>
          <w:rFonts w:ascii="Times New Roman"/>
          <w:b w:val="false"/>
          <w:i w:val="false"/>
          <w:color w:val="000000"/>
          <w:sz w:val="28"/>
        </w:rPr>
        <w:t xml:space="preserve">
                     Қазақстан        - барынша бәсекеге </w:t>
      </w:r>
      <w:r>
        <w:br/>
      </w:r>
      <w:r>
        <w:rPr>
          <w:rFonts w:ascii="Times New Roman"/>
          <w:b w:val="false"/>
          <w:i w:val="false"/>
          <w:color w:val="000000"/>
          <w:sz w:val="28"/>
        </w:rPr>
        <w:t xml:space="preserve">
                     дәрежесінің        қабілетті 35 елдің </w:t>
      </w:r>
      <w:r>
        <w:br/>
      </w:r>
      <w:r>
        <w:rPr>
          <w:rFonts w:ascii="Times New Roman"/>
          <w:b w:val="false"/>
          <w:i w:val="false"/>
          <w:color w:val="000000"/>
          <w:sz w:val="28"/>
        </w:rPr>
        <w:t xml:space="preserve">
                     позициясы*.        қатарына; </w:t>
      </w:r>
      <w:r>
        <w:br/>
      </w:r>
      <w:r>
        <w:rPr>
          <w:rFonts w:ascii="Times New Roman"/>
          <w:b w:val="false"/>
          <w:i w:val="false"/>
          <w:color w:val="000000"/>
          <w:sz w:val="28"/>
        </w:rPr>
        <w:t xml:space="preserve">
                                      - 2015 жылдың </w:t>
      </w:r>
      <w:r>
        <w:br/>
      </w:r>
      <w:r>
        <w:rPr>
          <w:rFonts w:ascii="Times New Roman"/>
          <w:b w:val="false"/>
          <w:i w:val="false"/>
          <w:color w:val="000000"/>
          <w:sz w:val="28"/>
        </w:rPr>
        <w:t xml:space="preserve">
                                        қорытындысы бойынша </w:t>
      </w:r>
      <w:r>
        <w:br/>
      </w:r>
      <w:r>
        <w:rPr>
          <w:rFonts w:ascii="Times New Roman"/>
          <w:b w:val="false"/>
          <w:i w:val="false"/>
          <w:color w:val="000000"/>
          <w:sz w:val="28"/>
        </w:rPr>
        <w:t xml:space="preserve">
                                      - барынша бәсекеге </w:t>
      </w:r>
      <w:r>
        <w:br/>
      </w:r>
      <w:r>
        <w:rPr>
          <w:rFonts w:ascii="Times New Roman"/>
          <w:b w:val="false"/>
          <w:i w:val="false"/>
          <w:color w:val="000000"/>
          <w:sz w:val="28"/>
        </w:rPr>
        <w:t xml:space="preserve">
                                        қабілетті 30 елдің </w:t>
      </w:r>
      <w:r>
        <w:br/>
      </w:r>
      <w:r>
        <w:rPr>
          <w:rFonts w:ascii="Times New Roman"/>
          <w:b w:val="false"/>
          <w:i w:val="false"/>
          <w:color w:val="000000"/>
          <w:sz w:val="28"/>
        </w:rPr>
        <w:t xml:space="preserve">
                                        қатарына; </w:t>
      </w:r>
    </w:p>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 осы Тұжырымдаманы іске асыруды талдау кезінде осындай параметрлердің түрін қолдану ерекшелігі "3. Тұжырымдаманы іске асыру тетіктері" тарауында келтірілген. </w:t>
      </w:r>
    </w:p>
    <w:p>
      <w:pPr>
        <w:spacing w:after="0"/>
        <w:ind w:left="0"/>
        <w:jc w:val="left"/>
      </w:pPr>
      <w:r>
        <w:rPr>
          <w:rFonts w:ascii="Times New Roman"/>
          <w:b/>
          <w:i w:val="false"/>
          <w:color w:val="000000"/>
        </w:rPr>
        <w:t xml:space="preserve"> Үшінші басымдық. Инновациялық және технологиялық </w:t>
      </w:r>
    </w:p>
    <w:p>
      <w:pPr>
        <w:spacing w:after="0"/>
        <w:ind w:left="0"/>
        <w:jc w:val="both"/>
      </w:pPr>
      <w:r>
        <w:rPr>
          <w:rFonts w:ascii="Times New Roman"/>
          <w:b/>
          <w:i w:val="false"/>
          <w:color w:val="000000"/>
          <w:sz w:val="28"/>
        </w:rPr>
        <w:t xml:space="preserve">      Даму моделі </w:t>
      </w:r>
      <w:r>
        <w:br/>
      </w:r>
      <w:r>
        <w:rPr>
          <w:rFonts w:ascii="Times New Roman"/>
          <w:b w:val="false"/>
          <w:i w:val="false"/>
          <w:color w:val="000000"/>
          <w:sz w:val="28"/>
        </w:rPr>
        <w:t xml:space="preserve">
      Индустриялдық-инновациялық тәсілден инновациялық-индустриялдық тәсілге екпінді түбегейлі ығысу. Халықаралық стандарттар мен бизнестің қатаң талаптарына сәйкес келетін бәсекеге қабілетті инновациялық-индустриялық инфрақұрылымды дамыту. Венчурлік қаржыландыру индустриясын құру. Ғылыми-зерттеу ұйымдары, жоғары оқу орындары, кәсіпорындар, өндірушілер мен мемлекеттік органдардың арасында түйіскен байланыстарды орнату, инновациялық-оқу-ағарту консорциумдар жүйесін құру. Ғылымды көп қажет ететін өнімге экспортты әртараптандырудың өсімі мен құрылымын қамтамасыз ететін технологиялық даму саясаты. </w:t>
      </w:r>
      <w:r>
        <w:br/>
      </w:r>
      <w:r>
        <w:rPr>
          <w:rFonts w:ascii="Times New Roman"/>
          <w:b w:val="false"/>
          <w:i w:val="false"/>
          <w:color w:val="000000"/>
          <w:sz w:val="28"/>
        </w:rPr>
        <w:t>
</w:t>
      </w:r>
      <w:r>
        <w:rPr>
          <w:rFonts w:ascii="Times New Roman"/>
          <w:b/>
          <w:i w:val="false"/>
          <w:color w:val="000000"/>
          <w:sz w:val="28"/>
        </w:rPr>
        <w:t xml:space="preserve">      Негіздеме және іс-қимылдар стратегиясы </w:t>
      </w:r>
      <w:r>
        <w:br/>
      </w:r>
      <w:r>
        <w:rPr>
          <w:rFonts w:ascii="Times New Roman"/>
          <w:b w:val="false"/>
          <w:i w:val="false"/>
          <w:color w:val="000000"/>
          <w:sz w:val="28"/>
        </w:rPr>
        <w:t xml:space="preserve">
      Қазақстан қайта өңдеу мен сервистік-технологиялық секторлардың пайдасына экономиканы әртараптандырып қана қоймай, жеткілікті түрде қысқа мерзімде жақсы, жылдам және арзан өнімдерді өндіруді үйренуі керек. Сондықтан индустриялдық-инновациялық тәсілден инновациялық-индустриялдық тәсілге екпінді түбегейлі ығысу, сондай-ақ технологиялық болжаушылық фактор күшейтілуі тиіс. </w:t>
      </w:r>
      <w:r>
        <w:br/>
      </w:r>
      <w:r>
        <w:rPr>
          <w:rFonts w:ascii="Times New Roman"/>
          <w:b w:val="false"/>
          <w:i w:val="false"/>
          <w:color w:val="000000"/>
          <w:sz w:val="28"/>
        </w:rPr>
        <w:t xml:space="preserve">
      Мәселен, индустриялық-инновациялық тәсілден инновациялық-индустриялық тәсілге екпінді ығысуы индустрияны дамытудың қосымша құралы ретінде алынатын инновацияны дамытудың негізінде емес, керісінше Қазақстанның инновациялық жүйесін дамытудың нәтижесінде күтіледі. </w:t>
      </w:r>
      <w:r>
        <w:br/>
      </w:r>
      <w:r>
        <w:rPr>
          <w:rFonts w:ascii="Times New Roman"/>
          <w:b w:val="false"/>
          <w:i w:val="false"/>
          <w:color w:val="000000"/>
          <w:sz w:val="28"/>
        </w:rPr>
        <w:t xml:space="preserve">
      Инновациялық даму бағытының басымдығын анықтай отырып, нақты экономикалық және бизнес-процестердегі инновациялыққа қарағанда оны ұғыну мен күнделікті өмірге енгізуге деген дайындықтың маңызды мағынаға ие екенін терең түсіну қажет. Сондықтан, мемлекет тарапынан инновациялық кәсіпкерлік іс-әрекеттің шарттары жақсартылады және ҒЗТКЖ-ні инвестициялау ынталандырылады. Отандық кәсіпорындардағы инновациялық процесс ажырамас және перманентті болуы тиіс. </w:t>
      </w:r>
      <w:r>
        <w:br/>
      </w:r>
      <w:r>
        <w:rPr>
          <w:rFonts w:ascii="Times New Roman"/>
          <w:b w:val="false"/>
          <w:i w:val="false"/>
          <w:color w:val="000000"/>
          <w:sz w:val="28"/>
        </w:rPr>
        <w:t xml:space="preserve">
      Сондай-ақ, венчурлік қаржыландыру индустриясын құру бойынша кешенді жұмыстар жүргізілуі тиіс. Елімізге жетекші венчурлік инвесторларды тарту қажет. Венчурлік капиталды тарту, оның ішінде жаңа кәсіпорындарды құру арқылы тетіктерін жетілдіру және ұлғайту талап етіледі. Жаңа инновациялық қаржы тетіктері енгізілуі, атап айтқанда зияткерлік капитал кездерін ғылыми-зерттемелік тәуекелді азайту ушін және ықтимал инвесторларды тарту үшін венчурлік тәуекелді сақтандыру тетіктері әртараптандырылуы тиіс. </w:t>
      </w:r>
      <w:r>
        <w:br/>
      </w:r>
      <w:r>
        <w:rPr>
          <w:rFonts w:ascii="Times New Roman"/>
          <w:b w:val="false"/>
          <w:i w:val="false"/>
          <w:color w:val="000000"/>
          <w:sz w:val="28"/>
        </w:rPr>
        <w:t xml:space="preserve">
      Жүйелі негізде инновацияны коммерциализациялаудың тетіктерін әзірлеу мен енгізу жалғасады, патент белсенділігін ынталандыру, озық шетелдік технологияларды игеру және әлемдік ғылыми қауымдастыққа кірігулер бойынша шаралар қабылданады. </w:t>
      </w:r>
      <w:r>
        <w:br/>
      </w:r>
      <w:r>
        <w:rPr>
          <w:rFonts w:ascii="Times New Roman"/>
          <w:b w:val="false"/>
          <w:i w:val="false"/>
          <w:color w:val="000000"/>
          <w:sz w:val="28"/>
        </w:rPr>
        <w:t xml:space="preserve">
      Зерделеулерді жүргізу жоғары технологиялық экспортқа бағдарланған ғылымды көп қажет ететін, ресурсты үнемдейтін, экологиялық таза өндірістерді әзірлеу мен енгізуге, сондай-ақ қоршаған ортаны қорғау, табиғи ресурстарды ұдайы өндіру, наножүйе және материалдар, биотехнология, көмірсутекті және тау металлургиялық секторлар индустриясын және олармен байланысты ядролық және космос технологиялары сияқты сервистік салаларды дамытуға бағытталатын болады. </w:t>
      </w:r>
      <w:r>
        <w:br/>
      </w:r>
      <w:r>
        <w:rPr>
          <w:rFonts w:ascii="Times New Roman"/>
          <w:b w:val="false"/>
          <w:i w:val="false"/>
          <w:color w:val="000000"/>
          <w:sz w:val="28"/>
        </w:rPr>
        <w:t xml:space="preserve">
      Жалпы алғанда, елдің технологиялық даму саясатын іске асыру экспортты ғылымды қажет ететін салаға әртараптандырудың өсуі мен құрылымын қамтамасыз ететін болады. </w:t>
      </w:r>
      <w:r>
        <w:br/>
      </w:r>
      <w:r>
        <w:rPr>
          <w:rFonts w:ascii="Times New Roman"/>
          <w:b w:val="false"/>
          <w:i w:val="false"/>
          <w:color w:val="000000"/>
          <w:sz w:val="28"/>
        </w:rPr>
        <w:t xml:space="preserve">
      Сонымен қатар, елдің инновациялық серпіні бойынша Үкіметпен, бизнес қоғамдастығымен, "Ғылым қоры" АҚ-ның, "Қазына" ОДҚ" АҚ-ның, "Самұрық" АҚ-ның, "ҚазАгроИнновация" АҚ-ның, әлеуметтік-кәсіпкерлік корпорациялардың, жоғары оқу орындары мен ғылыми ұйымдардың арасында ұлттық келісім жасасу туралы мәселе пысықталатын болады. Атап айтқанда, осындай келісімнің шеңберінде мемлекет жоғары технологиялық шағын бизнестегі инновациялық зерделеулерді қолдау мен шағын және орта бизнесті технологиялық жаңғыртуды  ғылыми сүйемелдей отырып, қолдауды жүзеге асыру үшін серіктестік - "Инновациялық ынтымактастық" деген жобамен шығады. </w:t>
      </w:r>
      <w:r>
        <w:br/>
      </w:r>
      <w:r>
        <w:rPr>
          <w:rFonts w:ascii="Times New Roman"/>
          <w:b w:val="false"/>
          <w:i w:val="false"/>
          <w:color w:val="000000"/>
          <w:sz w:val="28"/>
        </w:rPr>
        <w:t xml:space="preserve">
      Мәселен, министрліктер, ведомстволар мен жергілікті басқару органдары жоспарлап отырған қаражаттың белгіленген пайызы зерттеудің мақсатына, яғни жеке сектор қалыптастыратын нақты, мәнді бәсекеге қабілетті өтінімдерге бағдарланатын болады. Тиісінше, алынған өнімдерді коммерциялық пайдалануға кәсіпорындар мен ғылыми ұйымдарға беру шарттары бойынша нормативтік құқықтық орта құрылатын болады. </w:t>
      </w:r>
      <w:r>
        <w:br/>
      </w:r>
      <w:r>
        <w:rPr>
          <w:rFonts w:ascii="Times New Roman"/>
          <w:b w:val="false"/>
          <w:i w:val="false"/>
          <w:color w:val="000000"/>
          <w:sz w:val="28"/>
        </w:rPr>
        <w:t xml:space="preserve">
      Өз кезегінде, компанияларға олардың тікелей дамулары үшін қажетті болатын ғылыми-зердемелік жұмыстарға өзіндік үлесін қосу бөлігінде жұмыстарды жандандыру ұсынылатын болады. </w:t>
      </w:r>
      <w:r>
        <w:br/>
      </w:r>
      <w:r>
        <w:rPr>
          <w:rFonts w:ascii="Times New Roman"/>
          <w:b w:val="false"/>
          <w:i w:val="false"/>
          <w:color w:val="000000"/>
          <w:sz w:val="28"/>
        </w:rPr>
        <w:t xml:space="preserve">
      Өкінішке орай, бүгінгі таңда ғылыми-зерделеу ұйымдары, жоғары оқу орындары, кәсіпорындар, өндірушілер мен мемлекеттік органдардың арасында түйіскен байланыстарды орнату шешімін таппай келеді. </w:t>
      </w:r>
      <w:r>
        <w:br/>
      </w:r>
      <w:r>
        <w:rPr>
          <w:rFonts w:ascii="Times New Roman"/>
          <w:b w:val="false"/>
          <w:i w:val="false"/>
          <w:color w:val="000000"/>
          <w:sz w:val="28"/>
        </w:rPr>
        <w:t xml:space="preserve">
      Бұл үшін Бәсекеге қабілеттілік жөніндегі ұлттық кеңес тұрақты негізде осы аталған субъектілердің арасында серіктестіктің әр түрлі түрлері мен тетіктерін қалыптастыру және жұмыс істету бойынша үздік әлемдік тәжірибені іс жүзінде іске асыру талданатын, әрі жүйеленетін болады және жолға қойылады. </w:t>
      </w:r>
      <w:r>
        <w:br/>
      </w:r>
      <w:r>
        <w:rPr>
          <w:rFonts w:ascii="Times New Roman"/>
          <w:b w:val="false"/>
          <w:i w:val="false"/>
          <w:color w:val="000000"/>
          <w:sz w:val="28"/>
        </w:rPr>
        <w:t xml:space="preserve">
      Қазақстанда технологиялық даму деңгейінің қарқынды өсуін қамтамасыз ету мақсатында ақпараттық-коммуникациялық технологияларды (АКТ) дамыту мен қамту күшейтілетін болады. Атап айтқанда, осы бағыт Қазақстан мен барынша озық елдер арасындағы технологиядағы алшақтықты қысқартуға мүмкіндік береді. Осы мақсатта инфрақұрылым мен халықтың АКТ-мен жұмысының дағдылары басымды түрде дамитын болады, сондай-ақ телекоммуникация секторын кезең-кезеңімен аса реттеу және ырықтандыру жүргізілетін болады. Осы саланың "негізгі локомотиві" болып жаңа инфрақұрылымдық АКТ жобаларын жасауға бағдарланған "Зерде" АҚ-ы компаниялар топтары табылады. Олардың базаларында отандық компаниялар жаңа "зияткерлік" жоғары технологиялық бизнесті жасайды. </w:t>
      </w:r>
      <w:r>
        <w:br/>
      </w:r>
      <w:r>
        <w:rPr>
          <w:rFonts w:ascii="Times New Roman"/>
          <w:b w:val="false"/>
          <w:i w:val="false"/>
          <w:color w:val="000000"/>
          <w:sz w:val="28"/>
        </w:rPr>
        <w:t xml:space="preserve">
      Күннен-күнге қымбаттап отырған энергетикалық ресурстардың проблемасын энергияны жинақтаушы технологиялар мен энергияның жаңғырмалы және баламалы кездерін енгізу арқылы шешу қажет. Осы мақсатта оларды әзірлеу және тетіктерін енгізу үшін мемлекеттік-жеке серіктестік жүйесі қалыптасуы тиіс. </w:t>
      </w:r>
      <w:r>
        <w:br/>
      </w:r>
      <w:r>
        <w:rPr>
          <w:rFonts w:ascii="Times New Roman"/>
          <w:b w:val="false"/>
          <w:i w:val="false"/>
          <w:color w:val="000000"/>
          <w:sz w:val="28"/>
        </w:rPr>
        <w:t xml:space="preserve">
      Әлемдік тәжірибе көрсетіп отырғандай, экономиканың өнімділігін арттырудың негізгі қайнар көзі жоғары технологиялық өндіріс болып табылады, ол қазақстандық жоғары технологиялық стандарттарды жасаудың біртұтас тетігін қалыптастыру қажеттілігін туғызады. Қазақстанда осы тұрғыдан "жасыл" энергетикалық кәсіпорындарды дамыту бөлігінде едәуір резерв бар. </w:t>
      </w:r>
      <w:r>
        <w:br/>
      </w:r>
      <w:r>
        <w:rPr>
          <w:rFonts w:ascii="Times New Roman"/>
          <w:b w:val="false"/>
          <w:i w:val="false"/>
          <w:color w:val="000000"/>
          <w:sz w:val="28"/>
        </w:rPr>
        <w:t xml:space="preserve">
      Жаңа энергияны жинақтаушы технологияларды жасау отандық технопарктердің базасында жүзеге асырылатын болады. Энергияны жинақтаушы машина жасауды дамытуға, экономика энергия сыйымдылығын төмендету бойынша жаңа өнеркәсіптік технологияларды жасауға басты назар аударылатын болады. Шетелдік инвесторлармен жасасатын келісімдерде қазіргі заманғы энергияны жинақтаушы технологияларды енгізу және қолда бар қуаттар мен өндірістерді жаңартулардың міндетті шарттары қарастырылатын болады. </w:t>
      </w:r>
      <w:r>
        <w:br/>
      </w:r>
      <w:r>
        <w:rPr>
          <w:rFonts w:ascii="Times New Roman"/>
          <w:b w:val="false"/>
          <w:i w:val="false"/>
          <w:color w:val="000000"/>
          <w:sz w:val="28"/>
        </w:rPr>
        <w:t xml:space="preserve">
      Энергияның артылатын және балама көздерін тиімді және ұтымды пайдалану үшін ең үздік халықаралық тәжірибе жинақталады және жүйелендіріледі, заңнамалық база әзірленді және жетілдіріледі, әзірлемелерді институционалдық және зияткерлік жағынан сүйемелдеу мәселесі зерделенеді, жаңғырмалы энергетика саласында ғылыми әзірлемелер мен технологиялар тартылады және енгізіледі. Сосын әр түрлі пилоттық жобаларды кезең-кезеңімен енгізуді бастау қажет. </w:t>
      </w:r>
    </w:p>
    <w:p>
      <w:pPr>
        <w:spacing w:after="0"/>
        <w:ind w:left="0"/>
        <w:jc w:val="left"/>
      </w:pPr>
      <w:r>
        <w:rPr>
          <w:rFonts w:ascii="Times New Roman"/>
          <w:b/>
          <w:i w:val="false"/>
          <w:color w:val="000000"/>
        </w:rPr>
        <w:t xml:space="preserve"> Басымдықты іске асыру картасы </w:t>
      </w:r>
    </w:p>
    <w:p>
      <w:pPr>
        <w:spacing w:after="0"/>
        <w:ind w:left="0"/>
        <w:jc w:val="both"/>
      </w:pPr>
      <w:r>
        <w:rPr>
          <w:rFonts w:ascii="Times New Roman"/>
          <w:b w:val="false"/>
          <w:i w:val="false"/>
          <w:color w:val="000000"/>
          <w:sz w:val="28"/>
        </w:rPr>
        <w:t xml:space="preserve">Іске асырудың      - Қазақстан Республикасының </w:t>
      </w:r>
      <w:r>
        <w:br/>
      </w:r>
      <w:r>
        <w:rPr>
          <w:rFonts w:ascii="Times New Roman"/>
          <w:b w:val="false"/>
          <w:i w:val="false"/>
          <w:color w:val="000000"/>
          <w:sz w:val="28"/>
        </w:rPr>
        <w:t xml:space="preserve">
негізгі              Индустриялық-инновациялық дамуының </w:t>
      </w:r>
      <w:r>
        <w:br/>
      </w:r>
      <w:r>
        <w:rPr>
          <w:rFonts w:ascii="Times New Roman"/>
          <w:b w:val="false"/>
          <w:i w:val="false"/>
          <w:color w:val="000000"/>
          <w:sz w:val="28"/>
        </w:rPr>
        <w:t xml:space="preserve">
құралдарының         2003 - 2015 жылдарға арналған </w:t>
      </w:r>
      <w:r>
        <w:br/>
      </w:r>
      <w:r>
        <w:rPr>
          <w:rFonts w:ascii="Times New Roman"/>
          <w:b w:val="false"/>
          <w:i w:val="false"/>
          <w:color w:val="000000"/>
          <w:sz w:val="28"/>
        </w:rPr>
        <w:t xml:space="preserve">
үлгі* тізбесі        стратегиясы;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2015 жылға дейінгі Аумақтарын дамыту </w:t>
      </w:r>
      <w:r>
        <w:br/>
      </w:r>
      <w:r>
        <w:rPr>
          <w:rFonts w:ascii="Times New Roman"/>
          <w:b w:val="false"/>
          <w:i w:val="false"/>
          <w:color w:val="000000"/>
          <w:sz w:val="28"/>
        </w:rPr>
        <w:t xml:space="preserve">
                     стратегиясы; </w:t>
      </w:r>
      <w:r>
        <w:br/>
      </w:r>
      <w:r>
        <w:rPr>
          <w:rFonts w:ascii="Times New Roman"/>
          <w:b w:val="false"/>
          <w:i w:val="false"/>
          <w:color w:val="000000"/>
          <w:sz w:val="28"/>
        </w:rPr>
        <w:t xml:space="preserve">
                   - Қазақстан Республикасының 2015 жылға дейінгі </w:t>
      </w:r>
      <w:r>
        <w:br/>
      </w:r>
      <w:r>
        <w:rPr>
          <w:rFonts w:ascii="Times New Roman"/>
          <w:b w:val="false"/>
          <w:i w:val="false"/>
          <w:color w:val="000000"/>
          <w:sz w:val="28"/>
        </w:rPr>
        <w:t xml:space="preserve">
                     Көлік стратегиясы; </w:t>
      </w:r>
      <w:r>
        <w:br/>
      </w:r>
      <w:r>
        <w:rPr>
          <w:rFonts w:ascii="Times New Roman"/>
          <w:b w:val="false"/>
          <w:i w:val="false"/>
          <w:color w:val="000000"/>
          <w:sz w:val="28"/>
        </w:rPr>
        <w:t xml:space="preserve">
                   - Қазақстан Республикасының Ғылымын </w:t>
      </w:r>
      <w:r>
        <w:br/>
      </w:r>
      <w:r>
        <w:rPr>
          <w:rFonts w:ascii="Times New Roman"/>
          <w:b w:val="false"/>
          <w:i w:val="false"/>
          <w:color w:val="000000"/>
          <w:sz w:val="28"/>
        </w:rPr>
        <w:t xml:space="preserve">
                     дамытудың 2007 - 2012 жылдарға </w:t>
      </w:r>
      <w:r>
        <w:br/>
      </w:r>
      <w:r>
        <w:rPr>
          <w:rFonts w:ascii="Times New Roman"/>
          <w:b w:val="false"/>
          <w:i w:val="false"/>
          <w:color w:val="000000"/>
          <w:sz w:val="28"/>
        </w:rPr>
        <w:t xml:space="preserve">
                     арналған мемлекеттік бағдарламасы; </w:t>
      </w:r>
      <w:r>
        <w:br/>
      </w:r>
      <w:r>
        <w:rPr>
          <w:rFonts w:ascii="Times New Roman"/>
          <w:b w:val="false"/>
          <w:i w:val="false"/>
          <w:color w:val="000000"/>
          <w:sz w:val="28"/>
        </w:rPr>
        <w:t xml:space="preserve">
                   - Цифрлық телерадио хабарларын </w:t>
      </w:r>
      <w:r>
        <w:br/>
      </w:r>
      <w:r>
        <w:rPr>
          <w:rFonts w:ascii="Times New Roman"/>
          <w:b w:val="false"/>
          <w:i w:val="false"/>
          <w:color w:val="000000"/>
          <w:sz w:val="28"/>
        </w:rPr>
        <w:t xml:space="preserve">
                     таратуды дамытудың 2008 - 2015 жылдарға </w:t>
      </w:r>
      <w:r>
        <w:br/>
      </w:r>
      <w:r>
        <w:rPr>
          <w:rFonts w:ascii="Times New Roman"/>
          <w:b w:val="false"/>
          <w:i w:val="false"/>
          <w:color w:val="000000"/>
          <w:sz w:val="28"/>
        </w:rPr>
        <w:t xml:space="preserve">
                     арналған мемлекеттік бағдарламасы; </w:t>
      </w:r>
      <w:r>
        <w:br/>
      </w:r>
      <w:r>
        <w:rPr>
          <w:rFonts w:ascii="Times New Roman"/>
          <w:b w:val="false"/>
          <w:i w:val="false"/>
          <w:color w:val="000000"/>
          <w:sz w:val="28"/>
        </w:rPr>
        <w:t xml:space="preserve">
                   - Қазақстан Республикасында </w:t>
      </w:r>
      <w:r>
        <w:br/>
      </w:r>
      <w:r>
        <w:rPr>
          <w:rFonts w:ascii="Times New Roman"/>
          <w:b w:val="false"/>
          <w:i w:val="false"/>
          <w:color w:val="000000"/>
          <w:sz w:val="28"/>
        </w:rPr>
        <w:t xml:space="preserve">
                     "электрондық үкіметті" дамытудың </w:t>
      </w:r>
      <w:r>
        <w:br/>
      </w:r>
      <w:r>
        <w:rPr>
          <w:rFonts w:ascii="Times New Roman"/>
          <w:b w:val="false"/>
          <w:i w:val="false"/>
          <w:color w:val="000000"/>
          <w:sz w:val="28"/>
        </w:rPr>
        <w:t xml:space="preserve">
                     2008 - 2010 жылдарға арналған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 Артылатын ресурстарды және баламалы энергия </w:t>
      </w:r>
      <w:r>
        <w:br/>
      </w:r>
      <w:r>
        <w:rPr>
          <w:rFonts w:ascii="Times New Roman"/>
          <w:b w:val="false"/>
          <w:i w:val="false"/>
          <w:color w:val="000000"/>
          <w:sz w:val="28"/>
        </w:rPr>
        <w:t xml:space="preserve">
                     көздерін тиімді және ұтымды пайдаланудың </w:t>
      </w:r>
      <w:r>
        <w:br/>
      </w:r>
      <w:r>
        <w:rPr>
          <w:rFonts w:ascii="Times New Roman"/>
          <w:b w:val="false"/>
          <w:i w:val="false"/>
          <w:color w:val="000000"/>
          <w:sz w:val="28"/>
        </w:rPr>
        <w:t xml:space="preserve">
                     тұжырымдамасы; </w:t>
      </w:r>
      <w:r>
        <w:br/>
      </w:r>
      <w:r>
        <w:rPr>
          <w:rFonts w:ascii="Times New Roman"/>
          <w:b w:val="false"/>
          <w:i w:val="false"/>
          <w:color w:val="000000"/>
          <w:sz w:val="28"/>
        </w:rPr>
        <w:t xml:space="preserve">
                   - Қазақстан Республикасының Патент </w:t>
      </w:r>
      <w:r>
        <w:br/>
      </w:r>
      <w:r>
        <w:rPr>
          <w:rFonts w:ascii="Times New Roman"/>
          <w:b w:val="false"/>
          <w:i w:val="false"/>
          <w:color w:val="000000"/>
          <w:sz w:val="28"/>
        </w:rPr>
        <w:t xml:space="preserve">
                     жүйесін дамытудың 2007 - 2011 жылдарға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Ұлттық инновациялық жүйесін </w:t>
      </w:r>
      <w:r>
        <w:br/>
      </w:r>
      <w:r>
        <w:rPr>
          <w:rFonts w:ascii="Times New Roman"/>
          <w:b w:val="false"/>
          <w:i w:val="false"/>
          <w:color w:val="000000"/>
          <w:sz w:val="28"/>
        </w:rPr>
        <w:t xml:space="preserve">
                     қалыптастыру және дамытудың </w:t>
      </w:r>
      <w:r>
        <w:br/>
      </w:r>
      <w:r>
        <w:rPr>
          <w:rFonts w:ascii="Times New Roman"/>
          <w:b w:val="false"/>
          <w:i w:val="false"/>
          <w:color w:val="000000"/>
          <w:sz w:val="28"/>
        </w:rPr>
        <w:t xml:space="preserve">
                     2005 - 2015 жылдарға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2015 жылға дейінгі технологиялық </w:t>
      </w:r>
      <w:r>
        <w:br/>
      </w:r>
      <w:r>
        <w:rPr>
          <w:rFonts w:ascii="Times New Roman"/>
          <w:b w:val="false"/>
          <w:i w:val="false"/>
          <w:color w:val="000000"/>
          <w:sz w:val="28"/>
        </w:rPr>
        <w:t xml:space="preserve">
                     даму бағдарламасы; </w:t>
      </w:r>
      <w:r>
        <w:br/>
      </w:r>
      <w:r>
        <w:rPr>
          <w:rFonts w:ascii="Times New Roman"/>
          <w:b w:val="false"/>
          <w:i w:val="false"/>
          <w:color w:val="000000"/>
          <w:sz w:val="28"/>
        </w:rPr>
        <w:t xml:space="preserve">
                   - Ірі инвестициялық жобаларды ұлттық </w:t>
      </w:r>
      <w:r>
        <w:br/>
      </w:r>
      <w:r>
        <w:rPr>
          <w:rFonts w:ascii="Times New Roman"/>
          <w:b w:val="false"/>
          <w:i w:val="false"/>
          <w:color w:val="000000"/>
          <w:sz w:val="28"/>
        </w:rPr>
        <w:t xml:space="preserve">
                     және өңірлік деңгейде іске асыруға </w:t>
      </w:r>
      <w:r>
        <w:br/>
      </w:r>
      <w:r>
        <w:rPr>
          <w:rFonts w:ascii="Times New Roman"/>
          <w:b w:val="false"/>
          <w:i w:val="false"/>
          <w:color w:val="000000"/>
          <w:sz w:val="28"/>
        </w:rPr>
        <w:t xml:space="preserve">
                     қаржы институттарын тарту жөніндегі бағдарламасы;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Телекоммуникация саласын дамытудың </w:t>
      </w:r>
      <w:r>
        <w:br/>
      </w:r>
      <w:r>
        <w:rPr>
          <w:rFonts w:ascii="Times New Roman"/>
          <w:b w:val="false"/>
          <w:i w:val="false"/>
          <w:color w:val="000000"/>
          <w:sz w:val="28"/>
        </w:rPr>
        <w:t xml:space="preserve">
                     2006 - 2008 жылдарға арналған бағдарламасы; </w:t>
      </w:r>
      <w:r>
        <w:br/>
      </w:r>
      <w:r>
        <w:rPr>
          <w:rFonts w:ascii="Times New Roman"/>
          <w:b w:val="false"/>
          <w:i w:val="false"/>
          <w:color w:val="000000"/>
          <w:sz w:val="28"/>
        </w:rPr>
        <w:t xml:space="preserve">
                   - Қазақстан Республикасындағы </w:t>
      </w:r>
      <w:r>
        <w:br/>
      </w:r>
      <w:r>
        <w:rPr>
          <w:rFonts w:ascii="Times New Roman"/>
          <w:b w:val="false"/>
          <w:i w:val="false"/>
          <w:color w:val="000000"/>
          <w:sz w:val="28"/>
        </w:rPr>
        <w:t xml:space="preserve">
                     Ақпараттық теңсіздікті төмендетудің </w:t>
      </w:r>
      <w:r>
        <w:br/>
      </w:r>
      <w:r>
        <w:rPr>
          <w:rFonts w:ascii="Times New Roman"/>
          <w:b w:val="false"/>
          <w:i w:val="false"/>
          <w:color w:val="000000"/>
          <w:sz w:val="28"/>
        </w:rPr>
        <w:t xml:space="preserve">
                     2007 - 2009 жылдарға арналған бағдарламасы;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Агроөнеркәсіптік кешенін орнықты </w:t>
      </w:r>
      <w:r>
        <w:br/>
      </w:r>
      <w:r>
        <w:rPr>
          <w:rFonts w:ascii="Times New Roman"/>
          <w:b w:val="false"/>
          <w:i w:val="false"/>
          <w:color w:val="000000"/>
          <w:sz w:val="28"/>
        </w:rPr>
        <w:t xml:space="preserve">
                     дамытудың 2006 - 2008 жылдарға </w:t>
      </w:r>
      <w:r>
        <w:br/>
      </w:r>
      <w:r>
        <w:rPr>
          <w:rFonts w:ascii="Times New Roman"/>
          <w:b w:val="false"/>
          <w:i w:val="false"/>
          <w:color w:val="000000"/>
          <w:sz w:val="28"/>
        </w:rPr>
        <w:t xml:space="preserve">
                     арналған тұжырымдамасын іске асыру </w:t>
      </w:r>
      <w:r>
        <w:br/>
      </w:r>
      <w:r>
        <w:rPr>
          <w:rFonts w:ascii="Times New Roman"/>
          <w:b w:val="false"/>
          <w:i w:val="false"/>
          <w:color w:val="000000"/>
          <w:sz w:val="28"/>
        </w:rPr>
        <w:t xml:space="preserve">
                     жөніндегі 2006 - 2008 жылдарға </w:t>
      </w:r>
      <w:r>
        <w:br/>
      </w:r>
      <w:r>
        <w:rPr>
          <w:rFonts w:ascii="Times New Roman"/>
          <w:b w:val="false"/>
          <w:i w:val="false"/>
          <w:color w:val="000000"/>
          <w:sz w:val="28"/>
        </w:rPr>
        <w:t xml:space="preserve">
                     арналған бірінші кезектегі шаралар тұжырымдамасы;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Агроөнеркәсіптік кешенін орнықты </w:t>
      </w:r>
      <w:r>
        <w:br/>
      </w:r>
      <w:r>
        <w:rPr>
          <w:rFonts w:ascii="Times New Roman"/>
          <w:b w:val="false"/>
          <w:i w:val="false"/>
          <w:color w:val="000000"/>
          <w:sz w:val="28"/>
        </w:rPr>
        <w:t xml:space="preserve">
                     дамытудың 2009 - 2011 жылдарға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 Мемлекеттік активтерді басқарудың </w:t>
      </w:r>
      <w:r>
        <w:br/>
      </w:r>
      <w:r>
        <w:rPr>
          <w:rFonts w:ascii="Times New Roman"/>
          <w:b w:val="false"/>
          <w:i w:val="false"/>
          <w:color w:val="000000"/>
          <w:sz w:val="28"/>
        </w:rPr>
        <w:t xml:space="preserve">
                     2006 - 2008 жылдарға арналған бағдарламасы; </w:t>
      </w:r>
      <w:r>
        <w:br/>
      </w:r>
      <w:r>
        <w:rPr>
          <w:rFonts w:ascii="Times New Roman"/>
          <w:b w:val="false"/>
          <w:i w:val="false"/>
          <w:color w:val="000000"/>
          <w:sz w:val="28"/>
        </w:rPr>
        <w:t xml:space="preserve">
                   - мемлекеттік органдар дамуының </w:t>
      </w:r>
      <w:r>
        <w:br/>
      </w:r>
      <w:r>
        <w:rPr>
          <w:rFonts w:ascii="Times New Roman"/>
          <w:b w:val="false"/>
          <w:i w:val="false"/>
          <w:color w:val="000000"/>
          <w:sz w:val="28"/>
        </w:rPr>
        <w:t xml:space="preserve">
                     стратегиялық жоспарлары </w:t>
      </w:r>
      <w:r>
        <w:br/>
      </w:r>
      <w:r>
        <w:rPr>
          <w:rFonts w:ascii="Times New Roman"/>
          <w:b w:val="false"/>
          <w:i w:val="false"/>
          <w:color w:val="000000"/>
          <w:sz w:val="28"/>
        </w:rPr>
        <w:t xml:space="preserve">
                     (жаңа жоспарлау жүйесін енгізу </w:t>
      </w:r>
      <w:r>
        <w:br/>
      </w:r>
      <w:r>
        <w:rPr>
          <w:rFonts w:ascii="Times New Roman"/>
          <w:b w:val="false"/>
          <w:i w:val="false"/>
          <w:color w:val="000000"/>
          <w:sz w:val="28"/>
        </w:rPr>
        <w:t xml:space="preserve">
                     кезінде)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 қатал бекітілген емес, оның ішінде мемлекеттік жоспарлау жүйесін жетілдіру мен бағдарламалық құжаттарды оңтайландыру жөніндегі жұмыстарды ескере отырып; </w:t>
      </w:r>
    </w:p>
    <w:p>
      <w:pPr>
        <w:spacing w:after="0"/>
        <w:ind w:left="0"/>
        <w:jc w:val="both"/>
      </w:pPr>
      <w:r>
        <w:rPr>
          <w:rFonts w:ascii="Times New Roman"/>
          <w:b w:val="false"/>
          <w:i w:val="false"/>
          <w:color w:val="000000"/>
          <w:sz w:val="28"/>
        </w:rPr>
        <w:t xml:space="preserve">Іске асыру         - қайта өңдеу      - 2009 жылдың аяғына </w:t>
      </w:r>
      <w:r>
        <w:br/>
      </w:r>
      <w:r>
        <w:rPr>
          <w:rFonts w:ascii="Times New Roman"/>
          <w:b w:val="false"/>
          <w:i w:val="false"/>
          <w:color w:val="000000"/>
          <w:sz w:val="28"/>
        </w:rPr>
        <w:t xml:space="preserve">
параметрлері         өнеркәсібіндегі    қарай 11 %-дан кем </w:t>
      </w:r>
      <w:r>
        <w:br/>
      </w:r>
      <w:r>
        <w:rPr>
          <w:rFonts w:ascii="Times New Roman"/>
          <w:b w:val="false"/>
          <w:i w:val="false"/>
          <w:color w:val="000000"/>
          <w:sz w:val="28"/>
        </w:rPr>
        <w:t xml:space="preserve">
                     инновациялық-      емес; </w:t>
      </w:r>
      <w:r>
        <w:br/>
      </w:r>
      <w:r>
        <w:rPr>
          <w:rFonts w:ascii="Times New Roman"/>
          <w:b w:val="false"/>
          <w:i w:val="false"/>
          <w:color w:val="000000"/>
          <w:sz w:val="28"/>
        </w:rPr>
        <w:t xml:space="preserve">
                     белсенді         - 2012 жылдың аяғына </w:t>
      </w:r>
      <w:r>
        <w:br/>
      </w:r>
      <w:r>
        <w:rPr>
          <w:rFonts w:ascii="Times New Roman"/>
          <w:b w:val="false"/>
          <w:i w:val="false"/>
          <w:color w:val="000000"/>
          <w:sz w:val="28"/>
        </w:rPr>
        <w:t xml:space="preserve">
                     кәсіпорындардың    қарай 13 %-дан кем </w:t>
      </w:r>
      <w:r>
        <w:br/>
      </w:r>
      <w:r>
        <w:rPr>
          <w:rFonts w:ascii="Times New Roman"/>
          <w:b w:val="false"/>
          <w:i w:val="false"/>
          <w:color w:val="000000"/>
          <w:sz w:val="28"/>
        </w:rPr>
        <w:t xml:space="preserve">
                     үлес салмағы.      емес; </w:t>
      </w:r>
      <w:r>
        <w:br/>
      </w:r>
      <w:r>
        <w:rPr>
          <w:rFonts w:ascii="Times New Roman"/>
          <w:b w:val="false"/>
          <w:i w:val="false"/>
          <w:color w:val="000000"/>
          <w:sz w:val="28"/>
        </w:rPr>
        <w:t xml:space="preserve">
                                      - 2015 жылдың аяғына </w:t>
      </w:r>
      <w:r>
        <w:br/>
      </w:r>
      <w:r>
        <w:rPr>
          <w:rFonts w:ascii="Times New Roman"/>
          <w:b w:val="false"/>
          <w:i w:val="false"/>
          <w:color w:val="000000"/>
          <w:sz w:val="28"/>
        </w:rPr>
        <w:t xml:space="preserve">
                                        қарай 14 %-дан кем </w:t>
      </w:r>
      <w:r>
        <w:br/>
      </w:r>
      <w:r>
        <w:rPr>
          <w:rFonts w:ascii="Times New Roman"/>
          <w:b w:val="false"/>
          <w:i w:val="false"/>
          <w:color w:val="000000"/>
          <w:sz w:val="28"/>
        </w:rPr>
        <w:t xml:space="preserve">
                                        емес; </w:t>
      </w:r>
      <w:r>
        <w:br/>
      </w:r>
      <w:r>
        <w:rPr>
          <w:rFonts w:ascii="Times New Roman"/>
          <w:b w:val="false"/>
          <w:i w:val="false"/>
          <w:color w:val="000000"/>
          <w:sz w:val="28"/>
        </w:rPr>
        <w:t xml:space="preserve">
                   - жаңа             - 2009 жылдың аяғына </w:t>
      </w:r>
      <w:r>
        <w:br/>
      </w:r>
      <w:r>
        <w:rPr>
          <w:rFonts w:ascii="Times New Roman"/>
          <w:b w:val="false"/>
          <w:i w:val="false"/>
          <w:color w:val="000000"/>
          <w:sz w:val="28"/>
        </w:rPr>
        <w:t xml:space="preserve">
                     технологиялық      қарай 3 %-дан кем </w:t>
      </w:r>
      <w:r>
        <w:br/>
      </w:r>
      <w:r>
        <w:rPr>
          <w:rFonts w:ascii="Times New Roman"/>
          <w:b w:val="false"/>
          <w:i w:val="false"/>
          <w:color w:val="000000"/>
          <w:sz w:val="28"/>
        </w:rPr>
        <w:t xml:space="preserve">
                     толқынды отандық   емес; </w:t>
      </w:r>
      <w:r>
        <w:br/>
      </w:r>
      <w:r>
        <w:rPr>
          <w:rFonts w:ascii="Times New Roman"/>
          <w:b w:val="false"/>
          <w:i w:val="false"/>
          <w:color w:val="000000"/>
          <w:sz w:val="28"/>
        </w:rPr>
        <w:t xml:space="preserve">
                     шағын және орта  - 2012 жылдың аяғына </w:t>
      </w:r>
      <w:r>
        <w:br/>
      </w:r>
      <w:r>
        <w:rPr>
          <w:rFonts w:ascii="Times New Roman"/>
          <w:b w:val="false"/>
          <w:i w:val="false"/>
          <w:color w:val="000000"/>
          <w:sz w:val="28"/>
        </w:rPr>
        <w:t xml:space="preserve">
                     кәсіпорындардың    қарай 6 %-дан кем </w:t>
      </w:r>
      <w:r>
        <w:br/>
      </w:r>
      <w:r>
        <w:rPr>
          <w:rFonts w:ascii="Times New Roman"/>
          <w:b w:val="false"/>
          <w:i w:val="false"/>
          <w:color w:val="000000"/>
          <w:sz w:val="28"/>
        </w:rPr>
        <w:t xml:space="preserve">
                     үлес салмағы.      емес; </w:t>
      </w:r>
      <w:r>
        <w:br/>
      </w:r>
      <w:r>
        <w:rPr>
          <w:rFonts w:ascii="Times New Roman"/>
          <w:b w:val="false"/>
          <w:i w:val="false"/>
          <w:color w:val="000000"/>
          <w:sz w:val="28"/>
        </w:rPr>
        <w:t xml:space="preserve">
                                      - 2015 жылдың аяғына </w:t>
      </w:r>
      <w:r>
        <w:br/>
      </w:r>
      <w:r>
        <w:rPr>
          <w:rFonts w:ascii="Times New Roman"/>
          <w:b w:val="false"/>
          <w:i w:val="false"/>
          <w:color w:val="000000"/>
          <w:sz w:val="28"/>
        </w:rPr>
        <w:t xml:space="preserve">
                                        қарай 10 %-дан кем </w:t>
      </w:r>
      <w:r>
        <w:br/>
      </w:r>
      <w:r>
        <w:rPr>
          <w:rFonts w:ascii="Times New Roman"/>
          <w:b w:val="false"/>
          <w:i w:val="false"/>
          <w:color w:val="000000"/>
          <w:sz w:val="28"/>
        </w:rPr>
        <w:t xml:space="preserve">
                                        емес. </w:t>
      </w:r>
      <w:r>
        <w:br/>
      </w:r>
      <w:r>
        <w:rPr>
          <w:rFonts w:ascii="Times New Roman"/>
          <w:b w:val="false"/>
          <w:i w:val="false"/>
          <w:color w:val="000000"/>
          <w:sz w:val="28"/>
        </w:rPr>
        <w:t xml:space="preserve">
                   - инновацияны      - 2009 жылдың </w:t>
      </w:r>
      <w:r>
        <w:br/>
      </w:r>
      <w:r>
        <w:rPr>
          <w:rFonts w:ascii="Times New Roman"/>
          <w:b w:val="false"/>
          <w:i w:val="false"/>
          <w:color w:val="000000"/>
          <w:sz w:val="28"/>
        </w:rPr>
        <w:t xml:space="preserve">
                     дамытуды           қорытындысы бойынша - </w:t>
      </w:r>
      <w:r>
        <w:br/>
      </w:r>
      <w:r>
        <w:rPr>
          <w:rFonts w:ascii="Times New Roman"/>
          <w:b w:val="false"/>
          <w:i w:val="false"/>
          <w:color w:val="000000"/>
          <w:sz w:val="28"/>
        </w:rPr>
        <w:t xml:space="preserve">
                     сипаттайтын        барынша бәсекеге </w:t>
      </w:r>
      <w:r>
        <w:br/>
      </w:r>
      <w:r>
        <w:rPr>
          <w:rFonts w:ascii="Times New Roman"/>
          <w:b w:val="false"/>
          <w:i w:val="false"/>
          <w:color w:val="000000"/>
          <w:sz w:val="28"/>
        </w:rPr>
        <w:t xml:space="preserve">
                     ұстанымдар         қабілетті 65 елдің </w:t>
      </w:r>
      <w:r>
        <w:br/>
      </w:r>
      <w:r>
        <w:rPr>
          <w:rFonts w:ascii="Times New Roman"/>
          <w:b w:val="false"/>
          <w:i w:val="false"/>
          <w:color w:val="000000"/>
          <w:sz w:val="28"/>
        </w:rPr>
        <w:t xml:space="preserve">
                     бойынша жетекші    қатарына; </w:t>
      </w:r>
      <w:r>
        <w:br/>
      </w:r>
      <w:r>
        <w:rPr>
          <w:rFonts w:ascii="Times New Roman"/>
          <w:b w:val="false"/>
          <w:i w:val="false"/>
          <w:color w:val="000000"/>
          <w:sz w:val="28"/>
        </w:rPr>
        <w:t xml:space="preserve">
                     рейтингтік       - 2012 жылдың </w:t>
      </w:r>
      <w:r>
        <w:br/>
      </w:r>
      <w:r>
        <w:rPr>
          <w:rFonts w:ascii="Times New Roman"/>
          <w:b w:val="false"/>
          <w:i w:val="false"/>
          <w:color w:val="000000"/>
          <w:sz w:val="28"/>
        </w:rPr>
        <w:t xml:space="preserve">
                     ұйымдардағы        қорытындысы </w:t>
      </w:r>
      <w:r>
        <w:br/>
      </w:r>
      <w:r>
        <w:rPr>
          <w:rFonts w:ascii="Times New Roman"/>
          <w:b w:val="false"/>
          <w:i w:val="false"/>
          <w:color w:val="000000"/>
          <w:sz w:val="28"/>
        </w:rPr>
        <w:t xml:space="preserve">
                     Қазақстан          бойынша - барынша </w:t>
      </w:r>
      <w:r>
        <w:br/>
      </w:r>
      <w:r>
        <w:rPr>
          <w:rFonts w:ascii="Times New Roman"/>
          <w:b w:val="false"/>
          <w:i w:val="false"/>
          <w:color w:val="000000"/>
          <w:sz w:val="28"/>
        </w:rPr>
        <w:t xml:space="preserve">
                     рангінің           бәсекеге қабілетті </w:t>
      </w:r>
      <w:r>
        <w:br/>
      </w:r>
      <w:r>
        <w:rPr>
          <w:rFonts w:ascii="Times New Roman"/>
          <w:b w:val="false"/>
          <w:i w:val="false"/>
          <w:color w:val="000000"/>
          <w:sz w:val="28"/>
        </w:rPr>
        <w:t xml:space="preserve">
                     позициясы.         60 елдің қатарына; </w:t>
      </w:r>
      <w:r>
        <w:br/>
      </w:r>
      <w:r>
        <w:rPr>
          <w:rFonts w:ascii="Times New Roman"/>
          <w:b w:val="false"/>
          <w:i w:val="false"/>
          <w:color w:val="000000"/>
          <w:sz w:val="28"/>
        </w:rPr>
        <w:t xml:space="preserve">
                                      - 2015 жылдың </w:t>
      </w:r>
      <w:r>
        <w:br/>
      </w:r>
      <w:r>
        <w:rPr>
          <w:rFonts w:ascii="Times New Roman"/>
          <w:b w:val="false"/>
          <w:i w:val="false"/>
          <w:color w:val="000000"/>
          <w:sz w:val="28"/>
        </w:rPr>
        <w:t xml:space="preserve">
                                        қорытындысы </w:t>
      </w:r>
      <w:r>
        <w:br/>
      </w:r>
      <w:r>
        <w:rPr>
          <w:rFonts w:ascii="Times New Roman"/>
          <w:b w:val="false"/>
          <w:i w:val="false"/>
          <w:color w:val="000000"/>
          <w:sz w:val="28"/>
        </w:rPr>
        <w:t xml:space="preserve">
                                        бойынша - барынша </w:t>
      </w:r>
      <w:r>
        <w:br/>
      </w:r>
      <w:r>
        <w:rPr>
          <w:rFonts w:ascii="Times New Roman"/>
          <w:b w:val="false"/>
          <w:i w:val="false"/>
          <w:color w:val="000000"/>
          <w:sz w:val="28"/>
        </w:rPr>
        <w:t xml:space="preserve">
                                        бәсекеге қабілетті </w:t>
      </w:r>
      <w:r>
        <w:br/>
      </w:r>
      <w:r>
        <w:rPr>
          <w:rFonts w:ascii="Times New Roman"/>
          <w:b w:val="false"/>
          <w:i w:val="false"/>
          <w:color w:val="000000"/>
          <w:sz w:val="28"/>
        </w:rPr>
        <w:t xml:space="preserve">
                                        55 елдің қатарына. </w:t>
      </w:r>
      <w:r>
        <w:br/>
      </w:r>
      <w:r>
        <w:rPr>
          <w:rFonts w:ascii="Times New Roman"/>
          <w:b w:val="false"/>
          <w:i w:val="false"/>
          <w:color w:val="000000"/>
          <w:sz w:val="28"/>
        </w:rPr>
        <w:t xml:space="preserve">
                   - технологиялық    - 2009 жылдың </w:t>
      </w:r>
      <w:r>
        <w:br/>
      </w:r>
      <w:r>
        <w:rPr>
          <w:rFonts w:ascii="Times New Roman"/>
          <w:b w:val="false"/>
          <w:i w:val="false"/>
          <w:color w:val="000000"/>
          <w:sz w:val="28"/>
        </w:rPr>
        <w:t xml:space="preserve">
                     дайындықты*        қорытындысы </w:t>
      </w:r>
      <w:r>
        <w:br/>
      </w:r>
      <w:r>
        <w:rPr>
          <w:rFonts w:ascii="Times New Roman"/>
          <w:b w:val="false"/>
          <w:i w:val="false"/>
          <w:color w:val="000000"/>
          <w:sz w:val="28"/>
        </w:rPr>
        <w:t xml:space="preserve">
                     сипаттайтын        бойынша - барынша </w:t>
      </w:r>
      <w:r>
        <w:br/>
      </w:r>
      <w:r>
        <w:rPr>
          <w:rFonts w:ascii="Times New Roman"/>
          <w:b w:val="false"/>
          <w:i w:val="false"/>
          <w:color w:val="000000"/>
          <w:sz w:val="28"/>
        </w:rPr>
        <w:t xml:space="preserve">
                     жетекші            бәсекеге қабілетті </w:t>
      </w:r>
      <w:r>
        <w:br/>
      </w:r>
      <w:r>
        <w:rPr>
          <w:rFonts w:ascii="Times New Roman"/>
          <w:b w:val="false"/>
          <w:i w:val="false"/>
          <w:color w:val="000000"/>
          <w:sz w:val="28"/>
        </w:rPr>
        <w:t xml:space="preserve">
                     рейтингтік         60 елдің қатарына; </w:t>
      </w:r>
      <w:r>
        <w:br/>
      </w:r>
      <w:r>
        <w:rPr>
          <w:rFonts w:ascii="Times New Roman"/>
          <w:b w:val="false"/>
          <w:i w:val="false"/>
          <w:color w:val="000000"/>
          <w:sz w:val="28"/>
        </w:rPr>
        <w:t xml:space="preserve">
                     ұйымдардағы      - 2012 жылдың </w:t>
      </w:r>
      <w:r>
        <w:br/>
      </w:r>
      <w:r>
        <w:rPr>
          <w:rFonts w:ascii="Times New Roman"/>
          <w:b w:val="false"/>
          <w:i w:val="false"/>
          <w:color w:val="000000"/>
          <w:sz w:val="28"/>
        </w:rPr>
        <w:t xml:space="preserve">
                     Қазақстан          қорытындысы </w:t>
      </w:r>
      <w:r>
        <w:br/>
      </w:r>
      <w:r>
        <w:rPr>
          <w:rFonts w:ascii="Times New Roman"/>
          <w:b w:val="false"/>
          <w:i w:val="false"/>
          <w:color w:val="000000"/>
          <w:sz w:val="28"/>
        </w:rPr>
        <w:t xml:space="preserve">
                     дәрежесінің        бойынша - барынша </w:t>
      </w:r>
      <w:r>
        <w:br/>
      </w:r>
      <w:r>
        <w:rPr>
          <w:rFonts w:ascii="Times New Roman"/>
          <w:b w:val="false"/>
          <w:i w:val="false"/>
          <w:color w:val="000000"/>
          <w:sz w:val="28"/>
        </w:rPr>
        <w:t xml:space="preserve">
                     позициясы.         бәсекеге қабілетті </w:t>
      </w:r>
      <w:r>
        <w:br/>
      </w:r>
      <w:r>
        <w:rPr>
          <w:rFonts w:ascii="Times New Roman"/>
          <w:b w:val="false"/>
          <w:i w:val="false"/>
          <w:color w:val="000000"/>
          <w:sz w:val="28"/>
        </w:rPr>
        <w:t xml:space="preserve">
                                        50 елдің қатарына; </w:t>
      </w:r>
      <w:r>
        <w:br/>
      </w:r>
      <w:r>
        <w:rPr>
          <w:rFonts w:ascii="Times New Roman"/>
          <w:b w:val="false"/>
          <w:i w:val="false"/>
          <w:color w:val="000000"/>
          <w:sz w:val="28"/>
        </w:rPr>
        <w:t xml:space="preserve">
                                      - 2015 жылдың </w:t>
      </w:r>
      <w:r>
        <w:br/>
      </w:r>
      <w:r>
        <w:rPr>
          <w:rFonts w:ascii="Times New Roman"/>
          <w:b w:val="false"/>
          <w:i w:val="false"/>
          <w:color w:val="000000"/>
          <w:sz w:val="28"/>
        </w:rPr>
        <w:t xml:space="preserve">
                                        қорытындысы </w:t>
      </w:r>
      <w:r>
        <w:br/>
      </w:r>
      <w:r>
        <w:rPr>
          <w:rFonts w:ascii="Times New Roman"/>
          <w:b w:val="false"/>
          <w:i w:val="false"/>
          <w:color w:val="000000"/>
          <w:sz w:val="28"/>
        </w:rPr>
        <w:t xml:space="preserve">
                                        бойынша - барынша </w:t>
      </w:r>
      <w:r>
        <w:br/>
      </w:r>
      <w:r>
        <w:rPr>
          <w:rFonts w:ascii="Times New Roman"/>
          <w:b w:val="false"/>
          <w:i w:val="false"/>
          <w:color w:val="000000"/>
          <w:sz w:val="28"/>
        </w:rPr>
        <w:t xml:space="preserve">
                                        бәсекеге қабілетті </w:t>
      </w:r>
      <w:r>
        <w:br/>
      </w:r>
      <w:r>
        <w:rPr>
          <w:rFonts w:ascii="Times New Roman"/>
          <w:b w:val="false"/>
          <w:i w:val="false"/>
          <w:color w:val="000000"/>
          <w:sz w:val="28"/>
        </w:rPr>
        <w:t xml:space="preserve">
                                        40 елдің қатарына.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 осы Тұжырымдаманы іске асыруға талдау жасау кезінде осындай параметрлердің түрін пайдаланудың ерекшелігі "3. Тұжырымдаманы іске асыру тетіктері" деген тарауда келтірілген. </w:t>
      </w:r>
    </w:p>
    <w:p>
      <w:pPr>
        <w:spacing w:after="0"/>
        <w:ind w:left="0"/>
        <w:jc w:val="left"/>
      </w:pPr>
      <w:r>
        <w:rPr>
          <w:rFonts w:ascii="Times New Roman"/>
          <w:b/>
          <w:i w:val="false"/>
          <w:color w:val="000000"/>
        </w:rPr>
        <w:t xml:space="preserve"> Төртінші басымдық. Бәсекеге қабілеттіліктің </w:t>
      </w:r>
      <w:r>
        <w:br/>
      </w:r>
      <w:r>
        <w:rPr>
          <w:rFonts w:ascii="Times New Roman"/>
          <w:b/>
          <w:i w:val="false"/>
          <w:color w:val="000000"/>
        </w:rPr>
        <w:t>
тік және көлденең аспектілері</w:t>
      </w:r>
    </w:p>
    <w:p>
      <w:pPr>
        <w:spacing w:after="0"/>
        <w:ind w:left="0"/>
        <w:jc w:val="both"/>
      </w:pPr>
      <w:r>
        <w:rPr>
          <w:rFonts w:ascii="Times New Roman"/>
          <w:b w:val="false"/>
          <w:i w:val="false"/>
          <w:color w:val="ff0000"/>
          <w:sz w:val="28"/>
        </w:rPr>
        <w:t xml:space="preserve">      Ескерту. Төртінші басымдыққа өзгерту енгізілді - ҚР Үкіметінің 2010.04.14 </w:t>
      </w:r>
      <w:r>
        <w:rPr>
          <w:rFonts w:ascii="Times New Roman"/>
          <w:b w:val="false"/>
          <w:i w:val="false"/>
          <w:color w:val="ff0000"/>
          <w:sz w:val="28"/>
        </w:rPr>
        <w:t>№ 303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Даму моделі </w:t>
      </w:r>
      <w:r>
        <w:br/>
      </w:r>
      <w:r>
        <w:rPr>
          <w:rFonts w:ascii="Times New Roman"/>
          <w:b w:val="false"/>
          <w:i w:val="false"/>
          <w:color w:val="000000"/>
          <w:sz w:val="28"/>
        </w:rPr>
        <w:t xml:space="preserve">
      Еңбек өнімділігінің өсуі. Экономиканың энергия тиімділігін арттыру. Энергия генераторлық қуаттар мен электр желілері объектілерін озық дамыту. Автокөлік саласын реформалау. Темір-жол саласын реформалау. Әуе, су көлігі мен инфрақұрылымдарды дамыту. Көлік-коммуникациялық кешенінде мегажобалы тәсілдерді пысықтау. Ауыл шаруашылығы өнімдерінің экологиялық және биологиялық тазалығы. Биоотын. Тоқыма. Нефтехимия. Нефтегаздық машина жасау. Аса жоғары технологиялық өзгеріп жасалған атом өнеркәсібінің өнімі. Туризм орталығы. Сауда орталығы. Полярлық даму мен еліміздің жаңа кеңістік қаңқасын жасау. </w:t>
      </w:r>
      <w:r>
        <w:br/>
      </w:r>
      <w:r>
        <w:rPr>
          <w:rFonts w:ascii="Times New Roman"/>
          <w:b w:val="false"/>
          <w:i w:val="false"/>
          <w:color w:val="000000"/>
          <w:sz w:val="28"/>
        </w:rPr>
        <w:t>
      </w:t>
      </w:r>
      <w:r>
        <w:rPr>
          <w:rFonts w:ascii="Times New Roman"/>
          <w:b/>
          <w:i w:val="false"/>
          <w:color w:val="000000"/>
          <w:sz w:val="28"/>
        </w:rPr>
        <w:t xml:space="preserve">Негіздеме және іс-қимылдар стратегиясы </w:t>
      </w:r>
      <w:r>
        <w:br/>
      </w:r>
      <w:r>
        <w:rPr>
          <w:rFonts w:ascii="Times New Roman"/>
          <w:b w:val="false"/>
          <w:i w:val="false"/>
          <w:color w:val="000000"/>
          <w:sz w:val="28"/>
        </w:rPr>
        <w:t xml:space="preserve">
      Қазақстан бірқатар экономикалық жетістіктерге қол жеткізгенімен өнімділіктің бәсекеге қабілеттігі деңгейіне жете алмай отыр. Сондықтан, бәсекеге қабілеттік аспектілері шеңберінде аса өзекті мәселелер, яғни ұлттық экономиканың қарқындылығын  және өнімділігін арттыру алынады. </w:t>
      </w:r>
      <w:r>
        <w:br/>
      </w:r>
      <w:r>
        <w:rPr>
          <w:rFonts w:ascii="Times New Roman"/>
          <w:b w:val="false"/>
          <w:i w:val="false"/>
          <w:color w:val="000000"/>
          <w:sz w:val="28"/>
        </w:rPr>
        <w:t xml:space="preserve">
      Осыған байланысты бірінші кезекте енбек өнімділігін арттырудың жеделдетілген қарқынын қамтамасыз ету талап етіледі. Жалпы алғанда, бұл отандық жұмысшы күшіне бәсекеге қабілеттіліктің көрінісін түбегейлі өзгертуді анықтайды, өйткені таяу жылдарда "жеткілікті білімді және арзан қазақстандық еңбек ресурстары" сарапшылар тарапынан елдің мәнді бәсекелі артықшылықтары ретінде бағаланып келді. </w:t>
      </w:r>
      <w:r>
        <w:br/>
      </w:r>
      <w:r>
        <w:rPr>
          <w:rFonts w:ascii="Times New Roman"/>
          <w:b w:val="false"/>
          <w:i w:val="false"/>
          <w:color w:val="000000"/>
          <w:sz w:val="28"/>
        </w:rPr>
        <w:t xml:space="preserve">
      Дегенмен, Қазақстанның білімге негізделген экономикаға өту қажеттіліктерін ескерсек, егерде осы жағдайды бәсекелі артықшылық ретінде қарастырсақ, онда ол басқа, нағыз артықшылықтармен тікелей қарама-қайшылықта бола бастайды. </w:t>
      </w:r>
      <w:r>
        <w:br/>
      </w:r>
      <w:r>
        <w:rPr>
          <w:rFonts w:ascii="Times New Roman"/>
          <w:b w:val="false"/>
          <w:i w:val="false"/>
          <w:color w:val="000000"/>
          <w:sz w:val="28"/>
        </w:rPr>
        <w:t xml:space="preserve">
      Сондықтан, еңбек өнімділігіне деген тәсілдер мен қатынастар жартылай ұмытылған және аз талданатын статистикалық көрсеткіштен дамыған экономика деңгейіне ара қатынасқа мемлекеттік органдардың экономикасы саласында шешімдер қабылдау кезінде бағалаудың басты өлшемі мәртебесіне дейін өзгертілетін болады. </w:t>
      </w:r>
      <w:r>
        <w:br/>
      </w:r>
      <w:r>
        <w:rPr>
          <w:rFonts w:ascii="Times New Roman"/>
          <w:b w:val="false"/>
          <w:i w:val="false"/>
          <w:color w:val="000000"/>
          <w:sz w:val="28"/>
        </w:rPr>
        <w:t xml:space="preserve">
      Екіншіден, еңбек ақының өсуін басқарудың, оның ішінде кәсіподақтардың атқаратын рөлі мен өкілеттіктерін арттыру, сапа өнімділігі мен еңбек өнімділігі және жұмысшылардың жауапкершілігіне қойылатын талаптарды күшейту, еңбекақы жүйесін жетілдіру, табыстарды, жалақының нысандары мен жүйесін индексациялау тәртібі мен шарттары мәселелерін қарастыратын әлеуметтік серіктестік туралы келіссөздерді жасасу арқылы тетіктер енгізілетін болады. </w:t>
      </w:r>
      <w:r>
        <w:br/>
      </w:r>
      <w:r>
        <w:rPr>
          <w:rFonts w:ascii="Times New Roman"/>
          <w:b w:val="false"/>
          <w:i w:val="false"/>
          <w:color w:val="000000"/>
          <w:sz w:val="28"/>
        </w:rPr>
        <w:t xml:space="preserve">
      Үшіншіден, еңбек сапасын қазіргі заманғы басқару саласында тиісті мамандарды даярлау қажет, яғни оқу бағдарламалары қайта қаралады. Осы аталмыш үш шарт өзара байланыста іске асырылуы тиіс. </w:t>
      </w:r>
      <w:r>
        <w:br/>
      </w:r>
      <w:r>
        <w:rPr>
          <w:rFonts w:ascii="Times New Roman"/>
          <w:b w:val="false"/>
          <w:i w:val="false"/>
          <w:color w:val="000000"/>
          <w:sz w:val="28"/>
        </w:rPr>
        <w:t xml:space="preserve">
      Энергияны ұтымды және үнемді жұмсау оның аса энергиялық экстенсивтігіне байланысты күллі ұлттық экономиканың алдында тұрған түйінді міндеттердің бірі болып табылады. </w:t>
      </w:r>
      <w:r>
        <w:br/>
      </w:r>
      <w:r>
        <w:rPr>
          <w:rFonts w:ascii="Times New Roman"/>
          <w:b w:val="false"/>
          <w:i w:val="false"/>
          <w:color w:val="000000"/>
          <w:sz w:val="28"/>
        </w:rPr>
        <w:t xml:space="preserve">
      Энергиямен жабдықталуды реттейтін нормативтік құқықтық база бар, бірақта ол жетілдіруді талап етеді, өйткені экономиканың энергия тиімділігін арттыру міндеттерін шешуге ықпал ететін тетік әлі құрылмаған. </w:t>
      </w:r>
      <w:r>
        <w:br/>
      </w:r>
      <w:r>
        <w:rPr>
          <w:rFonts w:ascii="Times New Roman"/>
          <w:b w:val="false"/>
          <w:i w:val="false"/>
          <w:color w:val="000000"/>
          <w:sz w:val="28"/>
        </w:rPr>
        <w:t xml:space="preserve">
      Нормативтерге жататын энергиямен жабдықтау, энергияны жұмсау категориясы мен энергияны пайдаланатын жабдықтар спектрін және энергия тиімділігі стандарттарын дамытуға, сондай-ақ энергияны пайдаланудың белгіленген нормативтерін арттырғаны үшін экономикалық санкциялар және заң баптарын бұзғаны үшін жауапкершілікті ынталандыратын экономикалық тетіктер бөлігінде құқықтық нормаларды нақты айқындау қажет. </w:t>
      </w:r>
      <w:r>
        <w:br/>
      </w:r>
      <w:r>
        <w:rPr>
          <w:rFonts w:ascii="Times New Roman"/>
          <w:b w:val="false"/>
          <w:i w:val="false"/>
          <w:color w:val="000000"/>
          <w:sz w:val="28"/>
        </w:rPr>
        <w:t xml:space="preserve">
      Бәсекеге қабілеттілік жөніндегі ұлттық кеңестің шеңберінде 2008 жылдың бірінші жартысына дейін еңбек өнімділігін арттыру, өндірістің энергия тиімділігін ұлғайту, сондай-ақ қазақстандық кәсіпорындардың олардың өнімділігін арттыруға ынталандыру бойынша кешенді ұсыныстар дайындалатын болады. </w:t>
      </w:r>
      <w:r>
        <w:br/>
      </w:r>
      <w:r>
        <w:rPr>
          <w:rFonts w:ascii="Times New Roman"/>
          <w:b w:val="false"/>
          <w:i w:val="false"/>
          <w:color w:val="000000"/>
          <w:sz w:val="28"/>
        </w:rPr>
        <w:t xml:space="preserve">
      Инфрақұрылымның бәсекеге қабілеттігі деңгейін өсіру үшін мыналарға екпін жасау қажет. </w:t>
      </w:r>
      <w:r>
        <w:br/>
      </w:r>
      <w:r>
        <w:rPr>
          <w:rFonts w:ascii="Times New Roman"/>
          <w:b w:val="false"/>
          <w:i w:val="false"/>
          <w:color w:val="000000"/>
          <w:sz w:val="28"/>
        </w:rPr>
        <w:t xml:space="preserve">
      Біріншіден, Қазақстанның энергия генераторлық қуаттары мен электр желілері объектілерін оңтайландыру және озық дамыту бойынша шаралар іске асырылуы тиіс. </w:t>
      </w:r>
      <w:r>
        <w:br/>
      </w:r>
      <w:r>
        <w:rPr>
          <w:rFonts w:ascii="Times New Roman"/>
          <w:b w:val="false"/>
          <w:i w:val="false"/>
          <w:color w:val="000000"/>
          <w:sz w:val="28"/>
        </w:rPr>
        <w:t xml:space="preserve">
      Екіншіден, автожол саласында озық әлемдік тәжірибе негізінде және Қазақстанның өзгешелігін ескере отырып, белгілі бір реформалар жүргізуді бастау қажет. </w:t>
      </w:r>
      <w:r>
        <w:br/>
      </w:r>
      <w:r>
        <w:rPr>
          <w:rFonts w:ascii="Times New Roman"/>
          <w:b w:val="false"/>
          <w:i w:val="false"/>
          <w:color w:val="000000"/>
          <w:sz w:val="28"/>
        </w:rPr>
        <w:t xml:space="preserve">
      ДЭФ рейтингісіне сәйкес Қазақстандағы инфрақұрылымның жалпы сапасы 68-ші орында тұр, бұл ретте автожол сапасы өте төмен 98-ші орынға ие. Дегенмен, жер бетіндегі жолдар қатынасы желісінің негізгі үлесі осы автокөлік жолдарына тиесілі. </w:t>
      </w:r>
      <w:r>
        <w:br/>
      </w:r>
      <w:r>
        <w:rPr>
          <w:rFonts w:ascii="Times New Roman"/>
          <w:b w:val="false"/>
          <w:i w:val="false"/>
          <w:color w:val="000000"/>
          <w:sz w:val="28"/>
        </w:rPr>
        <w:t xml:space="preserve">
      Осындай нәтиженің себебі автожол саласында қандай да болсын нарықтық қайта құрылымдардың жоқтығы болып табылады. Автожол саласындағы барлық бағдарламаларды қаржыландыру мемлекеттік бюджеттің қаражаттары есебінен жүзеге асырылады. Бірақ, табысты әлемдік тәжірибе автожол саласы ел бюджеті үшін ауыртпалық туғызбайтын, керісінше локомотив, әрі экономиканың өзіндік даму нүктесі бола алатындығын дәлелдеп отыр. </w:t>
      </w:r>
      <w:r>
        <w:br/>
      </w:r>
      <w:r>
        <w:rPr>
          <w:rFonts w:ascii="Times New Roman"/>
          <w:b w:val="false"/>
          <w:i w:val="false"/>
          <w:color w:val="000000"/>
          <w:sz w:val="28"/>
        </w:rPr>
        <w:t xml:space="preserve">
      Автожол саласындағы қайта құрылудың мәні жеке капиталды тарту үшін қолайлы жағдайлар жасау және мемлекеттік-жеке серіктестік тетігінде тәуекелдерді әділ бөлуде. Қазақстан Республикасының әлеуметтік саясат пен ел экономикасының ерекшелігі ақылы автокөлік жолдарын енгізуді кең көлемде жүзеге асыруға мүмкіндік бермейді. Мемлекет автожол саласы объектілерінің концессионерінің қызметін атқаратын "тұтынушы мен төлеуші" функциясын орындайтын үлгі аса перспективті болып табылады. Жол қорының жедел-шаруашылық басқару функциялары орталықсыздандырылуы тиіс. </w:t>
      </w:r>
      <w:r>
        <w:br/>
      </w:r>
      <w:r>
        <w:rPr>
          <w:rFonts w:ascii="Times New Roman"/>
          <w:b w:val="false"/>
          <w:i w:val="false"/>
          <w:color w:val="000000"/>
          <w:sz w:val="28"/>
        </w:rPr>
        <w:t xml:space="preserve">
      Үшіншіден, темір-жол саласында реформалар жалғасатын болады. Темір-жол қызметтері нарығын қалыптастыру, жолаушылар тасымалдау қызметтерінің сапасын жақсарту, Қазақстанның темір-жол көлігінің техникалық деңгейін әлемдік стандарттар деңгейіне дейін арттыру, мемлекеттік-жеке серіктестік негізінде отандық машина жасауды дамыту үшін жағдайлар жасау олардың нәтижелері болады. </w:t>
      </w:r>
      <w:r>
        <w:br/>
      </w:r>
      <w:r>
        <w:rPr>
          <w:rFonts w:ascii="Times New Roman"/>
          <w:b w:val="false"/>
          <w:i w:val="false"/>
          <w:color w:val="000000"/>
          <w:sz w:val="28"/>
        </w:rPr>
        <w:t xml:space="preserve">
      Төртіншіден, әуе көлігінде қазіргі заманғы технологияларды дамыту және қолдану әуе кемелері паркін жаңарту, әуежай инфрақұрылымдарын жолаушылар мен жүктерге қызмет көрсету бойынша халықаралық стандарттарды қолдана отырып қайта құру және жаңғырту, радионавигациялық кешенді халықаралық (транзиттік) және ішкі әуе қозғалысына шектеусіз қызмет көрсету үшін халықаралық талаптарға сәйкес келтіру жолымен жүргізілетін болады. </w:t>
      </w:r>
      <w:r>
        <w:br/>
      </w:r>
      <w:r>
        <w:rPr>
          <w:rFonts w:ascii="Times New Roman"/>
          <w:b w:val="false"/>
          <w:i w:val="false"/>
          <w:color w:val="000000"/>
          <w:sz w:val="28"/>
        </w:rPr>
        <w:t xml:space="preserve">
      Бесіншіден, су көлігінде теңіз және ішкі кеме жолдарын, жағалық инфрақұрылымды дамыту, теңіз және жаға бойындағы навигацияның қауіпсіздігін арттыру бойынша жұмыстар жалғасады. </w:t>
      </w:r>
      <w:r>
        <w:br/>
      </w:r>
      <w:r>
        <w:rPr>
          <w:rFonts w:ascii="Times New Roman"/>
          <w:b w:val="false"/>
          <w:i w:val="false"/>
          <w:color w:val="000000"/>
          <w:sz w:val="28"/>
        </w:rPr>
        <w:t xml:space="preserve">
      Алтыншыдан, мемлекеттік қолдаудың қаржылық емес құралдарын қолдана отырып, инфрақұрылымдарды дамытудың бірыңғай ынталандыру жүйесін дайындау туралы мәселе шешуді талап етеді. Көлік жүйесі елдің геостратегиялық ресурстарынан барынша пайда табуға қабілетті жоғары технологиялық, тиімді инфрақұрылымды қалыптастыру арқылы экономиканың өзіндік өсу нүктелеріне айналуға тиіс. Осы тұрғыдан, мынадай тәсілдер маңызды шарттар болады. </w:t>
      </w:r>
      <w:r>
        <w:br/>
      </w:r>
      <w:r>
        <w:rPr>
          <w:rFonts w:ascii="Times New Roman"/>
          <w:b w:val="false"/>
          <w:i w:val="false"/>
          <w:color w:val="000000"/>
          <w:sz w:val="28"/>
        </w:rPr>
        <w:t xml:space="preserve">
      Бірінші. Моралдық және материалдық тозығы жеткен, байланыспаған ұлттық көлік-коммуникациялық кешендерден транзиттік жүйені жасау - бұл транзитті дамытудың перспективасыз жолы. </w:t>
      </w:r>
      <w:r>
        <w:br/>
      </w:r>
      <w:r>
        <w:rPr>
          <w:rFonts w:ascii="Times New Roman"/>
          <w:b w:val="false"/>
          <w:i w:val="false"/>
          <w:color w:val="000000"/>
          <w:sz w:val="28"/>
        </w:rPr>
        <w:t xml:space="preserve">
      Екінші. Трансконтиненталды тасымалдаушылар бейнесінде сыртқы одақтастар белсенді тартылуы тиіс. </w:t>
      </w:r>
      <w:r>
        <w:br/>
      </w:r>
      <w:r>
        <w:rPr>
          <w:rFonts w:ascii="Times New Roman"/>
          <w:b w:val="false"/>
          <w:i w:val="false"/>
          <w:color w:val="000000"/>
          <w:sz w:val="28"/>
        </w:rPr>
        <w:t xml:space="preserve">
      Үшінші. Қазіргі заманда табыстың шешуші факторы болып табылатын барлық транзитке қатысушылардың мүдделерінің теңдігін қамтамасыз ету қажет. </w:t>
      </w:r>
      <w:r>
        <w:br/>
      </w:r>
      <w:r>
        <w:rPr>
          <w:rFonts w:ascii="Times New Roman"/>
          <w:b w:val="false"/>
          <w:i w:val="false"/>
          <w:color w:val="000000"/>
          <w:sz w:val="28"/>
        </w:rPr>
        <w:t xml:space="preserve">
      Басқаша айтқанда, трансконтиненталдық тасымалдау сызбаларын Қазақстанның пайдасына түбегейлі өзгертетін шаралар керек. </w:t>
      </w:r>
      <w:r>
        <w:br/>
      </w:r>
      <w:r>
        <w:rPr>
          <w:rFonts w:ascii="Times New Roman"/>
          <w:b w:val="false"/>
          <w:i w:val="false"/>
          <w:color w:val="000000"/>
          <w:sz w:val="28"/>
        </w:rPr>
        <w:t xml:space="preserve">
      Сондықтан, көлік-коммуникация саласында серпінді жобаларды қалыптастыруға және оның іске асыруға мемлекеттік қолдау жүйесіне негізделетін мәнділігі жағынан жаңа стратегиялық бағыт - мегажобалық тәсіл дайындалуы тиіс. Осы тәсіл бытыраңқы, салалық жобалардан гөрі транзит сызбасына әсер ететін барлық мүдделі тараптарды біріктіретін бастау болуға қабілетті. Өзіндік функционалдық мазмұны бойынша осындай жоба транзиттің халықаралық магистральды арнасы, ал инфрақұрылымдардың ұлттық жүйесі оның перифериялық қамтуы болып табылады. Сөйтіп, ел экономикасы үшін қаржы ауыртпашылығын минимизациялау және ұлттық инфрақұрылымның даму жоспарларын коммерциализациялау қамтамасыз етілетін болады. </w:t>
      </w:r>
      <w:r>
        <w:br/>
      </w:r>
      <w:r>
        <w:rPr>
          <w:rFonts w:ascii="Times New Roman"/>
          <w:b w:val="false"/>
          <w:i w:val="false"/>
          <w:color w:val="000000"/>
          <w:sz w:val="28"/>
        </w:rPr>
        <w:t xml:space="preserve">
      Осы мақсатта транзиттің жаңа жүйесінің бәсекеге қабілеттігінің жоғары деңгейін қамтамасыз етуге қабілетті Қытай мен Еуропа арасындағы халықаралық, технологиялық біртұтас, қазіргі заманғы көлік-коммуникациялық кешенін жасауды көздейтін "Д-50" шартты атаумен салалардың серпінді мегажобасының мүмкіндіктері мен іске асыру ерекшеліктері зерделенетін болады. </w:t>
      </w:r>
      <w:r>
        <w:br/>
      </w:r>
      <w:r>
        <w:rPr>
          <w:rFonts w:ascii="Times New Roman"/>
          <w:b w:val="false"/>
          <w:i w:val="false"/>
          <w:color w:val="000000"/>
          <w:sz w:val="28"/>
        </w:rPr>
        <w:t xml:space="preserve">
      Осы бағытта тиісті инвестиция алдындағы зерттеулер жүргізу қажет, ал Қазақстанның имидж бағдарламаларының шеңберінде шетелдік мемлекеттер, индустриялық және халықаралық қаржы институттары, халықаралық тасымалдаушылар сияқты ықтималды жобаға қатысушылар арасында оның танымал етуді жүргізуді бастау қажет. </w:t>
      </w:r>
      <w:r>
        <w:br/>
      </w:r>
      <w:r>
        <w:rPr>
          <w:rFonts w:ascii="Times New Roman"/>
          <w:b w:val="false"/>
          <w:i w:val="false"/>
          <w:color w:val="000000"/>
          <w:sz w:val="28"/>
        </w:rPr>
        <w:t xml:space="preserve">
      Осымен қатарлас Шанхай ынтымақтастық ұйымы шеңберінде ұйымдастыру мен іске асыру бойынша халықаралық келіссөздер жасасу туралы бастамалық ұсыныстар жасалуы қажет. </w:t>
      </w:r>
      <w:r>
        <w:br/>
      </w:r>
      <w:r>
        <w:rPr>
          <w:rFonts w:ascii="Times New Roman"/>
          <w:b w:val="false"/>
          <w:i w:val="false"/>
          <w:color w:val="000000"/>
          <w:sz w:val="28"/>
        </w:rPr>
        <w:t xml:space="preserve">
      Он нәтижелер алған жағдайда жобаның институционалдық негізін қалыптастыруға кірісу керек, - мәселен, жобаға қатысушылар - елдердің Үкімет басшыларының шешімімен құрылатын мегажобаны іске асыру бойынша Халықаралық жұмыс комиссиясы, мүдделі мемлекеттік органдар, даму институттары, ұлттық және өзге компаниялардың қатысуларымен Қазақстан Республикасы Президенті жанындағы Үйлестіруші кеңесі, сондай-ақ халықаралық деңгейдегі ірі инжинирингтік компаниялардың қатысуыларымен Бас жобалық инжинирингтік компаниялар. </w:t>
      </w:r>
      <w:r>
        <w:br/>
      </w:r>
      <w:r>
        <w:rPr>
          <w:rFonts w:ascii="Times New Roman"/>
          <w:b w:val="false"/>
          <w:i w:val="false"/>
          <w:color w:val="000000"/>
          <w:sz w:val="28"/>
        </w:rPr>
        <w:t xml:space="preserve">
      Салалық бәсекеге қабілеттіктің сапалы жаңа деңгейіне қол жеткізу үшін мыналарға екпін жасалуы қажет. </w:t>
      </w:r>
      <w:r>
        <w:br/>
      </w:r>
      <w:r>
        <w:rPr>
          <w:rFonts w:ascii="Times New Roman"/>
          <w:b w:val="false"/>
          <w:i w:val="false"/>
          <w:color w:val="000000"/>
          <w:sz w:val="28"/>
        </w:rPr>
        <w:t xml:space="preserve">
      Агроөнеркәсіптік кешеннің шешуші бәсекелі артықшылығы ретінде оның өнімдерінің экологиялық және биологиялық тазалығы алынуы тиіс. Осы бағытты дәйекті түрде басымды дамумен қамтамасыз ету қажет. </w:t>
      </w:r>
      <w:r>
        <w:br/>
      </w:r>
      <w:r>
        <w:rPr>
          <w:rFonts w:ascii="Times New Roman"/>
          <w:b w:val="false"/>
          <w:i w:val="false"/>
          <w:color w:val="000000"/>
          <w:sz w:val="28"/>
        </w:rPr>
        <w:t xml:space="preserve">
      Сонымен бірге өндірісті жеделдетіп дамыту және негізінен ауыл шаруашылығы өндірісінің тиімділігін мәнді арттыруды және биоқайта өңдеу кластерінің негізін салуға мүмкіндік беруді қамтамасыз ететін биоотынды сыртқы нарықтарға шығару мәселелері басты назарды аудару талап етіледі. Елдің алдында ірі биоотынды өндірушілердің ондық санына кіру өршіл міндеті тұр. </w:t>
      </w:r>
      <w:r>
        <w:br/>
      </w:r>
      <w:r>
        <w:rPr>
          <w:rFonts w:ascii="Times New Roman"/>
          <w:b w:val="false"/>
          <w:i w:val="false"/>
          <w:color w:val="000000"/>
          <w:sz w:val="28"/>
        </w:rPr>
        <w:t xml:space="preserve">
      Тоқыма өнеркәсібі Қазақстанның барлық жеңіл өнеркәсібін дамытудың айнасы болуы тиіс. Сондықтан, тоқыма өнеркәсібін жеделдетіп қайта құру мен жаңғыртуды жүргізу, өнімнің бәсекеге қабілеттігін сапа мен ассортиментті жақсарту есебімен арттыру, өндіріс шығындарын азайту, әлемдік бренділерді тарту қажет. </w:t>
      </w:r>
      <w:r>
        <w:br/>
      </w:r>
      <w:r>
        <w:rPr>
          <w:rFonts w:ascii="Times New Roman"/>
          <w:b w:val="false"/>
          <w:i w:val="false"/>
          <w:color w:val="000000"/>
          <w:sz w:val="28"/>
        </w:rPr>
        <w:t xml:space="preserve">
      Қазіргі кезде, мұнай-химия кешені параметрлері бойынша нақты көрсеткіштер, оларды үздіксіз қайта өңдеу үшін көмірсутекті шикізат ресурстарының қажетті қайнар кездері мен көлемдері алынды. Этан фракциясының 13 және одан жоғары пайызынан табиғи және жолай газдардан алынатын этилен мұнай-химиялық өнімдердің кең көлемін өндіру үшін пайдаланылуы мүмкін. Қазақстан үшін төмен және жоғары тығызды полиэтилен, әр түрлі маркадағы полипропилен, стирол мен полистирол, этиленгликоль мен бензол, метанол және 20-дан артық атаулары бар басқа өнімдер шығару барынша экономикалық тиімді. Атап айтқанда, әлемдік деңгейдегі алғашқы кіріккен мұнай-химия кешенін салу жылына 1.2 млн. тоннадан асатын көлемге шығуға мүмкіндік береді. Қазақстан үшін бұл нефтехимия саласында серпінді дамуды қамтамасыз ететін әлемдік деңгей мен ауқымдағы бірінші объект болады. </w:t>
      </w:r>
      <w:r>
        <w:br/>
      </w:r>
      <w:r>
        <w:rPr>
          <w:rFonts w:ascii="Times New Roman"/>
          <w:b w:val="false"/>
          <w:i w:val="false"/>
          <w:color w:val="000000"/>
          <w:sz w:val="28"/>
        </w:rPr>
        <w:t xml:space="preserve">
      Сонымен бірге, өндірістен оған қызмет көрсету мен жөндеуге дейінгі толық оралымды қамтитын нефтегаздық машина жасау басты назарды аудартады. Осы бағыт қуатты бәсекеге қабілетті әлеуетке ие. </w:t>
      </w:r>
      <w:r>
        <w:br/>
      </w:r>
      <w:r>
        <w:rPr>
          <w:rFonts w:ascii="Times New Roman"/>
          <w:b w:val="false"/>
          <w:i w:val="false"/>
          <w:color w:val="000000"/>
          <w:sz w:val="28"/>
        </w:rPr>
        <w:t xml:space="preserve">
      Атом өнеркәсібі саласында барынша қосымша күнмен аса жоғары технологиялық қайта бөлінетін өнімді әлемдік нарыққа шығаруды бастау қажет. Оның ішінде жоғары технологиялық тантал өнімін өндіруді қолға алу мен бериллий өндірісін одан әрі дамыту мәселелері пысықталатын болады. </w:t>
      </w:r>
      <w:r>
        <w:br/>
      </w:r>
      <w:r>
        <w:rPr>
          <w:rFonts w:ascii="Times New Roman"/>
          <w:b w:val="false"/>
          <w:i w:val="false"/>
          <w:color w:val="000000"/>
          <w:sz w:val="28"/>
        </w:rPr>
        <w:t xml:space="preserve">
      Атом энергетикасы аясында атом энергетикасы саласын жасау кезінде инновациялық дамуды қамтамасыз ететін ең аз мультипликативтік әсерге қол жеткізу, мәнді технологиялық ілгерілеу және өнеркәсіптің қайта өңдеу секторының бәсекеге қабілеттілігін экспорттық технология мен өнімдердің продуценті деңгейіне дейін арттыру бойынша тиісті халықаралық тәжірибені есепке алу мен қолдану қажет. </w:t>
      </w:r>
      <w:r>
        <w:br/>
      </w:r>
      <w:r>
        <w:rPr>
          <w:rFonts w:ascii="Times New Roman"/>
          <w:b w:val="false"/>
          <w:i w:val="false"/>
          <w:color w:val="000000"/>
          <w:sz w:val="28"/>
        </w:rPr>
        <w:t xml:space="preserve">
      Қазіргі таңда, Қазақстанның әлемдік туристік қоғамдастыққа кірігуге және халықаралық туристік нарықтағы позициясын күшейтуге нақты мүмкіндігі бар. "Озық өсу аймақтарын" қалыптастыруға қосымша серпін беру және экономиканың шикізаттық емес секторын дамыту үшін "Бурабай", "Жаңа Іле", "Кендірлі" туристік орталықтарының құрылысы басталады. Саланың алдында 2011 жылдың аяғында Қазақстанды Орталық-Азия өңіріндегі туризм орталығына айналдырумен байланысты жаһандық міндет тұр. </w:t>
      </w:r>
      <w:r>
        <w:br/>
      </w:r>
      <w:r>
        <w:rPr>
          <w:rFonts w:ascii="Times New Roman"/>
          <w:b w:val="false"/>
          <w:i w:val="false"/>
          <w:color w:val="000000"/>
          <w:sz w:val="28"/>
        </w:rPr>
        <w:t xml:space="preserve">
      Жаңа сапалы деңгейге қазақстандық қызмет көрсету саласы шығарылуы тиіс, нақтырақ айтқанда жоғары дамыған сауда орталығын қалыптастыруды бастау қажет. Бұл Қазақстан үшін жаңа бәсекелі артықшылық болады. </w:t>
      </w:r>
      <w:r>
        <w:br/>
      </w:r>
      <w:r>
        <w:rPr>
          <w:rFonts w:ascii="Times New Roman"/>
          <w:b w:val="false"/>
          <w:i w:val="false"/>
          <w:color w:val="000000"/>
          <w:sz w:val="28"/>
        </w:rPr>
        <w:t xml:space="preserve">
      Халықты жайғастыру мен өндірістік күштерді шоғырландыру жүйесін ескере отырып Қазақстанның аумақтарын ұйымдастырудың Бас схемасын әзірлеуді ұйымдастыру басталды. Бас схеманы әзірлеу барысында елімізді функционалдық аймақтандыру жүргізілетін болады, жайғастыру мен орналастыру, инженерлік, көлік және әлеуметтік инфрақұрылымдардың, сондай-ақ функционалдық құрылым мен аумақтық даму бағыттары жүйесін өзара байланыста дамытудың негізгі бағыттары анықталады. </w:t>
      </w:r>
      <w:r>
        <w:br/>
      </w:r>
      <w:r>
        <w:rPr>
          <w:rFonts w:ascii="Times New Roman"/>
          <w:b w:val="false"/>
          <w:i w:val="false"/>
          <w:color w:val="000000"/>
          <w:sz w:val="28"/>
        </w:rPr>
        <w:t xml:space="preserve">
      Стратегиялық даму осьтерін ескере отырып Бас схемаға перспективада салалар мен инженерлік инфрақұрылымдарды дамытудың, сондай-ақ басымды кластерлерді орналастыру, аумақтарды қазіргі заманғы пайдалану, қала агломерацияларының схемалары кіретін болады. </w:t>
      </w:r>
      <w:r>
        <w:br/>
      </w:r>
      <w:r>
        <w:rPr>
          <w:rFonts w:ascii="Times New Roman"/>
          <w:b w:val="false"/>
          <w:i w:val="false"/>
          <w:color w:val="000000"/>
          <w:sz w:val="28"/>
        </w:rPr>
        <w:t xml:space="preserve">
      Еліміздің "тірек өңірлерден" жаңа кеңістік қаңқасын жасау және полярлық дамытуға өтуді қамтамасыз ету үшін Астана және Алматы сияқты ірі қалалар-мегаполистер және бәсекелі артықшылықтарын арттыра отырып, оларда өнеркәсіптік аймақтарды орналастыру көзделген серіктес қалалардың бой көтеруі, сондай-ақ "Қорғас", "Достық", "Тасқала-Озинки" халықаралық шекара маңы ынтымақтастығы орталықтары қызметтерін және "Ақтау" жағалауын дамыту жұмыстары жалғасады. </w:t>
      </w:r>
    </w:p>
    <w:p>
      <w:pPr>
        <w:spacing w:after="0"/>
        <w:ind w:left="0"/>
        <w:jc w:val="both"/>
      </w:pPr>
      <w:r>
        <w:rPr>
          <w:rFonts w:ascii="Times New Roman"/>
          <w:b/>
          <w:i w:val="false"/>
          <w:color w:val="000000"/>
          <w:sz w:val="28"/>
        </w:rPr>
        <w:t xml:space="preserve">      Басымдықты іске асыру картасы </w:t>
      </w:r>
    </w:p>
    <w:p>
      <w:pPr>
        <w:spacing w:after="0"/>
        <w:ind w:left="0"/>
        <w:jc w:val="both"/>
      </w:pPr>
      <w:r>
        <w:rPr>
          <w:rFonts w:ascii="Times New Roman"/>
          <w:b w:val="false"/>
          <w:i w:val="false"/>
          <w:color w:val="000000"/>
          <w:sz w:val="28"/>
        </w:rPr>
        <w:t xml:space="preserve">Іске асырудың      - Қазақстан Республикасының </w:t>
      </w:r>
      <w:r>
        <w:br/>
      </w:r>
      <w:r>
        <w:rPr>
          <w:rFonts w:ascii="Times New Roman"/>
          <w:b w:val="false"/>
          <w:i w:val="false"/>
          <w:color w:val="000000"/>
          <w:sz w:val="28"/>
        </w:rPr>
        <w:t xml:space="preserve">
негізгі              Индустриялық-инновациялық </w:t>
      </w:r>
      <w:r>
        <w:br/>
      </w:r>
      <w:r>
        <w:rPr>
          <w:rFonts w:ascii="Times New Roman"/>
          <w:b w:val="false"/>
          <w:i w:val="false"/>
          <w:color w:val="000000"/>
          <w:sz w:val="28"/>
        </w:rPr>
        <w:t xml:space="preserve">
құралдарының         дамуының 2003-2015 жылдарға </w:t>
      </w:r>
      <w:r>
        <w:br/>
      </w:r>
      <w:r>
        <w:rPr>
          <w:rFonts w:ascii="Times New Roman"/>
          <w:b w:val="false"/>
          <w:i w:val="false"/>
          <w:color w:val="000000"/>
          <w:sz w:val="28"/>
        </w:rPr>
        <w:t xml:space="preserve">
үлгі* тізбесі        арналған стратегиясы;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2015 жылға дейінгі Көлік стратегиясы;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2015 жылға дейінгі Аумақтарын </w:t>
      </w:r>
      <w:r>
        <w:br/>
      </w:r>
      <w:r>
        <w:rPr>
          <w:rFonts w:ascii="Times New Roman"/>
          <w:b w:val="false"/>
          <w:i w:val="false"/>
          <w:color w:val="000000"/>
          <w:sz w:val="28"/>
        </w:rPr>
        <w:t xml:space="preserve">
                     дамыту стратегиясы; </w:t>
      </w:r>
      <w:r>
        <w:br/>
      </w:r>
      <w:r>
        <w:rPr>
          <w:rFonts w:ascii="Times New Roman"/>
          <w:b w:val="false"/>
          <w:i w:val="false"/>
          <w:color w:val="000000"/>
          <w:sz w:val="28"/>
        </w:rPr>
        <w:t xml:space="preserve">
                   - Қазақстан Республикасында </w:t>
      </w:r>
      <w:r>
        <w:br/>
      </w:r>
      <w:r>
        <w:rPr>
          <w:rFonts w:ascii="Times New Roman"/>
          <w:b w:val="false"/>
          <w:i w:val="false"/>
          <w:color w:val="000000"/>
          <w:sz w:val="28"/>
        </w:rPr>
        <w:t xml:space="preserve">
                     Туризмді дамытудың </w:t>
      </w:r>
      <w:r>
        <w:br/>
      </w:r>
      <w:r>
        <w:rPr>
          <w:rFonts w:ascii="Times New Roman"/>
          <w:b w:val="false"/>
          <w:i w:val="false"/>
          <w:color w:val="000000"/>
          <w:sz w:val="28"/>
        </w:rPr>
        <w:t xml:space="preserve">
                     2007 - 2011 жылдарға арналған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Ауылдық аумақтарын дамытудың </w:t>
      </w:r>
      <w:r>
        <w:br/>
      </w:r>
      <w:r>
        <w:rPr>
          <w:rFonts w:ascii="Times New Roman"/>
          <w:b w:val="false"/>
          <w:i w:val="false"/>
          <w:color w:val="000000"/>
          <w:sz w:val="28"/>
        </w:rPr>
        <w:t xml:space="preserve">
                     2004 - 2010 жылдарға арналған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 "Қазақстан Республикасында </w:t>
      </w:r>
      <w:r>
        <w:br/>
      </w:r>
      <w:r>
        <w:rPr>
          <w:rFonts w:ascii="Times New Roman"/>
          <w:b w:val="false"/>
          <w:i w:val="false"/>
          <w:color w:val="000000"/>
          <w:sz w:val="28"/>
        </w:rPr>
        <w:t xml:space="preserve">
                     ядролық-энергетикалық саланы </w:t>
      </w:r>
      <w:r>
        <w:br/>
      </w:r>
      <w:r>
        <w:rPr>
          <w:rFonts w:ascii="Times New Roman"/>
          <w:b w:val="false"/>
          <w:i w:val="false"/>
          <w:color w:val="000000"/>
          <w:sz w:val="28"/>
        </w:rPr>
        <w:t xml:space="preserve">
                     дамытудың 2008 - 2030 жылдарға </w:t>
      </w:r>
      <w:r>
        <w:br/>
      </w:r>
      <w:r>
        <w:rPr>
          <w:rFonts w:ascii="Times New Roman"/>
          <w:b w:val="false"/>
          <w:i w:val="false"/>
          <w:color w:val="000000"/>
          <w:sz w:val="28"/>
        </w:rPr>
        <w:t xml:space="preserve">
                     арналған" мемлекеттік бағдарламасы; </w:t>
      </w:r>
      <w:r>
        <w:br/>
      </w:r>
      <w:r>
        <w:rPr>
          <w:rFonts w:ascii="Times New Roman"/>
          <w:b w:val="false"/>
          <w:i w:val="false"/>
          <w:color w:val="000000"/>
          <w:sz w:val="28"/>
        </w:rPr>
        <w:t xml:space="preserve">
                   - Артылатын ресурстарды және </w:t>
      </w:r>
      <w:r>
        <w:br/>
      </w:r>
      <w:r>
        <w:rPr>
          <w:rFonts w:ascii="Times New Roman"/>
          <w:b w:val="false"/>
          <w:i w:val="false"/>
          <w:color w:val="000000"/>
          <w:sz w:val="28"/>
        </w:rPr>
        <w:t xml:space="preserve">
                     баламалы энергия көздерін тиімді және ұтымды </w:t>
      </w:r>
      <w:r>
        <w:br/>
      </w:r>
      <w:r>
        <w:rPr>
          <w:rFonts w:ascii="Times New Roman"/>
          <w:b w:val="false"/>
          <w:i w:val="false"/>
          <w:color w:val="000000"/>
          <w:sz w:val="28"/>
        </w:rPr>
        <w:t xml:space="preserve">
                     пайдаланудың тұжырымдамасы;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Агроөнеркәсіптік кешенін орнықты дамытудың </w:t>
      </w:r>
      <w:r>
        <w:br/>
      </w:r>
      <w:r>
        <w:rPr>
          <w:rFonts w:ascii="Times New Roman"/>
          <w:b w:val="false"/>
          <w:i w:val="false"/>
          <w:color w:val="000000"/>
          <w:sz w:val="28"/>
        </w:rPr>
        <w:t xml:space="preserve">
                     2006 - 2008 жылдарға арналған тұжырымдамасын </w:t>
      </w:r>
      <w:r>
        <w:br/>
      </w:r>
      <w:r>
        <w:rPr>
          <w:rFonts w:ascii="Times New Roman"/>
          <w:b w:val="false"/>
          <w:i w:val="false"/>
          <w:color w:val="000000"/>
          <w:sz w:val="28"/>
        </w:rPr>
        <w:t xml:space="preserve">
                     іске асыру жөніндегі 2006 - 2008 жылдарға </w:t>
      </w:r>
      <w:r>
        <w:br/>
      </w:r>
      <w:r>
        <w:rPr>
          <w:rFonts w:ascii="Times New Roman"/>
          <w:b w:val="false"/>
          <w:i w:val="false"/>
          <w:color w:val="000000"/>
          <w:sz w:val="28"/>
        </w:rPr>
        <w:t>
                     арналған бірінші кезектегі шаралар</w:t>
      </w:r>
      <w:r>
        <w:br/>
      </w:r>
      <w:r>
        <w:rPr>
          <w:rFonts w:ascii="Times New Roman"/>
          <w:b w:val="false"/>
          <w:i w:val="false"/>
          <w:color w:val="000000"/>
          <w:sz w:val="28"/>
        </w:rPr>
        <w:t>
                     тұжырымдамасы;</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Агроөнеркәсіптік кешенін орнықты </w:t>
      </w:r>
      <w:r>
        <w:br/>
      </w:r>
      <w:r>
        <w:rPr>
          <w:rFonts w:ascii="Times New Roman"/>
          <w:b w:val="false"/>
          <w:i w:val="false"/>
          <w:color w:val="000000"/>
          <w:sz w:val="28"/>
        </w:rPr>
        <w:t xml:space="preserve">
                     дамытудың 2009-2011 жылдарға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 Қазақстан Республикасы Көші-қон саясаты;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Автожол саласын дамытудың </w:t>
      </w:r>
      <w:r>
        <w:br/>
      </w:r>
      <w:r>
        <w:rPr>
          <w:rFonts w:ascii="Times New Roman"/>
          <w:b w:val="false"/>
          <w:i w:val="false"/>
          <w:color w:val="000000"/>
          <w:sz w:val="28"/>
        </w:rPr>
        <w:t xml:space="preserve">
                     2006 - 2012 жылдарға арналған бағдарламасы;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Темір-жол саласын одан әрі </w:t>
      </w:r>
      <w:r>
        <w:br/>
      </w:r>
      <w:r>
        <w:rPr>
          <w:rFonts w:ascii="Times New Roman"/>
          <w:b w:val="false"/>
          <w:i w:val="false"/>
          <w:color w:val="000000"/>
          <w:sz w:val="28"/>
        </w:rPr>
        <w:t xml:space="preserve">
                     дамыту мен реформалаудың </w:t>
      </w:r>
      <w:r>
        <w:br/>
      </w:r>
      <w:r>
        <w:rPr>
          <w:rFonts w:ascii="Times New Roman"/>
          <w:b w:val="false"/>
          <w:i w:val="false"/>
          <w:color w:val="000000"/>
          <w:sz w:val="28"/>
        </w:rPr>
        <w:t xml:space="preserve">
                     2007 - 2010 жылдарға арналған </w:t>
      </w:r>
      <w:r>
        <w:br/>
      </w:r>
      <w:r>
        <w:rPr>
          <w:rFonts w:ascii="Times New Roman"/>
          <w:b w:val="false"/>
          <w:i w:val="false"/>
          <w:color w:val="000000"/>
          <w:sz w:val="28"/>
        </w:rPr>
        <w:t xml:space="preserve">
                     кешенді шараларының Жоспары;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Азаматтық авиациясын дамытудың </w:t>
      </w:r>
      <w:r>
        <w:br/>
      </w:r>
      <w:r>
        <w:rPr>
          <w:rFonts w:ascii="Times New Roman"/>
          <w:b w:val="false"/>
          <w:i w:val="false"/>
          <w:color w:val="000000"/>
          <w:sz w:val="28"/>
        </w:rPr>
        <w:t xml:space="preserve">
                     2006 - 2008 жылдарға арналған бағдарламасы;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Теңіз көлігін дамытудың 2006 - 2012 жылдарға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Кеме жолдарын дамыту мен ішкі </w:t>
      </w:r>
      <w:r>
        <w:br/>
      </w:r>
      <w:r>
        <w:rPr>
          <w:rFonts w:ascii="Times New Roman"/>
          <w:b w:val="false"/>
          <w:i w:val="false"/>
          <w:color w:val="000000"/>
          <w:sz w:val="28"/>
        </w:rPr>
        <w:t xml:space="preserve">
                     су жолдарында қауіпсіздікті </w:t>
      </w:r>
      <w:r>
        <w:br/>
      </w:r>
      <w:r>
        <w:rPr>
          <w:rFonts w:ascii="Times New Roman"/>
          <w:b w:val="false"/>
          <w:i w:val="false"/>
          <w:color w:val="000000"/>
          <w:sz w:val="28"/>
        </w:rPr>
        <w:t xml:space="preserve">
                     қамтамасыз етудің 2007 - 2012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 Электрэнергетиканы дамытудың </w:t>
      </w:r>
      <w:r>
        <w:br/>
      </w:r>
      <w:r>
        <w:rPr>
          <w:rFonts w:ascii="Times New Roman"/>
          <w:b w:val="false"/>
          <w:i w:val="false"/>
          <w:color w:val="000000"/>
          <w:sz w:val="28"/>
        </w:rPr>
        <w:t xml:space="preserve">
                     2030 жылға дейінгі бағдарламасы;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Мұнай-химия өнеркәсібін дамытудың </w:t>
      </w:r>
      <w:r>
        <w:br/>
      </w:r>
      <w:r>
        <w:rPr>
          <w:rFonts w:ascii="Times New Roman"/>
          <w:b w:val="false"/>
          <w:i w:val="false"/>
          <w:color w:val="000000"/>
          <w:sz w:val="28"/>
        </w:rPr>
        <w:t xml:space="preserve">
                     2004 - 2010 жылдарға арналған бағдарламасы; </w:t>
      </w:r>
      <w:r>
        <w:br/>
      </w:r>
      <w:r>
        <w:rPr>
          <w:rFonts w:ascii="Times New Roman"/>
          <w:b w:val="false"/>
          <w:i w:val="false"/>
          <w:color w:val="000000"/>
          <w:sz w:val="28"/>
        </w:rPr>
        <w:t xml:space="preserve">
                   - Атом энергетикасын дамытудың </w:t>
      </w:r>
      <w:r>
        <w:br/>
      </w:r>
      <w:r>
        <w:rPr>
          <w:rFonts w:ascii="Times New Roman"/>
          <w:b w:val="false"/>
          <w:i w:val="false"/>
          <w:color w:val="000000"/>
          <w:sz w:val="28"/>
        </w:rPr>
        <w:t xml:space="preserve">
                     2008 - 2030 жылдарға арналған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 "Қорғас" халықаралық шекара </w:t>
      </w:r>
      <w:r>
        <w:br/>
      </w:r>
      <w:r>
        <w:rPr>
          <w:rFonts w:ascii="Times New Roman"/>
          <w:b w:val="false"/>
          <w:i w:val="false"/>
          <w:color w:val="000000"/>
          <w:sz w:val="28"/>
        </w:rPr>
        <w:t xml:space="preserve">
                     маңы ынтымақтастығы орталығын </w:t>
      </w:r>
      <w:r>
        <w:br/>
      </w:r>
      <w:r>
        <w:rPr>
          <w:rFonts w:ascii="Times New Roman"/>
          <w:b w:val="false"/>
          <w:i w:val="false"/>
          <w:color w:val="000000"/>
          <w:sz w:val="28"/>
        </w:rPr>
        <w:t xml:space="preserve">
                     одан әрі дамытудың 2007 - 2011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 Достық станциясын және Ақтоғай-Достық учаскесін </w:t>
      </w:r>
      <w:r>
        <w:br/>
      </w:r>
      <w:r>
        <w:rPr>
          <w:rFonts w:ascii="Times New Roman"/>
          <w:b w:val="false"/>
          <w:i w:val="false"/>
          <w:color w:val="000000"/>
          <w:sz w:val="28"/>
        </w:rPr>
        <w:t xml:space="preserve">
                     дамыту жөнінде "Қазақстан темір жолы" ұлттық </w:t>
      </w:r>
      <w:r>
        <w:br/>
      </w:r>
      <w:r>
        <w:rPr>
          <w:rFonts w:ascii="Times New Roman"/>
          <w:b w:val="false"/>
          <w:i w:val="false"/>
          <w:color w:val="000000"/>
          <w:sz w:val="28"/>
        </w:rPr>
        <w:t xml:space="preserve">
                     компаниясы" акционерлік </w:t>
      </w:r>
      <w:r>
        <w:br/>
      </w:r>
      <w:r>
        <w:rPr>
          <w:rFonts w:ascii="Times New Roman"/>
          <w:b w:val="false"/>
          <w:i w:val="false"/>
          <w:color w:val="000000"/>
          <w:sz w:val="28"/>
        </w:rPr>
        <w:t xml:space="preserve">
                     қоғамының 2006 - 2011 жылдарға </w:t>
      </w:r>
      <w:r>
        <w:br/>
      </w:r>
      <w:r>
        <w:rPr>
          <w:rFonts w:ascii="Times New Roman"/>
          <w:b w:val="false"/>
          <w:i w:val="false"/>
          <w:color w:val="000000"/>
          <w:sz w:val="28"/>
        </w:rPr>
        <w:t xml:space="preserve">
                     арналған Іс-шаралар жоспары; </w:t>
      </w:r>
      <w:r>
        <w:br/>
      </w:r>
      <w:r>
        <w:rPr>
          <w:rFonts w:ascii="Times New Roman"/>
          <w:b w:val="false"/>
          <w:i w:val="false"/>
          <w:color w:val="000000"/>
          <w:sz w:val="28"/>
        </w:rPr>
        <w:t xml:space="preserve">
                   - Қазақстан Республикасы </w:t>
      </w:r>
      <w:r>
        <w:br/>
      </w:r>
      <w:r>
        <w:rPr>
          <w:rFonts w:ascii="Times New Roman"/>
          <w:b w:val="false"/>
          <w:i w:val="false"/>
          <w:color w:val="000000"/>
          <w:sz w:val="28"/>
        </w:rPr>
        <w:t xml:space="preserve">
                     мемлекеттік органдарының Достық </w:t>
      </w:r>
      <w:r>
        <w:br/>
      </w:r>
      <w:r>
        <w:rPr>
          <w:rFonts w:ascii="Times New Roman"/>
          <w:b w:val="false"/>
          <w:i w:val="false"/>
          <w:color w:val="000000"/>
          <w:sz w:val="28"/>
        </w:rPr>
        <w:t xml:space="preserve">
                     халықаралық шекара өтпелі мен </w:t>
      </w:r>
      <w:r>
        <w:br/>
      </w:r>
      <w:r>
        <w:rPr>
          <w:rFonts w:ascii="Times New Roman"/>
          <w:b w:val="false"/>
          <w:i w:val="false"/>
          <w:color w:val="000000"/>
          <w:sz w:val="28"/>
        </w:rPr>
        <w:t xml:space="preserve">
                     Достық поселкесінің әлеуметтік </w:t>
      </w:r>
      <w:r>
        <w:br/>
      </w:r>
      <w:r>
        <w:rPr>
          <w:rFonts w:ascii="Times New Roman"/>
          <w:b w:val="false"/>
          <w:i w:val="false"/>
          <w:color w:val="000000"/>
          <w:sz w:val="28"/>
        </w:rPr>
        <w:t xml:space="preserve">
                     саласын дамыту жөніндегі </w:t>
      </w:r>
      <w:r>
        <w:br/>
      </w:r>
      <w:r>
        <w:rPr>
          <w:rFonts w:ascii="Times New Roman"/>
          <w:b w:val="false"/>
          <w:i w:val="false"/>
          <w:color w:val="000000"/>
          <w:sz w:val="28"/>
        </w:rPr>
        <w:t xml:space="preserve">
                     2006 - 2011 жылдарға арналған </w:t>
      </w:r>
      <w:r>
        <w:br/>
      </w:r>
      <w:r>
        <w:rPr>
          <w:rFonts w:ascii="Times New Roman"/>
          <w:b w:val="false"/>
          <w:i w:val="false"/>
          <w:color w:val="000000"/>
          <w:sz w:val="28"/>
        </w:rPr>
        <w:t xml:space="preserve">
                     Іс-шаралар жоспары; </w:t>
      </w:r>
    </w:p>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w:t>
      </w:r>
      <w:r>
        <w:rPr>
          <w:rFonts w:ascii="Times New Roman"/>
          <w:b w:val="false"/>
          <w:i w:val="false"/>
          <w:color w:val="000000"/>
          <w:sz w:val="28"/>
        </w:rPr>
        <w:t xml:space="preserve">* қатал бекітілген емес, оның ішінде мемлекеттік жоспарлау жүйесін жетілдіру мен бағдарламалық құжаттарды оңтайландыру жөніндегі жұмыстарды ескере отырып; </w:t>
      </w:r>
    </w:p>
    <w:p>
      <w:pPr>
        <w:spacing w:after="0"/>
        <w:ind w:left="0"/>
        <w:jc w:val="both"/>
      </w:pPr>
      <w:r>
        <w:rPr>
          <w:rFonts w:ascii="Times New Roman"/>
          <w:b w:val="false"/>
          <w:i w:val="false"/>
          <w:color w:val="000000"/>
          <w:sz w:val="28"/>
        </w:rPr>
        <w:t xml:space="preserve">                   - "Оңтүстік" арнайы экономикалық </w:t>
      </w:r>
      <w:r>
        <w:br/>
      </w:r>
      <w:r>
        <w:rPr>
          <w:rFonts w:ascii="Times New Roman"/>
          <w:b w:val="false"/>
          <w:i w:val="false"/>
          <w:color w:val="000000"/>
          <w:sz w:val="28"/>
        </w:rPr>
        <w:t xml:space="preserve">
                     аймағын дамытудың 2007 - 2015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 Мемлекеттік органдар дамуының </w:t>
      </w:r>
      <w:r>
        <w:br/>
      </w:r>
      <w:r>
        <w:rPr>
          <w:rFonts w:ascii="Times New Roman"/>
          <w:b w:val="false"/>
          <w:i w:val="false"/>
          <w:color w:val="000000"/>
          <w:sz w:val="28"/>
        </w:rPr>
        <w:t xml:space="preserve">
                     стратегиялық жоспарлары (жаңа </w:t>
      </w:r>
      <w:r>
        <w:br/>
      </w:r>
      <w:r>
        <w:rPr>
          <w:rFonts w:ascii="Times New Roman"/>
          <w:b w:val="false"/>
          <w:i w:val="false"/>
          <w:color w:val="000000"/>
          <w:sz w:val="28"/>
        </w:rPr>
        <w:t xml:space="preserve">
                     жоспарлау жүйесін енгізу кезінде) </w:t>
      </w:r>
    </w:p>
    <w:p>
      <w:pPr>
        <w:spacing w:after="0"/>
        <w:ind w:left="0"/>
        <w:jc w:val="both"/>
      </w:pPr>
      <w:r>
        <w:rPr>
          <w:rFonts w:ascii="Times New Roman"/>
          <w:b w:val="false"/>
          <w:i w:val="false"/>
          <w:color w:val="000000"/>
          <w:sz w:val="28"/>
        </w:rPr>
        <w:t xml:space="preserve">Іске асыру         - ЖІӨ энергия      - 2009 жылдың аяғына </w:t>
      </w:r>
      <w:r>
        <w:br/>
      </w:r>
      <w:r>
        <w:rPr>
          <w:rFonts w:ascii="Times New Roman"/>
          <w:b w:val="false"/>
          <w:i w:val="false"/>
          <w:color w:val="000000"/>
          <w:sz w:val="28"/>
        </w:rPr>
        <w:t xml:space="preserve">
параметрлері         сыйымдылығы        қарай 15-ке жуық; </w:t>
      </w:r>
      <w:r>
        <w:br/>
      </w:r>
      <w:r>
        <w:rPr>
          <w:rFonts w:ascii="Times New Roman"/>
          <w:b w:val="false"/>
          <w:i w:val="false"/>
          <w:color w:val="000000"/>
          <w:sz w:val="28"/>
        </w:rPr>
        <w:t xml:space="preserve">
                     деңгей, ЖІӨ      - 2012 жылдың аяғына </w:t>
      </w:r>
      <w:r>
        <w:br/>
      </w:r>
      <w:r>
        <w:rPr>
          <w:rFonts w:ascii="Times New Roman"/>
          <w:b w:val="false"/>
          <w:i w:val="false"/>
          <w:color w:val="000000"/>
          <w:sz w:val="28"/>
        </w:rPr>
        <w:t xml:space="preserve">
                     миллион теңгесіне  10-ға жуық; </w:t>
      </w:r>
      <w:r>
        <w:br/>
      </w:r>
      <w:r>
        <w:rPr>
          <w:rFonts w:ascii="Times New Roman"/>
          <w:b w:val="false"/>
          <w:i w:val="false"/>
          <w:color w:val="000000"/>
          <w:sz w:val="28"/>
        </w:rPr>
        <w:t xml:space="preserve">
                     мұнай            - 2009 жылдың аяғына </w:t>
      </w:r>
      <w:r>
        <w:br/>
      </w:r>
      <w:r>
        <w:rPr>
          <w:rFonts w:ascii="Times New Roman"/>
          <w:b w:val="false"/>
          <w:i w:val="false"/>
          <w:color w:val="000000"/>
          <w:sz w:val="28"/>
        </w:rPr>
        <w:t xml:space="preserve">
                     баламасының        қарай 9-ға жуық. </w:t>
      </w:r>
      <w:r>
        <w:br/>
      </w:r>
      <w:r>
        <w:rPr>
          <w:rFonts w:ascii="Times New Roman"/>
          <w:b w:val="false"/>
          <w:i w:val="false"/>
          <w:color w:val="000000"/>
          <w:sz w:val="28"/>
        </w:rPr>
        <w:t xml:space="preserve">
                     тонналары. </w:t>
      </w:r>
      <w:r>
        <w:br/>
      </w:r>
      <w:r>
        <w:rPr>
          <w:rFonts w:ascii="Times New Roman"/>
          <w:b w:val="false"/>
          <w:i w:val="false"/>
          <w:color w:val="000000"/>
          <w:sz w:val="28"/>
        </w:rPr>
        <w:t xml:space="preserve">
                   - ЖІӨ құрылымында  - 2009 жылдың аяғына </w:t>
      </w:r>
      <w:r>
        <w:br/>
      </w:r>
      <w:r>
        <w:rPr>
          <w:rFonts w:ascii="Times New Roman"/>
          <w:b w:val="false"/>
          <w:i w:val="false"/>
          <w:color w:val="000000"/>
          <w:sz w:val="28"/>
        </w:rPr>
        <w:t xml:space="preserve">
                     қайта өңдеу        қарай 10 %-дан кем </w:t>
      </w:r>
      <w:r>
        <w:br/>
      </w:r>
      <w:r>
        <w:rPr>
          <w:rFonts w:ascii="Times New Roman"/>
          <w:b w:val="false"/>
          <w:i w:val="false"/>
          <w:color w:val="000000"/>
          <w:sz w:val="28"/>
        </w:rPr>
        <w:t xml:space="preserve">
                     өнеркәсібінің      емес; </w:t>
      </w:r>
      <w:r>
        <w:br/>
      </w:r>
      <w:r>
        <w:rPr>
          <w:rFonts w:ascii="Times New Roman"/>
          <w:b w:val="false"/>
          <w:i w:val="false"/>
          <w:color w:val="000000"/>
          <w:sz w:val="28"/>
        </w:rPr>
        <w:t xml:space="preserve">
                     үлесі.           - 2012 жылдың аяғына </w:t>
      </w:r>
      <w:r>
        <w:br/>
      </w:r>
      <w:r>
        <w:rPr>
          <w:rFonts w:ascii="Times New Roman"/>
          <w:b w:val="false"/>
          <w:i w:val="false"/>
          <w:color w:val="000000"/>
          <w:sz w:val="28"/>
        </w:rPr>
        <w:t xml:space="preserve">
                                        қарай 11 %-дан кем </w:t>
      </w:r>
      <w:r>
        <w:br/>
      </w:r>
      <w:r>
        <w:rPr>
          <w:rFonts w:ascii="Times New Roman"/>
          <w:b w:val="false"/>
          <w:i w:val="false"/>
          <w:color w:val="000000"/>
          <w:sz w:val="28"/>
        </w:rPr>
        <w:t xml:space="preserve">
                                        емес; </w:t>
      </w:r>
      <w:r>
        <w:br/>
      </w:r>
      <w:r>
        <w:rPr>
          <w:rFonts w:ascii="Times New Roman"/>
          <w:b w:val="false"/>
          <w:i w:val="false"/>
          <w:color w:val="000000"/>
          <w:sz w:val="28"/>
        </w:rPr>
        <w:t xml:space="preserve">
                                      - 2015 жылдың аяғына </w:t>
      </w:r>
      <w:r>
        <w:br/>
      </w:r>
      <w:r>
        <w:rPr>
          <w:rFonts w:ascii="Times New Roman"/>
          <w:b w:val="false"/>
          <w:i w:val="false"/>
          <w:color w:val="000000"/>
          <w:sz w:val="28"/>
        </w:rPr>
        <w:t xml:space="preserve">
                                        қарай 12 %-дан кем </w:t>
      </w:r>
      <w:r>
        <w:br/>
      </w:r>
      <w:r>
        <w:rPr>
          <w:rFonts w:ascii="Times New Roman"/>
          <w:b w:val="false"/>
          <w:i w:val="false"/>
          <w:color w:val="000000"/>
          <w:sz w:val="28"/>
        </w:rPr>
        <w:t xml:space="preserve">
                                        емес. </w:t>
      </w:r>
      <w:r>
        <w:br/>
      </w:r>
      <w:r>
        <w:rPr>
          <w:rFonts w:ascii="Times New Roman"/>
          <w:b w:val="false"/>
          <w:i w:val="false"/>
          <w:color w:val="000000"/>
          <w:sz w:val="28"/>
        </w:rPr>
        <w:t xml:space="preserve">
                   - өнеркәсіп        - 2009 жылдың аяғына </w:t>
      </w:r>
      <w:r>
        <w:br/>
      </w:r>
      <w:r>
        <w:rPr>
          <w:rFonts w:ascii="Times New Roman"/>
          <w:b w:val="false"/>
          <w:i w:val="false"/>
          <w:color w:val="000000"/>
          <w:sz w:val="28"/>
        </w:rPr>
        <w:t xml:space="preserve">
                     құрылымында қайта  қарай 37 %-дан кем </w:t>
      </w:r>
      <w:r>
        <w:br/>
      </w:r>
      <w:r>
        <w:rPr>
          <w:rFonts w:ascii="Times New Roman"/>
          <w:b w:val="false"/>
          <w:i w:val="false"/>
          <w:color w:val="000000"/>
          <w:sz w:val="28"/>
        </w:rPr>
        <w:t xml:space="preserve">
                     өңдеу              емес; </w:t>
      </w:r>
      <w:r>
        <w:br/>
      </w:r>
      <w:r>
        <w:rPr>
          <w:rFonts w:ascii="Times New Roman"/>
          <w:b w:val="false"/>
          <w:i w:val="false"/>
          <w:color w:val="000000"/>
          <w:sz w:val="28"/>
        </w:rPr>
        <w:t xml:space="preserve">
                     өнеркәсібінің    - 2012 жылдың аяғына </w:t>
      </w:r>
      <w:r>
        <w:br/>
      </w:r>
      <w:r>
        <w:rPr>
          <w:rFonts w:ascii="Times New Roman"/>
          <w:b w:val="false"/>
          <w:i w:val="false"/>
          <w:color w:val="000000"/>
          <w:sz w:val="28"/>
        </w:rPr>
        <w:t xml:space="preserve">
                     үлесі.             қарай 40 %-дан кем </w:t>
      </w:r>
      <w:r>
        <w:br/>
      </w:r>
      <w:r>
        <w:rPr>
          <w:rFonts w:ascii="Times New Roman"/>
          <w:b w:val="false"/>
          <w:i w:val="false"/>
          <w:color w:val="000000"/>
          <w:sz w:val="28"/>
        </w:rPr>
        <w:t xml:space="preserve">
                                        емес; </w:t>
      </w:r>
      <w:r>
        <w:br/>
      </w:r>
      <w:r>
        <w:rPr>
          <w:rFonts w:ascii="Times New Roman"/>
          <w:b w:val="false"/>
          <w:i w:val="false"/>
          <w:color w:val="000000"/>
          <w:sz w:val="28"/>
        </w:rPr>
        <w:t xml:space="preserve">
                                      - 2015 жылдың аяғына </w:t>
      </w:r>
      <w:r>
        <w:br/>
      </w:r>
      <w:r>
        <w:rPr>
          <w:rFonts w:ascii="Times New Roman"/>
          <w:b w:val="false"/>
          <w:i w:val="false"/>
          <w:color w:val="000000"/>
          <w:sz w:val="28"/>
        </w:rPr>
        <w:t xml:space="preserve">
                                        қарай 42 %-дан кем </w:t>
      </w:r>
      <w:r>
        <w:br/>
      </w:r>
      <w:r>
        <w:rPr>
          <w:rFonts w:ascii="Times New Roman"/>
          <w:b w:val="false"/>
          <w:i w:val="false"/>
          <w:color w:val="000000"/>
          <w:sz w:val="28"/>
        </w:rPr>
        <w:t xml:space="preserve">
                                        емес. </w:t>
      </w:r>
      <w:r>
        <w:br/>
      </w:r>
      <w:r>
        <w:rPr>
          <w:rFonts w:ascii="Times New Roman"/>
          <w:b w:val="false"/>
          <w:i w:val="false"/>
          <w:color w:val="000000"/>
          <w:sz w:val="28"/>
        </w:rPr>
        <w:t xml:space="preserve">
                   - ІЖӨ              - 2009 жылдың аяғына </w:t>
      </w:r>
      <w:r>
        <w:br/>
      </w:r>
      <w:r>
        <w:rPr>
          <w:rFonts w:ascii="Times New Roman"/>
          <w:b w:val="false"/>
          <w:i w:val="false"/>
          <w:color w:val="000000"/>
          <w:sz w:val="28"/>
        </w:rPr>
        <w:t xml:space="preserve">
                     құрылымындағы      қарай 55 %-дан кем </w:t>
      </w:r>
      <w:r>
        <w:br/>
      </w:r>
      <w:r>
        <w:rPr>
          <w:rFonts w:ascii="Times New Roman"/>
          <w:b w:val="false"/>
          <w:i w:val="false"/>
          <w:color w:val="000000"/>
          <w:sz w:val="28"/>
        </w:rPr>
        <w:t xml:space="preserve">
                     қызметтердің       емес; </w:t>
      </w:r>
      <w:r>
        <w:br/>
      </w:r>
      <w:r>
        <w:rPr>
          <w:rFonts w:ascii="Times New Roman"/>
          <w:b w:val="false"/>
          <w:i w:val="false"/>
          <w:color w:val="000000"/>
          <w:sz w:val="28"/>
        </w:rPr>
        <w:t xml:space="preserve">
                     үлесі.           - 2012 жылдың аяғына </w:t>
      </w:r>
      <w:r>
        <w:br/>
      </w:r>
      <w:r>
        <w:rPr>
          <w:rFonts w:ascii="Times New Roman"/>
          <w:b w:val="false"/>
          <w:i w:val="false"/>
          <w:color w:val="000000"/>
          <w:sz w:val="28"/>
        </w:rPr>
        <w:t xml:space="preserve">
                                        қарай 57 %-дан кем </w:t>
      </w:r>
      <w:r>
        <w:br/>
      </w:r>
      <w:r>
        <w:rPr>
          <w:rFonts w:ascii="Times New Roman"/>
          <w:b w:val="false"/>
          <w:i w:val="false"/>
          <w:color w:val="000000"/>
          <w:sz w:val="28"/>
        </w:rPr>
        <w:t xml:space="preserve">
                                        емес; </w:t>
      </w:r>
      <w:r>
        <w:br/>
      </w:r>
      <w:r>
        <w:rPr>
          <w:rFonts w:ascii="Times New Roman"/>
          <w:b w:val="false"/>
          <w:i w:val="false"/>
          <w:color w:val="000000"/>
          <w:sz w:val="28"/>
        </w:rPr>
        <w:t xml:space="preserve">
                                      - 2015 жылдың аяғына </w:t>
      </w:r>
      <w:r>
        <w:br/>
      </w:r>
      <w:r>
        <w:rPr>
          <w:rFonts w:ascii="Times New Roman"/>
          <w:b w:val="false"/>
          <w:i w:val="false"/>
          <w:color w:val="000000"/>
          <w:sz w:val="28"/>
        </w:rPr>
        <w:t xml:space="preserve">
                                        қарай 60 %-дан кем </w:t>
      </w:r>
      <w:r>
        <w:br/>
      </w:r>
      <w:r>
        <w:rPr>
          <w:rFonts w:ascii="Times New Roman"/>
          <w:b w:val="false"/>
          <w:i w:val="false"/>
          <w:color w:val="000000"/>
          <w:sz w:val="28"/>
        </w:rPr>
        <w:t xml:space="preserve">
                                        емес. </w:t>
      </w:r>
      <w:r>
        <w:br/>
      </w:r>
      <w:r>
        <w:rPr>
          <w:rFonts w:ascii="Times New Roman"/>
          <w:b w:val="false"/>
          <w:i w:val="false"/>
          <w:color w:val="000000"/>
          <w:sz w:val="28"/>
        </w:rPr>
        <w:t xml:space="preserve">
                   - инфрақұрылымның  - 2009 жылдың қорытындысы </w:t>
      </w:r>
      <w:r>
        <w:br/>
      </w:r>
      <w:r>
        <w:rPr>
          <w:rFonts w:ascii="Times New Roman"/>
          <w:b w:val="false"/>
          <w:i w:val="false"/>
          <w:color w:val="000000"/>
          <w:sz w:val="28"/>
        </w:rPr>
        <w:t xml:space="preserve">
                     даму деңгейін      бойынша - барынша </w:t>
      </w:r>
      <w:r>
        <w:br/>
      </w:r>
      <w:r>
        <w:rPr>
          <w:rFonts w:ascii="Times New Roman"/>
          <w:b w:val="false"/>
          <w:i w:val="false"/>
          <w:color w:val="000000"/>
          <w:sz w:val="28"/>
        </w:rPr>
        <w:t xml:space="preserve">
                     сипаттайтын        бәсекеге қабілетті 65 </w:t>
      </w:r>
      <w:r>
        <w:br/>
      </w:r>
      <w:r>
        <w:rPr>
          <w:rFonts w:ascii="Times New Roman"/>
          <w:b w:val="false"/>
          <w:i w:val="false"/>
          <w:color w:val="000000"/>
          <w:sz w:val="28"/>
        </w:rPr>
        <w:t xml:space="preserve">
                     ұстанымдар бойынша елдің қатарына; </w:t>
      </w:r>
      <w:r>
        <w:br/>
      </w:r>
      <w:r>
        <w:rPr>
          <w:rFonts w:ascii="Times New Roman"/>
          <w:b w:val="false"/>
          <w:i w:val="false"/>
          <w:color w:val="000000"/>
          <w:sz w:val="28"/>
        </w:rPr>
        <w:t xml:space="preserve">
                     жетекші          - 2012 жылдың қорытындысы </w:t>
      </w:r>
      <w:r>
        <w:br/>
      </w:r>
      <w:r>
        <w:rPr>
          <w:rFonts w:ascii="Times New Roman"/>
          <w:b w:val="false"/>
          <w:i w:val="false"/>
          <w:color w:val="000000"/>
          <w:sz w:val="28"/>
        </w:rPr>
        <w:t xml:space="preserve">
                     рейтингтік         бойынша - барынша </w:t>
      </w:r>
      <w:r>
        <w:br/>
      </w:r>
      <w:r>
        <w:rPr>
          <w:rFonts w:ascii="Times New Roman"/>
          <w:b w:val="false"/>
          <w:i w:val="false"/>
          <w:color w:val="000000"/>
          <w:sz w:val="28"/>
        </w:rPr>
        <w:t xml:space="preserve">
                     ұйымдардағы        бәсекеге қабілетті 63 </w:t>
      </w:r>
      <w:r>
        <w:br/>
      </w:r>
      <w:r>
        <w:rPr>
          <w:rFonts w:ascii="Times New Roman"/>
          <w:b w:val="false"/>
          <w:i w:val="false"/>
          <w:color w:val="000000"/>
          <w:sz w:val="28"/>
        </w:rPr>
        <w:t xml:space="preserve">
                     Қазақстан          елдің қатарына; </w:t>
      </w:r>
      <w:r>
        <w:br/>
      </w:r>
      <w:r>
        <w:rPr>
          <w:rFonts w:ascii="Times New Roman"/>
          <w:b w:val="false"/>
          <w:i w:val="false"/>
          <w:color w:val="000000"/>
          <w:sz w:val="28"/>
        </w:rPr>
        <w:t xml:space="preserve">
                     дәрежесінің      - 2015 жылдың қорытындысы </w:t>
      </w:r>
      <w:r>
        <w:br/>
      </w:r>
      <w:r>
        <w:rPr>
          <w:rFonts w:ascii="Times New Roman"/>
          <w:b w:val="false"/>
          <w:i w:val="false"/>
          <w:color w:val="000000"/>
          <w:sz w:val="28"/>
        </w:rPr>
        <w:t xml:space="preserve">
                     позициясы.*        бойынша - барынша </w:t>
      </w:r>
      <w:r>
        <w:br/>
      </w:r>
      <w:r>
        <w:rPr>
          <w:rFonts w:ascii="Times New Roman"/>
          <w:b w:val="false"/>
          <w:i w:val="false"/>
          <w:color w:val="000000"/>
          <w:sz w:val="28"/>
        </w:rPr>
        <w:t xml:space="preserve">
                                        бәсекеге қабілетті 60 </w:t>
      </w:r>
      <w:r>
        <w:br/>
      </w:r>
      <w:r>
        <w:rPr>
          <w:rFonts w:ascii="Times New Roman"/>
          <w:b w:val="false"/>
          <w:i w:val="false"/>
          <w:color w:val="000000"/>
          <w:sz w:val="28"/>
        </w:rPr>
        <w:t xml:space="preserve">
                                        елдің қатарына. </w:t>
      </w:r>
    </w:p>
    <w:p>
      <w:pPr>
        <w:spacing w:after="0"/>
        <w:ind w:left="0"/>
        <w:jc w:val="both"/>
      </w:pPr>
      <w:r>
        <w:rPr>
          <w:rFonts w:ascii="Times New Roman"/>
          <w:b w:val="false"/>
          <w:i w:val="false"/>
          <w:color w:val="000000"/>
          <w:sz w:val="28"/>
        </w:rPr>
        <w:t xml:space="preserve">______________________________ </w:t>
      </w:r>
      <w:r>
        <w:br/>
      </w:r>
      <w:r>
        <w:rPr>
          <w:rFonts w:ascii="Times New Roman"/>
          <w:b w:val="false"/>
          <w:i w:val="false"/>
          <w:color w:val="000000"/>
          <w:sz w:val="28"/>
        </w:rPr>
        <w:t xml:space="preserve">
*осы Тұжырымдаманы іске асыруды талдау кезінде осыдан параметрлердің түрін қолдану ерекшелігі "3. Тұжырымдаманы іске асыру тетіктері" тарауында келтірілген. </w:t>
      </w:r>
    </w:p>
    <w:p>
      <w:pPr>
        <w:spacing w:after="0"/>
        <w:ind w:left="0"/>
        <w:jc w:val="left"/>
      </w:pPr>
      <w:r>
        <w:rPr>
          <w:rFonts w:ascii="Times New Roman"/>
          <w:b/>
          <w:i w:val="false"/>
          <w:color w:val="000000"/>
        </w:rPr>
        <w:t xml:space="preserve"> Бесінші басымдық. Тиімді бизнес</w:t>
      </w:r>
    </w:p>
    <w:p>
      <w:pPr>
        <w:spacing w:after="0"/>
        <w:ind w:left="0"/>
        <w:jc w:val="both"/>
      </w:pPr>
      <w:r>
        <w:rPr>
          <w:rFonts w:ascii="Times New Roman"/>
          <w:b w:val="false"/>
          <w:i w:val="false"/>
          <w:color w:val="ff0000"/>
          <w:sz w:val="28"/>
        </w:rPr>
        <w:t xml:space="preserve">      Ескерту. Бесінші басымдыққа өзгерту енгізілді - ҚР Үкіметінің 2010.04.14 </w:t>
      </w:r>
      <w:r>
        <w:rPr>
          <w:rFonts w:ascii="Times New Roman"/>
          <w:b w:val="false"/>
          <w:i w:val="false"/>
          <w:color w:val="ff0000"/>
          <w:sz w:val="28"/>
        </w:rPr>
        <w:t>№ 303</w:t>
      </w:r>
      <w:r>
        <w:rPr>
          <w:rFonts w:ascii="Times New Roman"/>
          <w:b w:val="false"/>
          <w:i w:val="false"/>
          <w:color w:val="ff0000"/>
          <w:sz w:val="28"/>
        </w:rPr>
        <w:t xml:space="preserve"> Қаулысымен.</w:t>
      </w:r>
    </w:p>
    <w:p>
      <w:pPr>
        <w:spacing w:after="0"/>
        <w:ind w:left="0"/>
        <w:jc w:val="both"/>
      </w:pPr>
      <w:r>
        <w:rPr>
          <w:rFonts w:ascii="Times New Roman"/>
          <w:b/>
          <w:i w:val="false"/>
          <w:color w:val="000000"/>
          <w:sz w:val="28"/>
        </w:rPr>
        <w:t xml:space="preserve">      Даму моделі </w:t>
      </w:r>
      <w:r>
        <w:br/>
      </w:r>
      <w:r>
        <w:rPr>
          <w:rFonts w:ascii="Times New Roman"/>
          <w:b w:val="false"/>
          <w:i w:val="false"/>
          <w:color w:val="000000"/>
          <w:sz w:val="28"/>
        </w:rPr>
        <w:t xml:space="preserve">
      Экономикалық серпінмен күрестегі мемлекет және бизнес қоғамдастықтың альянсы, яғни жаңа саясаты. Елімізде тауарлар мен қызметтердің өңірлік және әлемдік нарықтардағы бәсекеге қабілетті корпорацияларды құру. Елдің ішкі қажеттіктері бөлігінде ұлттық мүддені бірінші кезекте қанағаттандырудың басымдығы саясаты кезінде экспортқа ықпал ету мен қолдау жөніндегі мемлекеттің жұмыстары жандандырылады. Отандық кәсіпкерліктің қазіргі заманғы мәдениетін қазіргі заманғы менеджменттің, тиімді және ашық басқарудың, ақпараттық менеджменттің сапалы артуы, инновациялық және ресурс үнемдеуші технологиялардың есебімен шығындардың өсуін азайту қағидаларын енгізе отырып, қалыптастыру мен жасауды ынталандыру. </w:t>
      </w:r>
      <w:r>
        <w:br/>
      </w:r>
      <w:r>
        <w:rPr>
          <w:rFonts w:ascii="Times New Roman"/>
          <w:b w:val="false"/>
          <w:i w:val="false"/>
          <w:color w:val="000000"/>
          <w:sz w:val="28"/>
        </w:rPr>
        <w:t>
      </w:t>
      </w:r>
      <w:r>
        <w:rPr>
          <w:rFonts w:ascii="Times New Roman"/>
          <w:b/>
          <w:i w:val="false"/>
          <w:color w:val="000000"/>
          <w:sz w:val="28"/>
        </w:rPr>
        <w:t xml:space="preserve">Негіздеме және іс-қимылдар стратегиясы </w:t>
      </w:r>
      <w:r>
        <w:br/>
      </w:r>
      <w:r>
        <w:rPr>
          <w:rFonts w:ascii="Times New Roman"/>
          <w:b w:val="false"/>
          <w:i w:val="false"/>
          <w:color w:val="000000"/>
          <w:sz w:val="28"/>
        </w:rPr>
        <w:t xml:space="preserve">
      Әлемде бәсеке процесіне қатысушылардың саны күннен-күнге артып отыр, олардың "салмақты дәрежесі", тұжырымдамалары өзгеріп, бәсекенің жаңа нысандары мен тәсілдері пайда болып жатыр. </w:t>
      </w:r>
      <w:r>
        <w:br/>
      </w:r>
      <w:r>
        <w:rPr>
          <w:rFonts w:ascii="Times New Roman"/>
          <w:b w:val="false"/>
          <w:i w:val="false"/>
          <w:color w:val="000000"/>
          <w:sz w:val="28"/>
        </w:rPr>
        <w:t xml:space="preserve">
      Қазақстандық бизнестің алдында күрделі міндеттер тұр. Оған қысқа мерзімде басқа елдердің компаниялары он жылдап жүріп өткен деңгейіне қол жеткізуі керек. </w:t>
      </w:r>
      <w:r>
        <w:br/>
      </w:r>
      <w:r>
        <w:rPr>
          <w:rFonts w:ascii="Times New Roman"/>
          <w:b w:val="false"/>
          <w:i w:val="false"/>
          <w:color w:val="000000"/>
          <w:sz w:val="28"/>
        </w:rPr>
        <w:t xml:space="preserve">
      Оның үстіне, қазақстандық бизнестің халықаралық нарыққа кіру мен қалыптасу кезеңінде ол барынша қиыншылықты орта мен жағдайларда болатындығын болжау қажет. Басқаша айтқанда, отандық бизнесмендер тек жай бәсекемен, тіптен қатаң бәсекемен ғана емес, мәдениеттердің, тұтынушылар мен заңдардың сан алуан жағдайындағы гипербәсекемен бетпе-бет келетін болады. </w:t>
      </w:r>
      <w:r>
        <w:br/>
      </w:r>
      <w:r>
        <w:rPr>
          <w:rFonts w:ascii="Times New Roman"/>
          <w:b w:val="false"/>
          <w:i w:val="false"/>
          <w:color w:val="000000"/>
          <w:sz w:val="28"/>
        </w:rPr>
        <w:t xml:space="preserve">
      Сондықтан, елімізде дәстүрлі, өте жиі тиімсіз мемлекет пен бизнестің өзара іс-қимылының нысандарынан бас тартумен қоса жүретін экономикалық серпінмен күрестегі мемлекет пен бизнестің альянсы, яғни жаңа саясат күшке ие болады. </w:t>
      </w:r>
      <w:r>
        <w:br/>
      </w:r>
      <w:r>
        <w:rPr>
          <w:rFonts w:ascii="Times New Roman"/>
          <w:b w:val="false"/>
          <w:i w:val="false"/>
          <w:color w:val="000000"/>
          <w:sz w:val="28"/>
        </w:rPr>
        <w:t xml:space="preserve">
      Мемлекет пен бизнестің қарым-қатынасының жаңа идеологиясы құрылатын маңызды қағидалар ашық, серіктестік, тең қол жеткізу, Қазақстан Республикасында табыстар орталығын ұйымдастыру, трансферттік (тарату әсері), орнын басушылық, тәуекелдерді бөлу және ұзақ мерзімділік болып табылады. Дәл осы мақсатта, қазіргі кезде, өңірлерде әлеуметтік-кәсіпкерлік корпорацияларын дамыту бойынша жұмыстар жүргізілуде. </w:t>
      </w:r>
      <w:r>
        <w:br/>
      </w:r>
      <w:r>
        <w:rPr>
          <w:rFonts w:ascii="Times New Roman"/>
          <w:b w:val="false"/>
          <w:i w:val="false"/>
          <w:color w:val="000000"/>
          <w:sz w:val="28"/>
        </w:rPr>
        <w:t xml:space="preserve">
      Егер, жобалар жоғары бәсекеге қабілеттігі мен инвестициялық сипатымен ерекшеленетін жағдайда іске асыруға бизнес ұсынатын инвестициялық жобаларға осы бағдарлама шеңберінде мемлекеттік қолдау көрсетілетін болады. </w:t>
      </w:r>
      <w:r>
        <w:br/>
      </w:r>
      <w:r>
        <w:rPr>
          <w:rFonts w:ascii="Times New Roman"/>
          <w:b w:val="false"/>
          <w:i w:val="false"/>
          <w:color w:val="000000"/>
          <w:sz w:val="28"/>
        </w:rPr>
        <w:t xml:space="preserve">
      Сондай-ақ, бәсекеге қабілетті, экспортқа бағдарланған тауарлар мен қызметтерді анықтау жөнінде жеке сектор мен мемлекеттің бірлескен жұмыстары атқарылатын болады, оның нәтижесінде қазақстандық тауарлардың халықаралық нарыққа шығуы үшін серпінді шоғырланған әсерді қамтамасыз ететін Қазақстан экономикасының басымды шикізаттық емес экспортқа бағдарланған экономика секторларында кіріккен, өзара байланысты және қосалқы өндірістерді жасау бойынша жобаларды іске асыру басталады. </w:t>
      </w:r>
      <w:r>
        <w:br/>
      </w:r>
      <w:r>
        <w:rPr>
          <w:rFonts w:ascii="Times New Roman"/>
          <w:b w:val="false"/>
          <w:i w:val="false"/>
          <w:color w:val="000000"/>
          <w:sz w:val="28"/>
        </w:rPr>
        <w:t xml:space="preserve">
      Осы бағдарламаны іске асыру өңірлік және әлемдік нарықтарда бәсекеге қабілетті тауарлар мен қызметтердің корпорацияларын елімізде құруға ықпал етуі тиіс. Бұл өз кезегінде ІЖӨ құрылымындағы еңбек өнімділігі мен шикізаттық емес сектордың үлесін арттырады, сондай-ақ ғылымды көп қажет ететін және энергия тиімді өндірістерді дамытуға, халықаралық талаптарға сәйкес инфрақұрылымды дамытуға, шикізаттық емес экспорттың жағрапиясы көлемін арттыру мен ұлғайтуға және қазақстандық бренділерді қалыптастыруға ықпал ететін болады. </w:t>
      </w:r>
      <w:r>
        <w:br/>
      </w:r>
      <w:r>
        <w:rPr>
          <w:rFonts w:ascii="Times New Roman"/>
          <w:b w:val="false"/>
          <w:i w:val="false"/>
          <w:color w:val="000000"/>
          <w:sz w:val="28"/>
        </w:rPr>
        <w:t xml:space="preserve">
      Осындай бастаманы іске асыру биржалық сауда жүйесін дамытудың, компаниялардың әлемдік қаржы және тауар биржаларына шығуына жаңа қарқын беруге мүмкіндік береді деп күтілуде. </w:t>
      </w:r>
      <w:r>
        <w:br/>
      </w:r>
      <w:r>
        <w:rPr>
          <w:rFonts w:ascii="Times New Roman"/>
          <w:b w:val="false"/>
          <w:i w:val="false"/>
          <w:color w:val="000000"/>
          <w:sz w:val="28"/>
        </w:rPr>
        <w:t xml:space="preserve">
      Сонымен қатар корпоративтік көшбасшыларға үнемі өзінің бағытын арттыру және кеудемсоқтық мақсатқа ие болу қажет. Атап айтқанда, ДЭФ ғаламдық өсіп отырған компаниялардың қауымдастығын құрады. Құрамына әр түрлі салалардан жылдам өсетін компаниялар кіретін осындай қоғамдастықты құрудың басты мақсаты жақын арадағы 5-10 жылдардың ішінде трансұлттық корпорация болатын аса қиын анықталатын компания топтарын анықтау болып табылады. Еліміздің аса табысты компаниялары осы қоғамдастыққа кіруге ұмтылысты бастаса, мақсатқа лайықты болар еді. </w:t>
      </w:r>
      <w:r>
        <w:br/>
      </w:r>
      <w:r>
        <w:rPr>
          <w:rFonts w:ascii="Times New Roman"/>
          <w:b w:val="false"/>
          <w:i w:val="false"/>
          <w:color w:val="000000"/>
          <w:sz w:val="28"/>
        </w:rPr>
        <w:t xml:space="preserve">
      Мемлекеттік-жеке әріптестікті дамыту тек қана осы аталған бағдарламаның шеңберінде жүзеге аспайды. Мемлекеттік-жеке әріптестіктің әлеуетін барынша тиімді ашу, оның оң ұлғаюы мемлекеттік саясаттың басқа да салаларында жүзеге асырылатын болады. </w:t>
      </w:r>
      <w:r>
        <w:br/>
      </w:r>
      <w:r>
        <w:rPr>
          <w:rFonts w:ascii="Times New Roman"/>
          <w:b w:val="false"/>
          <w:i w:val="false"/>
          <w:color w:val="000000"/>
          <w:sz w:val="28"/>
        </w:rPr>
        <w:t xml:space="preserve">
      Қазақстанда орталық атқарушы органдар деңгейінде ұлттық компаниялар мен даму институттарына мемлекеттік меншік пен нарықтық тетіктерді имитациялау функцияларын беру жүзеге асырылды. Жергілікті атқарушы органдар деңгейінде әлеуметтік-кәсіпкерлік корпорацияларға (ӘКК) меншік пен функцияларды іспеттес беру жүзеге асырылады. Сөйтіп, ӘКК-ті құрумен коммерциялық жобаларды іске асыру кезінде жергілікті атқарушы органдармен жеке кәсіпкерлік субъектілерінің тікелей байланыстарын төмендетуге бағытталған және осындай байланыстардың қажеттілігін болдырмайтын тұрақты нарықтық тетіктердің қоса қалыптасуымен жергілікті деңгейде мемлекеттік институттарды реформалау кезеңі аяқталады. </w:t>
      </w:r>
      <w:r>
        <w:br/>
      </w:r>
      <w:r>
        <w:rPr>
          <w:rFonts w:ascii="Times New Roman"/>
          <w:b w:val="false"/>
          <w:i w:val="false"/>
          <w:color w:val="000000"/>
          <w:sz w:val="28"/>
        </w:rPr>
        <w:t xml:space="preserve">
      Сонымен қатар, мемлекет тарапынан әлеуметтік-кәсіпкерлік корпорациялардың жұмысын белсендендіруге түбегейлі және барынша ықпал ету қамтамасыз етілуі тиіс. </w:t>
      </w:r>
      <w:r>
        <w:br/>
      </w:r>
      <w:r>
        <w:rPr>
          <w:rFonts w:ascii="Times New Roman"/>
          <w:b w:val="false"/>
          <w:i w:val="false"/>
          <w:color w:val="000000"/>
          <w:sz w:val="28"/>
        </w:rPr>
        <w:t xml:space="preserve">
      Бірқатар сарапшылардың пікірлерінше, осы және басқа елдің бәсекеге қабілеттігі ұлттық экспортерлардың халықаралық бәсекеге қабілеттігінің "сомасы" ретінде қарастыруға болады. Одан басқа, әлемдік тәжірибе көрсетіп отырғандай бір жылдың ішінде экспортқа шығаруға қайта бағдарланған кәсіпорындар өзіндік өнімділігінің үшінші бөлігін жақсартады, сондай-ақ банкроттық бойынша аса төмен көрсеткіштерге ие. Сөйтіп, негізінен экспортшылар аса табысты, аса өнімділігі жоғары және аса орнықты компаниялар болып табылады. </w:t>
      </w:r>
      <w:r>
        <w:br/>
      </w:r>
      <w:r>
        <w:rPr>
          <w:rFonts w:ascii="Times New Roman"/>
          <w:b w:val="false"/>
          <w:i w:val="false"/>
          <w:color w:val="000000"/>
          <w:sz w:val="28"/>
        </w:rPr>
        <w:t xml:space="preserve">
      Осыған байланысты, мемлекет тарапынан экспортқа ықпал ету мен жылжыту жөніндегі жұмыстар жандандырылады. Бұл ретте, елдің ішкі қажеттіктері бөлігінде еліміздің ұлттық мүдделерін бірінші кезекте қанағаттандыру мәселесі басымды болуы тиіс. </w:t>
      </w:r>
      <w:r>
        <w:br/>
      </w:r>
      <w:r>
        <w:rPr>
          <w:rFonts w:ascii="Times New Roman"/>
          <w:b w:val="false"/>
          <w:i w:val="false"/>
          <w:color w:val="000000"/>
          <w:sz w:val="28"/>
        </w:rPr>
        <w:t xml:space="preserve">
      Экспортқа жәрдемдесу мен жылжыту жөніндегі жұмыстар отандық өндірушілердің экспорттық бағдарын ынталандыратын, экспортшылардың операциялық шығындарын төмендететін жағдайларды қамтамасыз етуде ішкі, шекаралық және сыртқы векторларда жүзеге асырылатын болады. </w:t>
      </w:r>
      <w:r>
        <w:br/>
      </w:r>
      <w:r>
        <w:rPr>
          <w:rFonts w:ascii="Times New Roman"/>
          <w:b w:val="false"/>
          <w:i w:val="false"/>
          <w:color w:val="000000"/>
          <w:sz w:val="28"/>
        </w:rPr>
        <w:t xml:space="preserve">
      Атап айтқанда, шетелдерде орналасқан экспорттық хабтарды құрудың мақсаттылығы мен тетіктері пысықталатын болады. Экспорттық хабтар Қазақстан үшін басымды өңірлік және әлемдік нарықтарға кіру үшін қажетті қазақстандық компаниялардың іс-қимылдарын ресурстық қамтамасыз ету, перспективалық жобаларға қол жеткізу, кеңестер беру, рұқсаттар, лицензиялар алу, тіркеулер, визалық және басқа қолдаулар саласында кешенді қызмет көрсете алар еді. </w:t>
      </w:r>
      <w:r>
        <w:br/>
      </w:r>
      <w:r>
        <w:rPr>
          <w:rFonts w:ascii="Times New Roman"/>
          <w:b w:val="false"/>
          <w:i w:val="false"/>
          <w:color w:val="000000"/>
          <w:sz w:val="28"/>
        </w:rPr>
        <w:t xml:space="preserve">
      Сондай-ақ, қазақстандық операторлардың көлік қызметтерінің халықаралық нарығындағы ұстанымдарға қолайлы жағдай жасау мен нығайту, олардың бәсекеге қабілеттілігін арттыру маңызды міндеттердің бірі болып қалып отыр. </w:t>
      </w:r>
      <w:r>
        <w:br/>
      </w:r>
      <w:r>
        <w:rPr>
          <w:rFonts w:ascii="Times New Roman"/>
          <w:b w:val="false"/>
          <w:i w:val="false"/>
          <w:color w:val="000000"/>
          <w:sz w:val="28"/>
        </w:rPr>
        <w:t xml:space="preserve">
      Жалпы алғанда, барлық қазақстандық бизнеске өзіндік менеджмент пен бизнес-процестерде ең үздік әлемдік тәжірибелерді енгізу мақсатты түрде қажет, олар мыналарды қамтиды: </w:t>
      </w:r>
      <w:r>
        <w:br/>
      </w:r>
      <w:r>
        <w:rPr>
          <w:rFonts w:ascii="Times New Roman"/>
          <w:b w:val="false"/>
          <w:i w:val="false"/>
          <w:color w:val="000000"/>
          <w:sz w:val="28"/>
        </w:rPr>
        <w:t xml:space="preserve">
      Біріншіден, бұл қазіргі заманғы менеджменттің, тиімді және ашық басқарудың қағидаларын енгізу. </w:t>
      </w:r>
      <w:r>
        <w:br/>
      </w:r>
      <w:r>
        <w:rPr>
          <w:rFonts w:ascii="Times New Roman"/>
          <w:b w:val="false"/>
          <w:i w:val="false"/>
          <w:color w:val="000000"/>
          <w:sz w:val="28"/>
        </w:rPr>
        <w:t xml:space="preserve">
      Атап айтқанда, мемлекет отандық кәсіпорындардың сапаны басқарудың халықаралық жүйесіне, халықаралық стандарттарға жедел көшуіне ықпал ететін болады. </w:t>
      </w:r>
      <w:r>
        <w:br/>
      </w:r>
      <w:r>
        <w:rPr>
          <w:rFonts w:ascii="Times New Roman"/>
          <w:b w:val="false"/>
          <w:i w:val="false"/>
          <w:color w:val="000000"/>
          <w:sz w:val="28"/>
        </w:rPr>
        <w:t xml:space="preserve">
      Сондай-ақ, қазақстандық ұйымдар мен кәсіпорындар қаржы есебінің халықаралық стандарттарына көшу қажет. Қазіргі заманғы қаржы есебі, бірінші кезекте бизнеске пайдалы, оның тұнықтылығы - өндірістік процестерге мемлекеттік бақылаушылық және қадағалаушылық органдарының араласпаушылығының негізі. </w:t>
      </w:r>
      <w:r>
        <w:br/>
      </w:r>
      <w:r>
        <w:rPr>
          <w:rFonts w:ascii="Times New Roman"/>
          <w:b w:val="false"/>
          <w:i w:val="false"/>
          <w:color w:val="000000"/>
          <w:sz w:val="28"/>
        </w:rPr>
        <w:t xml:space="preserve">
      Екіншіден, бұл ақпараттық менеджменттің сапалы түрде артуы. </w:t>
      </w:r>
      <w:r>
        <w:br/>
      </w:r>
      <w:r>
        <w:rPr>
          <w:rFonts w:ascii="Times New Roman"/>
          <w:b w:val="false"/>
          <w:i w:val="false"/>
          <w:color w:val="000000"/>
          <w:sz w:val="28"/>
        </w:rPr>
        <w:t xml:space="preserve">
      Тиімді ақпараттық менеджмент талдау және шешімдер қабылдау үшін қажетті сапалы ақпаратқа қазіргі заманғы қол жеткізудің кепілі болып табылады. Осы міндетті шешу - кез-келген бизнесменнің егер ол табысты болғысы келсе тікелей міндетті екені сөзсіз. </w:t>
      </w:r>
      <w:r>
        <w:br/>
      </w:r>
      <w:r>
        <w:rPr>
          <w:rFonts w:ascii="Times New Roman"/>
          <w:b w:val="false"/>
          <w:i w:val="false"/>
          <w:color w:val="000000"/>
          <w:sz w:val="28"/>
        </w:rPr>
        <w:t xml:space="preserve">
      Сонымен қатар, қазіргі заманғы технологияларды енгізу және пайдалануға шағын және орта бизнестің қабілеттілігін арттыра отырып, осы орталарды ынталандыруды қалыптастыру үшін қағаздан электронды басқару және бизнесті жүргізу тәсіліне көшуге шағын және орта бизнеске көмек көрсететін және ықпал ететін ұлттық оқыту жобаларын іске асырудың мүмкіндіктері мен мақсаттылығы туралы мәселені Бәсекеге қабілеттілік жөніндегі ұлттық кеңес пысықтайтын болады. </w:t>
      </w:r>
      <w:r>
        <w:br/>
      </w:r>
      <w:r>
        <w:rPr>
          <w:rFonts w:ascii="Times New Roman"/>
          <w:b w:val="false"/>
          <w:i w:val="false"/>
          <w:color w:val="000000"/>
          <w:sz w:val="28"/>
        </w:rPr>
        <w:t xml:space="preserve">
      Үшіншіден, бұл инновациялық және ресурсты жинақтайтын технологиялар есебінен шығындардың артуын қысқарту. Осы бағытқа мемлекет көпарынды ықпалын қамтамасыз етеді. Сонымен бірге, "Инновациялық ынтымақтастық" жобасын енгізу туралы мәселе пысықталатын болады: әрбір отандық кәсіпкер мүмкіндігінше өзіндік инвестициялық саясатта инновация, білім беру, ҒЗТКЖ бағыттарының үнемді басымдылығын, технологиялық және ақпараттық инфрақұрылымды қамтамасыз ету есебімен білім экономикасының негізін жасауға тікелей қатысуға және үлес қосуға ұмтылуы тиіс. </w:t>
      </w:r>
      <w:r>
        <w:br/>
      </w:r>
      <w:r>
        <w:rPr>
          <w:rFonts w:ascii="Times New Roman"/>
          <w:b w:val="false"/>
          <w:i w:val="false"/>
          <w:color w:val="000000"/>
          <w:sz w:val="28"/>
        </w:rPr>
        <w:t xml:space="preserve">
      Жалпы алғанда, отандық кәсіпкерлікті қазіргі заманғы мәдениетін кешенді қалыптастыруда Бәсекеге қабілеттілік жөніндегі ұлттық кеңес кәсіпкерлердің озат қоғамдық бірлестіктерімен бірлесе отырып Қазақстан бизнесмендерінің Кодексін әзірлеудің мақсаттылығы, оған қосылу тетіктері және оның нормаларын еліміздің прогрессивтік бизнесі арасында тарату туралы мәселе пысықтайтын болады. </w:t>
      </w:r>
    </w:p>
    <w:p>
      <w:pPr>
        <w:spacing w:after="0"/>
        <w:ind w:left="0"/>
        <w:jc w:val="both"/>
      </w:pPr>
      <w:r>
        <w:rPr>
          <w:rFonts w:ascii="Times New Roman"/>
          <w:b/>
          <w:i w:val="false"/>
          <w:color w:val="000000"/>
          <w:sz w:val="28"/>
        </w:rPr>
        <w:t xml:space="preserve">      Басымдықты іске асыру картасы </w:t>
      </w:r>
      <w:r>
        <w:br/>
      </w:r>
      <w:r>
        <w:rPr>
          <w:rFonts w:ascii="Times New Roman"/>
          <w:b w:val="false"/>
          <w:i w:val="false"/>
          <w:color w:val="000000"/>
          <w:sz w:val="28"/>
        </w:rPr>
        <w:t xml:space="preserve">
Іске асырудың      - Қазақстан Республикасының </w:t>
      </w:r>
      <w:r>
        <w:br/>
      </w:r>
      <w:r>
        <w:rPr>
          <w:rFonts w:ascii="Times New Roman"/>
          <w:b w:val="false"/>
          <w:i w:val="false"/>
          <w:color w:val="000000"/>
          <w:sz w:val="28"/>
        </w:rPr>
        <w:t xml:space="preserve">
негізгі              Индустриялық-инновациялық </w:t>
      </w:r>
      <w:r>
        <w:br/>
      </w:r>
      <w:r>
        <w:rPr>
          <w:rFonts w:ascii="Times New Roman"/>
          <w:b w:val="false"/>
          <w:i w:val="false"/>
          <w:color w:val="000000"/>
          <w:sz w:val="28"/>
        </w:rPr>
        <w:t xml:space="preserve">
құралдарының         дамуының 2003-2015 жылдарға </w:t>
      </w:r>
      <w:r>
        <w:br/>
      </w:r>
      <w:r>
        <w:rPr>
          <w:rFonts w:ascii="Times New Roman"/>
          <w:b w:val="false"/>
          <w:i w:val="false"/>
          <w:color w:val="000000"/>
          <w:sz w:val="28"/>
        </w:rPr>
        <w:t xml:space="preserve">
үлгі* тізбесі        арналған стратегиясы; </w:t>
      </w:r>
      <w:r>
        <w:br/>
      </w:r>
      <w:r>
        <w:rPr>
          <w:rFonts w:ascii="Times New Roman"/>
          <w:b w:val="false"/>
          <w:i w:val="false"/>
          <w:color w:val="000000"/>
          <w:sz w:val="28"/>
        </w:rPr>
        <w:t xml:space="preserve">
                   - Қазақстан Республикасында </w:t>
      </w:r>
      <w:r>
        <w:br/>
      </w:r>
      <w:r>
        <w:rPr>
          <w:rFonts w:ascii="Times New Roman"/>
          <w:b w:val="false"/>
          <w:i w:val="false"/>
          <w:color w:val="000000"/>
          <w:sz w:val="28"/>
        </w:rPr>
        <w:t xml:space="preserve">
                     Ғылымды дамытудың 2007 - 2012 </w:t>
      </w:r>
      <w:r>
        <w:br/>
      </w:r>
      <w:r>
        <w:rPr>
          <w:rFonts w:ascii="Times New Roman"/>
          <w:b w:val="false"/>
          <w:i w:val="false"/>
          <w:color w:val="000000"/>
          <w:sz w:val="28"/>
        </w:rPr>
        <w:t xml:space="preserve">
                     жылдарға арналған мемлекеттік бағдарламасы; </w:t>
      </w:r>
      <w:r>
        <w:br/>
      </w:r>
      <w:r>
        <w:rPr>
          <w:rFonts w:ascii="Times New Roman"/>
          <w:b w:val="false"/>
          <w:i w:val="false"/>
          <w:color w:val="000000"/>
          <w:sz w:val="28"/>
        </w:rPr>
        <w:t xml:space="preserve">
                   - Қазақстан Республикасында </w:t>
      </w:r>
      <w:r>
        <w:br/>
      </w:r>
      <w:r>
        <w:rPr>
          <w:rFonts w:ascii="Times New Roman"/>
          <w:b w:val="false"/>
          <w:i w:val="false"/>
          <w:color w:val="000000"/>
          <w:sz w:val="28"/>
        </w:rPr>
        <w:t xml:space="preserve">
                     Техникалық және кәсіби білім </w:t>
      </w:r>
      <w:r>
        <w:br/>
      </w:r>
      <w:r>
        <w:rPr>
          <w:rFonts w:ascii="Times New Roman"/>
          <w:b w:val="false"/>
          <w:i w:val="false"/>
          <w:color w:val="000000"/>
          <w:sz w:val="28"/>
        </w:rPr>
        <w:t xml:space="preserve">
                     беруді дамытудың 2008 - 2010 </w:t>
      </w:r>
      <w:r>
        <w:br/>
      </w:r>
      <w:r>
        <w:rPr>
          <w:rFonts w:ascii="Times New Roman"/>
          <w:b w:val="false"/>
          <w:i w:val="false"/>
          <w:color w:val="000000"/>
          <w:sz w:val="28"/>
        </w:rPr>
        <w:t xml:space="preserve">
                     жылдарға арналған мемлекеттік бағдарламасы; </w:t>
      </w:r>
      <w:r>
        <w:br/>
      </w:r>
      <w:r>
        <w:rPr>
          <w:rFonts w:ascii="Times New Roman"/>
          <w:b w:val="false"/>
          <w:i w:val="false"/>
          <w:color w:val="000000"/>
          <w:sz w:val="28"/>
        </w:rPr>
        <w:t xml:space="preserve">
                   - Жаңартылатын ресурстарды және </w:t>
      </w:r>
      <w:r>
        <w:br/>
      </w:r>
      <w:r>
        <w:rPr>
          <w:rFonts w:ascii="Times New Roman"/>
          <w:b w:val="false"/>
          <w:i w:val="false"/>
          <w:color w:val="000000"/>
          <w:sz w:val="28"/>
        </w:rPr>
        <w:t xml:space="preserve">
                     энергияның балама көздерін </w:t>
      </w:r>
      <w:r>
        <w:br/>
      </w:r>
      <w:r>
        <w:rPr>
          <w:rFonts w:ascii="Times New Roman"/>
          <w:b w:val="false"/>
          <w:i w:val="false"/>
          <w:color w:val="000000"/>
          <w:sz w:val="28"/>
        </w:rPr>
        <w:t xml:space="preserve">
                     тиімді және ұтымды пайдаланудың тұжырымдамасы; </w:t>
      </w:r>
      <w:r>
        <w:br/>
      </w:r>
      <w:r>
        <w:rPr>
          <w:rFonts w:ascii="Times New Roman"/>
          <w:b w:val="false"/>
          <w:i w:val="false"/>
          <w:color w:val="000000"/>
          <w:sz w:val="28"/>
        </w:rPr>
        <w:t xml:space="preserve">
                   - Сыбайлас жемқорлыққа қарсы </w:t>
      </w:r>
      <w:r>
        <w:br/>
      </w:r>
      <w:r>
        <w:rPr>
          <w:rFonts w:ascii="Times New Roman"/>
          <w:b w:val="false"/>
          <w:i w:val="false"/>
          <w:color w:val="000000"/>
          <w:sz w:val="28"/>
        </w:rPr>
        <w:t xml:space="preserve">
                     күрестің 2006 - 2010 жылдарға </w:t>
      </w:r>
      <w:r>
        <w:br/>
      </w:r>
      <w:r>
        <w:rPr>
          <w:rFonts w:ascii="Times New Roman"/>
          <w:b w:val="false"/>
          <w:i w:val="false"/>
          <w:color w:val="000000"/>
          <w:sz w:val="28"/>
        </w:rPr>
        <w:t xml:space="preserve">
                     арналған мемлекеттік бағдарламасы; </w:t>
      </w:r>
      <w:r>
        <w:br/>
      </w:r>
      <w:r>
        <w:rPr>
          <w:rFonts w:ascii="Times New Roman"/>
          <w:b w:val="false"/>
          <w:i w:val="false"/>
          <w:color w:val="000000"/>
          <w:sz w:val="28"/>
        </w:rPr>
        <w:t xml:space="preserve">
                   - Қазақстан Республикасы халқының </w:t>
      </w:r>
      <w:r>
        <w:br/>
      </w:r>
      <w:r>
        <w:rPr>
          <w:rFonts w:ascii="Times New Roman"/>
          <w:b w:val="false"/>
          <w:i w:val="false"/>
          <w:color w:val="000000"/>
          <w:sz w:val="28"/>
        </w:rPr>
        <w:t xml:space="preserve">
                     инвестициялық мәдениеті мен </w:t>
      </w:r>
      <w:r>
        <w:br/>
      </w:r>
      <w:r>
        <w:rPr>
          <w:rFonts w:ascii="Times New Roman"/>
          <w:b w:val="false"/>
          <w:i w:val="false"/>
          <w:color w:val="000000"/>
          <w:sz w:val="28"/>
        </w:rPr>
        <w:t xml:space="preserve">
                     қаржылық сауаттылығын арттыруды </w:t>
      </w:r>
      <w:r>
        <w:br/>
      </w:r>
      <w:r>
        <w:rPr>
          <w:rFonts w:ascii="Times New Roman"/>
          <w:b w:val="false"/>
          <w:i w:val="false"/>
          <w:color w:val="000000"/>
          <w:sz w:val="28"/>
        </w:rPr>
        <w:t xml:space="preserve">
                     2007 - 2009 жылдарға арналған бағдарламасы; </w:t>
      </w:r>
      <w:r>
        <w:br/>
      </w:r>
      <w:r>
        <w:rPr>
          <w:rFonts w:ascii="Times New Roman"/>
          <w:b w:val="false"/>
          <w:i w:val="false"/>
          <w:color w:val="000000"/>
          <w:sz w:val="28"/>
        </w:rPr>
        <w:t xml:space="preserve">
                   - Қазақстан Республикасы Қаржы министрлігінің </w:t>
      </w:r>
      <w:r>
        <w:br/>
      </w:r>
      <w:r>
        <w:rPr>
          <w:rFonts w:ascii="Times New Roman"/>
          <w:b w:val="false"/>
          <w:i w:val="false"/>
          <w:color w:val="000000"/>
          <w:sz w:val="28"/>
        </w:rPr>
        <w:t xml:space="preserve">
                     жүйесін жаңғырту мен дамытудың </w:t>
      </w:r>
      <w:r>
        <w:br/>
      </w:r>
      <w:r>
        <w:rPr>
          <w:rFonts w:ascii="Times New Roman"/>
          <w:b w:val="false"/>
          <w:i w:val="false"/>
          <w:color w:val="000000"/>
          <w:sz w:val="28"/>
        </w:rPr>
        <w:t xml:space="preserve">
                     2007 - 2009 жылдарға арналған бағдарламасы; </w:t>
      </w:r>
      <w:r>
        <w:br/>
      </w:r>
      <w:r>
        <w:rPr>
          <w:rFonts w:ascii="Times New Roman"/>
          <w:b w:val="false"/>
          <w:i w:val="false"/>
          <w:color w:val="000000"/>
          <w:sz w:val="28"/>
        </w:rPr>
        <w:t xml:space="preserve">
                   - Мемлекеттік активтерді басқарудың 2006 - 2008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 Қазақстан Республикасында </w:t>
      </w:r>
      <w:r>
        <w:br/>
      </w:r>
      <w:r>
        <w:rPr>
          <w:rFonts w:ascii="Times New Roman"/>
          <w:b w:val="false"/>
          <w:i w:val="false"/>
          <w:color w:val="000000"/>
          <w:sz w:val="28"/>
        </w:rPr>
        <w:t xml:space="preserve">
                     Ұлттық инновациялық жүйесін </w:t>
      </w:r>
      <w:r>
        <w:br/>
      </w:r>
      <w:r>
        <w:rPr>
          <w:rFonts w:ascii="Times New Roman"/>
          <w:b w:val="false"/>
          <w:i w:val="false"/>
          <w:color w:val="000000"/>
          <w:sz w:val="28"/>
        </w:rPr>
        <w:t xml:space="preserve">
                     қалыптастыру мен дамытудың </w:t>
      </w:r>
      <w:r>
        <w:br/>
      </w:r>
      <w:r>
        <w:rPr>
          <w:rFonts w:ascii="Times New Roman"/>
          <w:b w:val="false"/>
          <w:i w:val="false"/>
          <w:color w:val="000000"/>
          <w:sz w:val="28"/>
        </w:rPr>
        <w:t xml:space="preserve">
                     2005 - 2015 жылдарға арналған бағдарламасы; </w:t>
      </w:r>
      <w:r>
        <w:br/>
      </w:r>
      <w:r>
        <w:rPr>
          <w:rFonts w:ascii="Times New Roman"/>
          <w:b w:val="false"/>
          <w:i w:val="false"/>
          <w:color w:val="000000"/>
          <w:sz w:val="28"/>
        </w:rPr>
        <w:t xml:space="preserve">
                   - Қазақстан Республикасында </w:t>
      </w:r>
      <w:r>
        <w:br/>
      </w:r>
      <w:r>
        <w:rPr>
          <w:rFonts w:ascii="Times New Roman"/>
          <w:b w:val="false"/>
          <w:i w:val="false"/>
          <w:color w:val="000000"/>
          <w:sz w:val="28"/>
        </w:rPr>
        <w:t xml:space="preserve">
                     Техникалық реттеу жүйесін </w:t>
      </w:r>
      <w:r>
        <w:br/>
      </w:r>
      <w:r>
        <w:rPr>
          <w:rFonts w:ascii="Times New Roman"/>
          <w:b w:val="false"/>
          <w:i w:val="false"/>
          <w:color w:val="000000"/>
          <w:sz w:val="28"/>
        </w:rPr>
        <w:t xml:space="preserve">
                     дамытудың 2007 - 2009 жылдарға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 Бәсекелестікті қорғау мен </w:t>
      </w:r>
      <w:r>
        <w:br/>
      </w:r>
      <w:r>
        <w:rPr>
          <w:rFonts w:ascii="Times New Roman"/>
          <w:b w:val="false"/>
          <w:i w:val="false"/>
          <w:color w:val="000000"/>
          <w:sz w:val="28"/>
        </w:rPr>
        <w:t xml:space="preserve">
                     дамытудың 2007 - 2009 жылдарға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 Қазақстандық тауарлардың </w:t>
      </w:r>
      <w:r>
        <w:br/>
      </w:r>
      <w:r>
        <w:rPr>
          <w:rFonts w:ascii="Times New Roman"/>
          <w:b w:val="false"/>
          <w:i w:val="false"/>
          <w:color w:val="000000"/>
          <w:sz w:val="28"/>
        </w:rPr>
        <w:t xml:space="preserve">
                     экспортын сыртқы нарықтарға </w:t>
      </w:r>
      <w:r>
        <w:br/>
      </w:r>
      <w:r>
        <w:rPr>
          <w:rFonts w:ascii="Times New Roman"/>
          <w:b w:val="false"/>
          <w:i w:val="false"/>
          <w:color w:val="000000"/>
          <w:sz w:val="28"/>
        </w:rPr>
        <w:t xml:space="preserve">
                     жылжытуға жәрдемдесудің </w:t>
      </w:r>
      <w:r>
        <w:br/>
      </w:r>
      <w:r>
        <w:rPr>
          <w:rFonts w:ascii="Times New Roman"/>
          <w:b w:val="false"/>
          <w:i w:val="false"/>
          <w:color w:val="000000"/>
          <w:sz w:val="28"/>
        </w:rPr>
        <w:t xml:space="preserve">
                     2007 - 2010 жылдарға арналған бағдарламасы;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технологиялық дамуының </w:t>
      </w:r>
      <w:r>
        <w:br/>
      </w:r>
      <w:r>
        <w:rPr>
          <w:rFonts w:ascii="Times New Roman"/>
          <w:b w:val="false"/>
          <w:i w:val="false"/>
          <w:color w:val="000000"/>
          <w:sz w:val="28"/>
        </w:rPr>
        <w:t xml:space="preserve">
                     2015 жылға дейінгі бағдарламасы; </w:t>
      </w:r>
      <w:r>
        <w:br/>
      </w:r>
      <w:r>
        <w:rPr>
          <w:rFonts w:ascii="Times New Roman"/>
          <w:b w:val="false"/>
          <w:i w:val="false"/>
          <w:color w:val="000000"/>
          <w:sz w:val="28"/>
        </w:rPr>
        <w:t xml:space="preserve">
                   - Қаржы институттарын ұлттық </w:t>
      </w:r>
      <w:r>
        <w:br/>
      </w:r>
      <w:r>
        <w:rPr>
          <w:rFonts w:ascii="Times New Roman"/>
          <w:b w:val="false"/>
          <w:i w:val="false"/>
          <w:color w:val="000000"/>
          <w:sz w:val="28"/>
        </w:rPr>
        <w:t xml:space="preserve">
                     және өңірлік деңгейдегі ірі </w:t>
      </w:r>
      <w:r>
        <w:br/>
      </w:r>
      <w:r>
        <w:rPr>
          <w:rFonts w:ascii="Times New Roman"/>
          <w:b w:val="false"/>
          <w:i w:val="false"/>
          <w:color w:val="000000"/>
          <w:sz w:val="28"/>
        </w:rPr>
        <w:t xml:space="preserve">
                     инвестициялық жобаларды іске </w:t>
      </w:r>
      <w:r>
        <w:br/>
      </w:r>
      <w:r>
        <w:rPr>
          <w:rFonts w:ascii="Times New Roman"/>
          <w:b w:val="false"/>
          <w:i w:val="false"/>
          <w:color w:val="000000"/>
          <w:sz w:val="28"/>
        </w:rPr>
        <w:t xml:space="preserve">
                     асыруға тарту жөніндегі бағдарлама;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Телекоммуникация саласын </w:t>
      </w:r>
      <w:r>
        <w:br/>
      </w:r>
      <w:r>
        <w:rPr>
          <w:rFonts w:ascii="Times New Roman"/>
          <w:b w:val="false"/>
          <w:i w:val="false"/>
          <w:color w:val="000000"/>
          <w:sz w:val="28"/>
        </w:rPr>
        <w:t xml:space="preserve">
                     дамытудың 2006 - 2008 жылдарға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 Қазақстан Республикасындағы </w:t>
      </w:r>
      <w:r>
        <w:br/>
      </w:r>
      <w:r>
        <w:rPr>
          <w:rFonts w:ascii="Times New Roman"/>
          <w:b w:val="false"/>
          <w:i w:val="false"/>
          <w:color w:val="000000"/>
          <w:sz w:val="28"/>
        </w:rPr>
        <w:t xml:space="preserve">
                     ақпараттық теңсіздікті </w:t>
      </w:r>
      <w:r>
        <w:br/>
      </w:r>
      <w:r>
        <w:rPr>
          <w:rFonts w:ascii="Times New Roman"/>
          <w:b w:val="false"/>
          <w:i w:val="false"/>
          <w:color w:val="000000"/>
          <w:sz w:val="28"/>
        </w:rPr>
        <w:t xml:space="preserve">
                     төмендетудің 2007 - 2009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 Мемлекеттік органдардың </w:t>
      </w:r>
      <w:r>
        <w:br/>
      </w:r>
      <w:r>
        <w:rPr>
          <w:rFonts w:ascii="Times New Roman"/>
          <w:b w:val="false"/>
          <w:i w:val="false"/>
          <w:color w:val="000000"/>
          <w:sz w:val="28"/>
        </w:rPr>
        <w:t xml:space="preserve">
                     стратегиялық даму жоспарлары </w:t>
      </w:r>
      <w:r>
        <w:br/>
      </w:r>
      <w:r>
        <w:rPr>
          <w:rFonts w:ascii="Times New Roman"/>
          <w:b w:val="false"/>
          <w:i w:val="false"/>
          <w:color w:val="000000"/>
          <w:sz w:val="28"/>
        </w:rPr>
        <w:t xml:space="preserve">
                     (жаңа жоспарлау жүйесін енгізу кезінде)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 қатал бекітілген емес, оның ішінде мемлекеттік жоспарлау жүйесін жетілдіру мен бағдарламалық құжаттарды оңтайландыру жөніндегі жұмыстарды ескере отырып; </w:t>
      </w:r>
    </w:p>
    <w:p>
      <w:pPr>
        <w:spacing w:after="0"/>
        <w:ind w:left="0"/>
        <w:jc w:val="both"/>
      </w:pPr>
      <w:r>
        <w:rPr>
          <w:rFonts w:ascii="Times New Roman"/>
          <w:b w:val="false"/>
          <w:i w:val="false"/>
          <w:color w:val="000000"/>
          <w:sz w:val="28"/>
        </w:rPr>
        <w:t xml:space="preserve">Іске асыру         - Менеджмент       - 2009 жылдың аяғына </w:t>
      </w:r>
      <w:r>
        <w:br/>
      </w:r>
      <w:r>
        <w:rPr>
          <w:rFonts w:ascii="Times New Roman"/>
          <w:b w:val="false"/>
          <w:i w:val="false"/>
          <w:color w:val="000000"/>
          <w:sz w:val="28"/>
        </w:rPr>
        <w:t xml:space="preserve">
параметрлері         жүйесін            қарай 1500 бірліктен </w:t>
      </w:r>
      <w:r>
        <w:br/>
      </w:r>
      <w:r>
        <w:rPr>
          <w:rFonts w:ascii="Times New Roman"/>
          <w:b w:val="false"/>
          <w:i w:val="false"/>
          <w:color w:val="000000"/>
          <w:sz w:val="28"/>
        </w:rPr>
        <w:t xml:space="preserve">
                     енгізген           кем емес; </w:t>
      </w:r>
      <w:r>
        <w:br/>
      </w:r>
      <w:r>
        <w:rPr>
          <w:rFonts w:ascii="Times New Roman"/>
          <w:b w:val="false"/>
          <w:i w:val="false"/>
          <w:color w:val="000000"/>
          <w:sz w:val="28"/>
        </w:rPr>
        <w:t xml:space="preserve">
                     кәсіпорындардың  - 2012 жылдың аяғына </w:t>
      </w:r>
      <w:r>
        <w:br/>
      </w:r>
      <w:r>
        <w:rPr>
          <w:rFonts w:ascii="Times New Roman"/>
          <w:b w:val="false"/>
          <w:i w:val="false"/>
          <w:color w:val="000000"/>
          <w:sz w:val="28"/>
        </w:rPr>
        <w:t xml:space="preserve">
                     саны.              қарай 1750 бірліктен </w:t>
      </w:r>
      <w:r>
        <w:br/>
      </w:r>
      <w:r>
        <w:rPr>
          <w:rFonts w:ascii="Times New Roman"/>
          <w:b w:val="false"/>
          <w:i w:val="false"/>
          <w:color w:val="000000"/>
          <w:sz w:val="28"/>
        </w:rPr>
        <w:t xml:space="preserve">
                                        кем емес; </w:t>
      </w:r>
      <w:r>
        <w:br/>
      </w:r>
      <w:r>
        <w:rPr>
          <w:rFonts w:ascii="Times New Roman"/>
          <w:b w:val="false"/>
          <w:i w:val="false"/>
          <w:color w:val="000000"/>
          <w:sz w:val="28"/>
        </w:rPr>
        <w:t xml:space="preserve">
                                      - 2015 жылдың аяғына </w:t>
      </w:r>
      <w:r>
        <w:br/>
      </w:r>
      <w:r>
        <w:rPr>
          <w:rFonts w:ascii="Times New Roman"/>
          <w:b w:val="false"/>
          <w:i w:val="false"/>
          <w:color w:val="000000"/>
          <w:sz w:val="28"/>
        </w:rPr>
        <w:t xml:space="preserve">
                                        қарай 2000 бірліктен </w:t>
      </w:r>
      <w:r>
        <w:br/>
      </w:r>
      <w:r>
        <w:rPr>
          <w:rFonts w:ascii="Times New Roman"/>
          <w:b w:val="false"/>
          <w:i w:val="false"/>
          <w:color w:val="000000"/>
          <w:sz w:val="28"/>
        </w:rPr>
        <w:t xml:space="preserve">
                                        кем емес. </w:t>
      </w:r>
      <w:r>
        <w:br/>
      </w:r>
      <w:r>
        <w:rPr>
          <w:rFonts w:ascii="Times New Roman"/>
          <w:b w:val="false"/>
          <w:i w:val="false"/>
          <w:color w:val="000000"/>
          <w:sz w:val="28"/>
        </w:rPr>
        <w:t xml:space="preserve">
                   - ЖІӨ              - 2009 жылдың аяғына </w:t>
      </w:r>
      <w:r>
        <w:br/>
      </w:r>
      <w:r>
        <w:rPr>
          <w:rFonts w:ascii="Times New Roman"/>
          <w:b w:val="false"/>
          <w:i w:val="false"/>
          <w:color w:val="000000"/>
          <w:sz w:val="28"/>
        </w:rPr>
        <w:t xml:space="preserve">
                     құрылымындағы      қарай шамамен 35 %-ға </w:t>
      </w:r>
      <w:r>
        <w:br/>
      </w:r>
      <w:r>
        <w:rPr>
          <w:rFonts w:ascii="Times New Roman"/>
          <w:b w:val="false"/>
          <w:i w:val="false"/>
          <w:color w:val="000000"/>
          <w:sz w:val="28"/>
        </w:rPr>
        <w:t xml:space="preserve">
                     шағын және орта    жуық; </w:t>
      </w:r>
      <w:r>
        <w:br/>
      </w:r>
      <w:r>
        <w:rPr>
          <w:rFonts w:ascii="Times New Roman"/>
          <w:b w:val="false"/>
          <w:i w:val="false"/>
          <w:color w:val="000000"/>
          <w:sz w:val="28"/>
        </w:rPr>
        <w:t xml:space="preserve">
                     кәсіпкерліктің   - 2012 жылдың аяғына </w:t>
      </w:r>
      <w:r>
        <w:br/>
      </w:r>
      <w:r>
        <w:rPr>
          <w:rFonts w:ascii="Times New Roman"/>
          <w:b w:val="false"/>
          <w:i w:val="false"/>
          <w:color w:val="000000"/>
          <w:sz w:val="28"/>
        </w:rPr>
        <w:t xml:space="preserve">
                     үлесі.             шамамен 39 %-ға жуық; </w:t>
      </w:r>
      <w:r>
        <w:br/>
      </w:r>
      <w:r>
        <w:rPr>
          <w:rFonts w:ascii="Times New Roman"/>
          <w:b w:val="false"/>
          <w:i w:val="false"/>
          <w:color w:val="000000"/>
          <w:sz w:val="28"/>
        </w:rPr>
        <w:t xml:space="preserve">
                                      - 2015 жылдың аяғына </w:t>
      </w:r>
      <w:r>
        <w:br/>
      </w:r>
      <w:r>
        <w:rPr>
          <w:rFonts w:ascii="Times New Roman"/>
          <w:b w:val="false"/>
          <w:i w:val="false"/>
          <w:color w:val="000000"/>
          <w:sz w:val="28"/>
        </w:rPr>
        <w:t xml:space="preserve">
                                        қарай шамамен 43 %-ға </w:t>
      </w:r>
      <w:r>
        <w:br/>
      </w:r>
      <w:r>
        <w:rPr>
          <w:rFonts w:ascii="Times New Roman"/>
          <w:b w:val="false"/>
          <w:i w:val="false"/>
          <w:color w:val="000000"/>
          <w:sz w:val="28"/>
        </w:rPr>
        <w:t xml:space="preserve">
                                        жуық. </w:t>
      </w:r>
      <w:r>
        <w:br/>
      </w:r>
      <w:r>
        <w:rPr>
          <w:rFonts w:ascii="Times New Roman"/>
          <w:b w:val="false"/>
          <w:i w:val="false"/>
          <w:color w:val="000000"/>
          <w:sz w:val="28"/>
        </w:rPr>
        <w:t xml:space="preserve">
                   - Бизнестің        - 2009 жылдың </w:t>
      </w:r>
      <w:r>
        <w:br/>
      </w:r>
      <w:r>
        <w:rPr>
          <w:rFonts w:ascii="Times New Roman"/>
          <w:b w:val="false"/>
          <w:i w:val="false"/>
          <w:color w:val="000000"/>
          <w:sz w:val="28"/>
        </w:rPr>
        <w:t xml:space="preserve">
                     тиімділігін        қорытындысы бойынша - </w:t>
      </w:r>
      <w:r>
        <w:br/>
      </w:r>
      <w:r>
        <w:rPr>
          <w:rFonts w:ascii="Times New Roman"/>
          <w:b w:val="false"/>
          <w:i w:val="false"/>
          <w:color w:val="000000"/>
          <w:sz w:val="28"/>
        </w:rPr>
        <w:t xml:space="preserve">
                     сипаттайтын        барынша бәсекеге </w:t>
      </w:r>
      <w:r>
        <w:br/>
      </w:r>
      <w:r>
        <w:rPr>
          <w:rFonts w:ascii="Times New Roman"/>
          <w:b w:val="false"/>
          <w:i w:val="false"/>
          <w:color w:val="000000"/>
          <w:sz w:val="28"/>
        </w:rPr>
        <w:t xml:space="preserve">
                     ұстанымдар         қабілетті 65 елдің </w:t>
      </w:r>
      <w:r>
        <w:br/>
      </w:r>
      <w:r>
        <w:rPr>
          <w:rFonts w:ascii="Times New Roman"/>
          <w:b w:val="false"/>
          <w:i w:val="false"/>
          <w:color w:val="000000"/>
          <w:sz w:val="28"/>
        </w:rPr>
        <w:t xml:space="preserve">
                     бойынша            қатарына; </w:t>
      </w:r>
      <w:r>
        <w:br/>
      </w:r>
      <w:r>
        <w:rPr>
          <w:rFonts w:ascii="Times New Roman"/>
          <w:b w:val="false"/>
          <w:i w:val="false"/>
          <w:color w:val="000000"/>
          <w:sz w:val="28"/>
        </w:rPr>
        <w:t xml:space="preserve">
                     жетекші          - 2012 жылдың </w:t>
      </w:r>
      <w:r>
        <w:br/>
      </w:r>
      <w:r>
        <w:rPr>
          <w:rFonts w:ascii="Times New Roman"/>
          <w:b w:val="false"/>
          <w:i w:val="false"/>
          <w:color w:val="000000"/>
          <w:sz w:val="28"/>
        </w:rPr>
        <w:t xml:space="preserve">
                     рейтингтік         қорытындысы бойынша - </w:t>
      </w:r>
      <w:r>
        <w:br/>
      </w:r>
      <w:r>
        <w:rPr>
          <w:rFonts w:ascii="Times New Roman"/>
          <w:b w:val="false"/>
          <w:i w:val="false"/>
          <w:color w:val="000000"/>
          <w:sz w:val="28"/>
        </w:rPr>
        <w:t xml:space="preserve">
                     ұйымдардағы        барынша бәсекеге </w:t>
      </w:r>
      <w:r>
        <w:br/>
      </w:r>
      <w:r>
        <w:rPr>
          <w:rFonts w:ascii="Times New Roman"/>
          <w:b w:val="false"/>
          <w:i w:val="false"/>
          <w:color w:val="000000"/>
          <w:sz w:val="28"/>
        </w:rPr>
        <w:t xml:space="preserve">
                     Қазақстан          қабілетті 60 елдің </w:t>
      </w:r>
      <w:r>
        <w:br/>
      </w:r>
      <w:r>
        <w:rPr>
          <w:rFonts w:ascii="Times New Roman"/>
          <w:b w:val="false"/>
          <w:i w:val="false"/>
          <w:color w:val="000000"/>
          <w:sz w:val="28"/>
        </w:rPr>
        <w:t xml:space="preserve">
                     дәрежесінің        қатарына; </w:t>
      </w:r>
      <w:r>
        <w:br/>
      </w:r>
      <w:r>
        <w:rPr>
          <w:rFonts w:ascii="Times New Roman"/>
          <w:b w:val="false"/>
          <w:i w:val="false"/>
          <w:color w:val="000000"/>
          <w:sz w:val="28"/>
        </w:rPr>
        <w:t xml:space="preserve">
                     позициясы**.     - 2015 жылдың </w:t>
      </w:r>
      <w:r>
        <w:br/>
      </w:r>
      <w:r>
        <w:rPr>
          <w:rFonts w:ascii="Times New Roman"/>
          <w:b w:val="false"/>
          <w:i w:val="false"/>
          <w:color w:val="000000"/>
          <w:sz w:val="28"/>
        </w:rPr>
        <w:t xml:space="preserve">
                                        қорытындысы бойынша - </w:t>
      </w:r>
      <w:r>
        <w:br/>
      </w:r>
      <w:r>
        <w:rPr>
          <w:rFonts w:ascii="Times New Roman"/>
          <w:b w:val="false"/>
          <w:i w:val="false"/>
          <w:color w:val="000000"/>
          <w:sz w:val="28"/>
        </w:rPr>
        <w:t xml:space="preserve">
                                        барынша бәсекеге </w:t>
      </w:r>
      <w:r>
        <w:br/>
      </w:r>
      <w:r>
        <w:rPr>
          <w:rFonts w:ascii="Times New Roman"/>
          <w:b w:val="false"/>
          <w:i w:val="false"/>
          <w:color w:val="000000"/>
          <w:sz w:val="28"/>
        </w:rPr>
        <w:t xml:space="preserve">
                                        қабілетті 50 елдің </w:t>
      </w:r>
      <w:r>
        <w:br/>
      </w:r>
      <w:r>
        <w:rPr>
          <w:rFonts w:ascii="Times New Roman"/>
          <w:b w:val="false"/>
          <w:i w:val="false"/>
          <w:color w:val="000000"/>
          <w:sz w:val="28"/>
        </w:rPr>
        <w:t xml:space="preserve">
                                        қатарына. </w:t>
      </w:r>
    </w:p>
    <w:p>
      <w:pPr>
        <w:spacing w:after="0"/>
        <w:ind w:left="0"/>
        <w:jc w:val="both"/>
      </w:pPr>
      <w:r>
        <w:rPr>
          <w:rFonts w:ascii="Times New Roman"/>
          <w:b w:val="false"/>
          <w:i w:val="false"/>
          <w:color w:val="000000"/>
          <w:sz w:val="28"/>
        </w:rPr>
        <w:t xml:space="preserve">_________________________ </w:t>
      </w:r>
      <w:r>
        <w:br/>
      </w:r>
      <w:r>
        <w:rPr>
          <w:rFonts w:ascii="Times New Roman"/>
          <w:b w:val="false"/>
          <w:i w:val="false"/>
          <w:color w:val="000000"/>
          <w:sz w:val="28"/>
        </w:rPr>
        <w:t xml:space="preserve">
** осы Тұжырымдаманы іске асыруға талдау жасау кезінде осындай параметрлердің түрін пайдаланудың ерекшелігі "3. Тұжырымдаманы іске асыру тетіктері" деген тарауда келтірілген. </w:t>
      </w:r>
    </w:p>
    <w:p>
      <w:pPr>
        <w:spacing w:after="0"/>
        <w:ind w:left="0"/>
        <w:jc w:val="left"/>
      </w:pPr>
      <w:r>
        <w:rPr>
          <w:rFonts w:ascii="Times New Roman"/>
          <w:b/>
          <w:i w:val="false"/>
          <w:color w:val="000000"/>
        </w:rPr>
        <w:t xml:space="preserve"> Алтыншы басымдық. Орнықты даму, халықтың тұрмысының </w:t>
      </w:r>
      <w:r>
        <w:br/>
      </w:r>
      <w:r>
        <w:rPr>
          <w:rFonts w:ascii="Times New Roman"/>
          <w:b/>
          <w:i w:val="false"/>
          <w:color w:val="000000"/>
        </w:rPr>
        <w:t xml:space="preserve">
жоғары сапасы, қазіргі заманғы білім беру жүйесі </w:t>
      </w:r>
    </w:p>
    <w:p>
      <w:pPr>
        <w:spacing w:after="0"/>
        <w:ind w:left="0"/>
        <w:jc w:val="both"/>
      </w:pPr>
      <w:r>
        <w:rPr>
          <w:rFonts w:ascii="Times New Roman"/>
          <w:b/>
          <w:i w:val="false"/>
          <w:color w:val="000000"/>
          <w:sz w:val="28"/>
        </w:rPr>
        <w:t xml:space="preserve">      Даму моделі </w:t>
      </w:r>
      <w:r>
        <w:br/>
      </w:r>
      <w:r>
        <w:rPr>
          <w:rFonts w:ascii="Times New Roman"/>
          <w:b w:val="false"/>
          <w:i w:val="false"/>
          <w:color w:val="000000"/>
          <w:sz w:val="28"/>
        </w:rPr>
        <w:t xml:space="preserve">
      Елдің бәсекеге қабілеттілігінің экономикалық, әлеуметтік және экологиялық аспектілерінің теңгерімін қамтамасыз ету. Халықтың тұрмыс сапасын игілік, денсаулық сақтау және қоршаған орта жағдайының бәсекеге қабілетті стандарттарына қол жеткізу жолымен арттыру. Денсаулық сақтау саласының бәсекеге қабілеттілігін арттыру. Ана мен баланың денсаулығын қорғау қызметін жетілдіру. Өмір сүрудің күтілетін ұзақтылық деңгейін арттыру және өлім-жітімді қысқарту. "Серпінді", экологиялық таза, қалдықсыз технологияларды басымды түрде енгізу. Экологиялық қауіпсіз өнімдердің халықаралық нарығында қазақстандық кәсіпорындардың бәсекеге қабілеттіктерін қамтамасыз ету. Орнықты өсу мен қоршаған ортаны қорғау мәселелерінде халықаралық ынтымақтастық саласында Қазақстанның атқаратын рөлін жандандыру. Білім берудің барлық деңгейлерінде оқу процестеріндегі қазіргі заманғы білім беру технологиялары мен білім беру бағдарламалары. Білім беруді іргелі ету. Дарындарды басқарудың үздік тәжірибесін енгізу. Білім беру саласында мемлекеттік-жекеменшік әріптестік жүйесін қалыптастыру және дамыту. Қазақстан еңбек нарығының қарапайым және жедел жетілдіру жүйесін құру. </w:t>
      </w:r>
      <w:r>
        <w:br/>
      </w:r>
      <w:r>
        <w:rPr>
          <w:rFonts w:ascii="Times New Roman"/>
          <w:b w:val="false"/>
          <w:i w:val="false"/>
          <w:color w:val="000000"/>
          <w:sz w:val="28"/>
        </w:rPr>
        <w:t>
</w:t>
      </w:r>
      <w:r>
        <w:rPr>
          <w:rFonts w:ascii="Times New Roman"/>
          <w:b/>
          <w:i w:val="false"/>
          <w:color w:val="000000"/>
          <w:sz w:val="28"/>
        </w:rPr>
        <w:t xml:space="preserve">      Негіздеме және іс-қимылдар стратегиясы </w:t>
      </w:r>
      <w:r>
        <w:br/>
      </w:r>
      <w:r>
        <w:rPr>
          <w:rFonts w:ascii="Times New Roman"/>
          <w:b w:val="false"/>
          <w:i w:val="false"/>
          <w:color w:val="000000"/>
          <w:sz w:val="28"/>
        </w:rPr>
        <w:t xml:space="preserve">
      Халық тұрмысының жоғары сапасы еліміздің бәсекеге қабілеттілігінің барынша маңызды факторларының бірі болып табылады. Бұл ретте, әлемдік тәжірибеге сәйкес халықтың тұрмыс сапасы материалдық әл-ауқатының, денсаулық сақтау деңгейі мен қоршаған ортаны қорғау жағдайының жиынтығы ретінде құралады. </w:t>
      </w:r>
      <w:r>
        <w:br/>
      </w:r>
      <w:r>
        <w:rPr>
          <w:rFonts w:ascii="Times New Roman"/>
          <w:b w:val="false"/>
          <w:i w:val="false"/>
          <w:color w:val="000000"/>
          <w:sz w:val="28"/>
        </w:rPr>
        <w:t xml:space="preserve">
      Орнықты дамуға көшуді, экономикалық, әлеуметтік және экологиялық даму факторларының теңгерімдігін сақтауды қамтамасыз ету тұрмыс сапасын арттырудың негізгі құралы болып табылады. </w:t>
      </w:r>
      <w:r>
        <w:br/>
      </w:r>
      <w:r>
        <w:rPr>
          <w:rFonts w:ascii="Times New Roman"/>
          <w:b w:val="false"/>
          <w:i w:val="false"/>
          <w:color w:val="000000"/>
          <w:sz w:val="28"/>
        </w:rPr>
        <w:t xml:space="preserve">
      Қазақстанның жағдайында орнықты дамуға өту бірінші кезекте мыналарды білдіреді: </w:t>
      </w:r>
      <w:r>
        <w:br/>
      </w:r>
      <w:r>
        <w:rPr>
          <w:rFonts w:ascii="Times New Roman"/>
          <w:b w:val="false"/>
          <w:i w:val="false"/>
          <w:color w:val="000000"/>
          <w:sz w:val="28"/>
        </w:rPr>
        <w:t xml:space="preserve">
      экономиканы экологиялық таза, қалдықсыз, серпінді технологияларды, жаңартылған ресурстар мен энергия көздерін барынша қарқынды пайдалануға бағыттау; </w:t>
      </w:r>
      <w:r>
        <w:br/>
      </w:r>
      <w:r>
        <w:rPr>
          <w:rFonts w:ascii="Times New Roman"/>
          <w:b w:val="false"/>
          <w:i w:val="false"/>
          <w:color w:val="000000"/>
          <w:sz w:val="28"/>
        </w:rPr>
        <w:t xml:space="preserve">
      халықтың денсаулығын және демографиялық жағдайды жақсарту; </w:t>
      </w:r>
      <w:r>
        <w:br/>
      </w:r>
      <w:r>
        <w:rPr>
          <w:rFonts w:ascii="Times New Roman"/>
          <w:b w:val="false"/>
          <w:i w:val="false"/>
          <w:color w:val="000000"/>
          <w:sz w:val="28"/>
        </w:rPr>
        <w:t xml:space="preserve">
      адами капиталдың сапасын, білім берудің икемді және тиімді жүйесінің жұмыс істеуін, зияткерлік және ұтқыр еңбек ресурстарын қалыптастыруды орнықты жақсарту үшін жағдайлар жасау; </w:t>
      </w:r>
      <w:r>
        <w:br/>
      </w:r>
      <w:r>
        <w:rPr>
          <w:rFonts w:ascii="Times New Roman"/>
          <w:b w:val="false"/>
          <w:i w:val="false"/>
          <w:color w:val="000000"/>
          <w:sz w:val="28"/>
        </w:rPr>
        <w:t xml:space="preserve">
      қоршаған орта сапасының жоғары стандарттарына, табиғи ресурстарды сақтауға қол жеткізу; </w:t>
      </w:r>
      <w:r>
        <w:br/>
      </w:r>
      <w:r>
        <w:rPr>
          <w:rFonts w:ascii="Times New Roman"/>
          <w:b w:val="false"/>
          <w:i w:val="false"/>
          <w:color w:val="000000"/>
          <w:sz w:val="28"/>
        </w:rPr>
        <w:t xml:space="preserve">
      макродеңгейде дамудың экономикалық, әлеуметтік және экологиялық аспектілерінің теңгерімдігін басқару. </w:t>
      </w:r>
      <w:r>
        <w:br/>
      </w:r>
      <w:r>
        <w:rPr>
          <w:rFonts w:ascii="Times New Roman"/>
          <w:b w:val="false"/>
          <w:i w:val="false"/>
          <w:color w:val="000000"/>
          <w:sz w:val="28"/>
        </w:rPr>
        <w:t xml:space="preserve">
      Экологиялық таза және қалдықсыз технологияларға көшу Қазақстан үшін қазіргі заман талабы болып табылады, өйткені жоғары экологиялық шығындар қазақстандық кәсіпорындар өнімдерінің бәсекеге қабілеттілігін төмендетеді. Қоршаған орта үшін қауіпсіз және өте аз қолайсыз экологиялық зардаптармен өндірілген тауарлар мен қызметтер әлемдік нарықтарда аса мәнді орынға ие болады деп күтілуде. Бұл бірінші кезекте, жаһандық жылынуды болдырмау жөніндегі әлемдік қоғамдастықтың күш-жігеріне байланысты. </w:t>
      </w:r>
      <w:r>
        <w:br/>
      </w:r>
      <w:r>
        <w:rPr>
          <w:rFonts w:ascii="Times New Roman"/>
          <w:b w:val="false"/>
          <w:i w:val="false"/>
          <w:color w:val="000000"/>
          <w:sz w:val="28"/>
        </w:rPr>
        <w:t xml:space="preserve">
      Әлемдегі барынша табысты компаниялардың қызметі әлеуметтік және экологиялық жауапты бизнестің жоғары рентабельділікке ие екендігін және жалпы алғанда тиісті салалар мен елдің бәсекеге қабілеттіктерін көтеретінін растайды. </w:t>
      </w:r>
      <w:r>
        <w:br/>
      </w:r>
      <w:r>
        <w:rPr>
          <w:rFonts w:ascii="Times New Roman"/>
          <w:b w:val="false"/>
          <w:i w:val="false"/>
          <w:color w:val="000000"/>
          <w:sz w:val="28"/>
        </w:rPr>
        <w:t xml:space="preserve">
      Қазақстан әлемдік нарықта "өзінің экологиялық орнын иеленуіне" белсенді әзірлеу айтарлықтай мүмкіндікке ие. Бұл елдің географиялық орналасуына, халықтың аз тығыздылығына, қазіргі заманғы экологиялық технологияларды тарту үшін мүмкіндіктер беретін жаңа өндірістерді дамытудың "бастапқы" кезеңімен байланысты. </w:t>
      </w:r>
      <w:r>
        <w:br/>
      </w:r>
      <w:r>
        <w:rPr>
          <w:rFonts w:ascii="Times New Roman"/>
          <w:b w:val="false"/>
          <w:i w:val="false"/>
          <w:color w:val="000000"/>
          <w:sz w:val="28"/>
        </w:rPr>
        <w:t xml:space="preserve">
      Бұл үшін экологиялық шығындар өте аз технологияларды енгізуді басымды мемлекеттік қолдау саясаты іске асырылуға тиіс. Керісінше, қоршаған орта үшін қауіпті технологиялар, машиналар мен жабдықтардың әкелінуі шектелуі тиіс. Бұл үшін технологияларға экологиялық сараптауды енгізу, сондай-ақ елге әкелінетін жабдықтар мен машиналардың тиісті параметрлерін міндетті түрде декларациялау туралы мәселесін қарау қажет. </w:t>
      </w:r>
      <w:r>
        <w:br/>
      </w:r>
      <w:r>
        <w:rPr>
          <w:rFonts w:ascii="Times New Roman"/>
          <w:b w:val="false"/>
          <w:i w:val="false"/>
          <w:color w:val="000000"/>
          <w:sz w:val="28"/>
        </w:rPr>
        <w:t xml:space="preserve">
      Қалдықтарды екінші рет қайта өңдеудің тиімді отандық секторы құрылуы тиіс. Бұл ретте, мемлекет қысқа мерзімде ел экономикасының шикізаттық емес секторларының бәсекеге қабілеттіліктерін арттыруды қамтамасыз ететін институционалдық аспектілерді қоса алғанда иесіз қалдықтарды орталықты басқару және қайта өңдеу жөніндегі проблемаларды кешенді түрде шешуі тиіс. </w:t>
      </w:r>
      <w:r>
        <w:br/>
      </w:r>
      <w:r>
        <w:rPr>
          <w:rFonts w:ascii="Times New Roman"/>
          <w:b w:val="false"/>
          <w:i w:val="false"/>
          <w:color w:val="000000"/>
          <w:sz w:val="28"/>
        </w:rPr>
        <w:t xml:space="preserve">
      Қоршаған ортаны қорғауды басқарудың ынталандыратын экологиялық-экономикалық тетіктері енгізілуі тиіс. </w:t>
      </w:r>
      <w:r>
        <w:br/>
      </w:r>
      <w:r>
        <w:rPr>
          <w:rFonts w:ascii="Times New Roman"/>
          <w:b w:val="false"/>
          <w:i w:val="false"/>
          <w:color w:val="000000"/>
          <w:sz w:val="28"/>
        </w:rPr>
        <w:t xml:space="preserve">
      Қазақстан жаңартылған ресурстар мен энергияның балама көздеріне тиімді көшуді қамтамасыз етуі қажет. Дәстүрлі энергиялық ресурстар құнын арттыруға үрдістер жағдайында балама көздерді пайдалану тауарлар мен қызметтердің бәсекеге қабілеттігін арттырады, сондай-ақ қоршаған ортаның жай-күйін жақсартуға ықпал ететін болады. </w:t>
      </w:r>
      <w:r>
        <w:br/>
      </w:r>
      <w:r>
        <w:rPr>
          <w:rFonts w:ascii="Times New Roman"/>
          <w:b w:val="false"/>
          <w:i w:val="false"/>
          <w:color w:val="000000"/>
          <w:sz w:val="28"/>
        </w:rPr>
        <w:t xml:space="preserve">
      Еліміздің бәсекеге қабілеттігін арттыру үшін Қазақстан климаттық өзгерістердің алдын-алу жөніндегі халықаралық күш-жігерге аса белсенді түрде қатысуға тиіс. Атап айтқанда, Киото хаттамасы және Біріккен Ұлттар Ұйымының климаттың өзгеруі жөніндегі Негіздемелік конвенциясының ережелері шеңберінде "пост-Киото" бойынша шараларды әлемдік қоғамдастықпен бірлесе отырып әзірлеу және іске асыру. </w:t>
      </w:r>
      <w:r>
        <w:br/>
      </w:r>
      <w:r>
        <w:rPr>
          <w:rFonts w:ascii="Times New Roman"/>
          <w:b w:val="false"/>
          <w:i w:val="false"/>
          <w:color w:val="000000"/>
          <w:sz w:val="28"/>
        </w:rPr>
        <w:t xml:space="preserve">
      Қазақстан халқының тұрмыс сапасын жаһандық бәсекеге қабілеттілік деңгейіне дейін жақсарту әлеуметтік орта, қауіпсіздік пен халық денсаулығының жоғары деңгейін талап етеді. </w:t>
      </w:r>
      <w:r>
        <w:br/>
      </w:r>
      <w:r>
        <w:rPr>
          <w:rFonts w:ascii="Times New Roman"/>
          <w:b w:val="false"/>
          <w:i w:val="false"/>
          <w:color w:val="000000"/>
          <w:sz w:val="28"/>
        </w:rPr>
        <w:t xml:space="preserve">
      Әлеуметтік ортаның тұрақтылығы - бұл елдің ұзақ мерзімді жоғары бәсекеге қабілеттілігінің кепілі. Қазақстан гүлденген қоғамға барар жолда, қарама-қайшылығы күшейген қоғамға айналмауы тиіс. </w:t>
      </w:r>
      <w:r>
        <w:br/>
      </w:r>
      <w:r>
        <w:rPr>
          <w:rFonts w:ascii="Times New Roman"/>
          <w:b w:val="false"/>
          <w:i w:val="false"/>
          <w:color w:val="000000"/>
          <w:sz w:val="28"/>
        </w:rPr>
        <w:t xml:space="preserve">
      Сондықтан ел экономикасын қажеттіліктерін білімді және дені сау еңбек ресурстарымен қамтамасыз етуге назар аударумен қатар Қазақстанда әлеуметтік қамсыздандыру мен әлеуметтік қорғау жүйесі есебінен әлеуметтік ортаның тұрақты және қауіпсіз дамуы қалыптасуы тиіс. Ол үшін осы жұмыс шеңберінде кедейшілік деңгейін өлшеу жүйесін жаңғырту, ана мен баланы әлеуметтік қорғау жүйесін нығайту, атаулы әлеуметтік көмек көрсету тәсілдерін қалыптастыру бойынша шаралар жүзеге асырылады </w:t>
      </w:r>
      <w:r>
        <w:br/>
      </w:r>
      <w:r>
        <w:rPr>
          <w:rFonts w:ascii="Times New Roman"/>
          <w:b w:val="false"/>
          <w:i w:val="false"/>
          <w:color w:val="000000"/>
          <w:sz w:val="28"/>
        </w:rPr>
        <w:t xml:space="preserve">
      Сондай-ақ, адами капиталдың бәсекеге қабілеттілігінің кешенді дамуына қол жеткізу үшін халықтың рухани, мәдени және ақпараттық қажеттіліктерін қанағаттандыру мен дамыту үшін шарттар және қызмет көрсетудің жоғарғы сапасына қол жеткізуге, сондай-ақ азаматтардың құқықтарын, бостандықтары мен заңды мүдделерін тиімді қорғауды қамтамасыз етуге бағытталған мемлекеттік саясаттың үйлесімді дамуын қамтамасыз ету талап етіледі. </w:t>
      </w:r>
      <w:r>
        <w:br/>
      </w:r>
      <w:r>
        <w:rPr>
          <w:rFonts w:ascii="Times New Roman"/>
          <w:b w:val="false"/>
          <w:i w:val="false"/>
          <w:color w:val="000000"/>
          <w:sz w:val="28"/>
        </w:rPr>
        <w:t xml:space="preserve">
      Әлеуметтік қауіпсіздік деңгейі, өндірісте еңбекке салауатты және қауіпсіз жағдайлар жасау, тұрмыстық және жол жарақатын болдырмау деңгейі ерекше рөл атқарады. </w:t>
      </w:r>
      <w:r>
        <w:br/>
      </w:r>
      <w:r>
        <w:rPr>
          <w:rFonts w:ascii="Times New Roman"/>
          <w:b w:val="false"/>
          <w:i w:val="false"/>
          <w:color w:val="000000"/>
          <w:sz w:val="28"/>
        </w:rPr>
        <w:t xml:space="preserve">
      Еліміздің денсаулық сақтау жүйесінде халықтың денсаулығы көрсеткіштерін жақсарту бойынша пәрменді шаралар қабылдауды қамтамасыз ету қағидатты маңызды. </w:t>
      </w:r>
      <w:r>
        <w:br/>
      </w:r>
      <w:r>
        <w:rPr>
          <w:rFonts w:ascii="Times New Roman"/>
          <w:b w:val="false"/>
          <w:i w:val="false"/>
          <w:color w:val="000000"/>
          <w:sz w:val="28"/>
        </w:rPr>
        <w:t xml:space="preserve">
      Осы мақсатта, біріншіден денсаулық сақтау саласында бәсекеге қабілеттілікті арттыру жөнінде шаралар қабылдау қажет. </w:t>
      </w:r>
      <w:r>
        <w:br/>
      </w:r>
      <w:r>
        <w:rPr>
          <w:rFonts w:ascii="Times New Roman"/>
          <w:b w:val="false"/>
          <w:i w:val="false"/>
          <w:color w:val="000000"/>
          <w:sz w:val="28"/>
        </w:rPr>
        <w:t xml:space="preserve">
      Бұл үшін бастапқы медициналық-санитарлық көмекті реформалау және аурухана секторын қайта құрылымдау, медициналық ұйымдарды аккредиттеу институттарын, тәуелсіз медициналық сарапшылар мен ішкі ауруханалық менеджменттерді дамыту арқылы жүзеге асырылатын медициналық қызметтердің сапасы мен қол жетімділігін арттыру бойынша жұмыстар жалғастырылады. </w:t>
      </w:r>
      <w:r>
        <w:br/>
      </w:r>
      <w:r>
        <w:rPr>
          <w:rFonts w:ascii="Times New Roman"/>
          <w:b w:val="false"/>
          <w:i w:val="false"/>
          <w:color w:val="000000"/>
          <w:sz w:val="28"/>
        </w:rPr>
        <w:t xml:space="preserve">
      Сонымен қатар, денсаулық сақтау жүйесін басқаруды жетілдіру мәселелері шешілуі тиіс. Орта мерзімді кезеңде денсаулық сақтаудың бизнес процестерінде ақпараттық технологияларды кеңінен қолдануды қамтамасыз ететін "Қазақстан Республикасы денсаулық сақтау ісінің бірыңғай ақпараттық жүйесін құру" жобасын дамыту жалғасады. Саланы білікті басқару кадрларымен қамтамасыз ету үшін барлық деңгейде денсаулық сақтау ісінің менеджерлерін даярлау жүйесі құрылатын болады. </w:t>
      </w:r>
      <w:r>
        <w:br/>
      </w:r>
      <w:r>
        <w:rPr>
          <w:rFonts w:ascii="Times New Roman"/>
          <w:b w:val="false"/>
          <w:i w:val="false"/>
          <w:color w:val="000000"/>
          <w:sz w:val="28"/>
        </w:rPr>
        <w:t xml:space="preserve">
      Саланы қаржыландыру жүйесін, оның ішінде түпкі нәтижеге бағдарланған медицина қызметкерлеріне еңбекақы төлеу жүйесін жетілдіру бойынша жұмыстар жалғасады. </w:t>
      </w:r>
      <w:r>
        <w:br/>
      </w:r>
      <w:r>
        <w:rPr>
          <w:rFonts w:ascii="Times New Roman"/>
          <w:b w:val="false"/>
          <w:i w:val="false"/>
          <w:color w:val="000000"/>
          <w:sz w:val="28"/>
        </w:rPr>
        <w:t xml:space="preserve">
      Осымен қатар, медициналық кадрларды даярлау мен қайта даярлауда тиімді жұмыс істейтін жүйені құру, ғылыми зерттеулердің нәтижелігін көтеру, сондай-ақ саланың кадрлық ресурстарын дамыту жөнінде шараларды қабылдау талап етіледі. </w:t>
      </w:r>
      <w:r>
        <w:br/>
      </w:r>
      <w:r>
        <w:rPr>
          <w:rFonts w:ascii="Times New Roman"/>
          <w:b w:val="false"/>
          <w:i w:val="false"/>
          <w:color w:val="000000"/>
          <w:sz w:val="28"/>
        </w:rPr>
        <w:t xml:space="preserve">
      Бұдан басқа, дәрілік препараттардың қолжетімділігін, тиімділігін, қауіпсіздігін және сапасын арттыруға бағытталған амбулаториялық дәрілік қамтамасыз етудің жаңа моделін, фармацевтика саласына мемлекеттік стандарттарды енгізу арқылы дәрілік көмектің қол жетімділігі мен сапасын жақсарту қажет. </w:t>
      </w:r>
      <w:r>
        <w:br/>
      </w:r>
      <w:r>
        <w:rPr>
          <w:rFonts w:ascii="Times New Roman"/>
          <w:b w:val="false"/>
          <w:i w:val="false"/>
          <w:color w:val="000000"/>
          <w:sz w:val="28"/>
        </w:rPr>
        <w:t xml:space="preserve">
      Екіншіден, туылған кезде күтілетін өмір сүру ұзақтығының деңгейін арттыруға және өлім-жітімді төмендетуге бағытталған шараларды қабылдау қамтамасыз етілуі тиіс. </w:t>
      </w:r>
      <w:r>
        <w:br/>
      </w:r>
      <w:r>
        <w:rPr>
          <w:rFonts w:ascii="Times New Roman"/>
          <w:b w:val="false"/>
          <w:i w:val="false"/>
          <w:color w:val="000000"/>
          <w:sz w:val="28"/>
        </w:rPr>
        <w:t xml:space="preserve">
      Белгіленген бағытты кешенді іске асыру кардиологиялық және кардиохирургиялық көмектерді дамыту, халықты туберкулезден қорғау, қан қызметтерін жетілдіру жолымен әлеуметтік маңызды аурулар деңгейін төмендетуге бағытталған іс-шараларды жүргізу арқылы жүзеге асырылады. </w:t>
      </w:r>
      <w:r>
        <w:br/>
      </w:r>
      <w:r>
        <w:rPr>
          <w:rFonts w:ascii="Times New Roman"/>
          <w:b w:val="false"/>
          <w:i w:val="false"/>
          <w:color w:val="000000"/>
          <w:sz w:val="28"/>
        </w:rPr>
        <w:t xml:space="preserve">
      Бұдан басқа, қоғамдық денсаулықты сақтау жөніндегі мемлекеттің күш-жігері экономикалық және әлеуметтік прогрестің шамасына қарай өсіп отыруы тиіс және аурулардың салдарымен күресуге ғана емес аурудың туындау себептерін жоюға бағытталуы тиіс. </w:t>
      </w:r>
      <w:r>
        <w:br/>
      </w:r>
      <w:r>
        <w:rPr>
          <w:rFonts w:ascii="Times New Roman"/>
          <w:b w:val="false"/>
          <w:i w:val="false"/>
          <w:color w:val="000000"/>
          <w:sz w:val="28"/>
        </w:rPr>
        <w:t xml:space="preserve">
      Осыған байланысты халықты сауықтыру және салауатты өмір салтын қалыптастыру жөнінде әсер ететін шаралар қабылдауды қамтамасыз ету қажет. Атап айтқанда, салауатты өмір салты, ұтымды тамақтану, гигиеналық және санитарлық ережелер пайдасына ақпараттық науқан кеңейетін болады. Сондай-ақ, бастапқы медициналық-санитарлық көмекті ұйымдастыру базасында халықты салауатты өмір салтына, оңалтуға оқыту бағдарламалары енгізіледі, созылмалы аурулары бар науқастар үшін мектептер ұйымдастырылатын болады. </w:t>
      </w:r>
      <w:r>
        <w:br/>
      </w:r>
      <w:r>
        <w:rPr>
          <w:rFonts w:ascii="Times New Roman"/>
          <w:b w:val="false"/>
          <w:i w:val="false"/>
          <w:color w:val="000000"/>
          <w:sz w:val="28"/>
        </w:rPr>
        <w:t xml:space="preserve">
      Осымен қатар, халықтың санитарлық-эпидемиологиялық саулығы жақсаруы тиіс. Бұл бағыт өте қауіпті аурулар мен вакцина басқару инфекцияларының деңгейін төмендету, сондай-ақ бақылауды күшейту арқылы ауыз судың қауіпсіздігін қамтитын шаралар арқылы қамтамасыз етілетін болады. Атап айтқанда, ауыз судың физиологиялық толыққанды өлшемдерге сәйкестігінің жаңа аса қатаң талаптары белгіленуі тиіс. Халықты кепілденген сападағы қажетті мөлшерде ауыз сумен орнықты және толық қамтамасыз ету мақсатында сумен жабдықтау жүйесінің құрылысында және ауыз судың сапасын дайындауда жаңа қол жетімді озық технологияларды енгізу бойынша жұмыстар жалғасады. </w:t>
      </w:r>
      <w:r>
        <w:br/>
      </w:r>
      <w:r>
        <w:rPr>
          <w:rFonts w:ascii="Times New Roman"/>
          <w:b w:val="false"/>
          <w:i w:val="false"/>
          <w:color w:val="000000"/>
          <w:sz w:val="28"/>
        </w:rPr>
        <w:t xml:space="preserve">
      Қазақстанның Дүниежүзілік сауда ұйымына кіруі шеңберінде халықтың санитарлық-эпидемиологиялық саулығын қамтамасыз ету, азық-түліктердің, оның ішінде генетикалық түрленген, қауіпсіздігіне тиімді бақылауды кейіннен қамтамасыз ететін қызметтер лабораторияларын жаңғырту және халықаралық аккредиттеуді аяқтау саласында нормативтік құқықтық актілерді үйлестіруді жетілдіру жөнінде жұмыстар жалғасатын болады. </w:t>
      </w:r>
      <w:r>
        <w:br/>
      </w:r>
      <w:r>
        <w:rPr>
          <w:rFonts w:ascii="Times New Roman"/>
          <w:b w:val="false"/>
          <w:i w:val="false"/>
          <w:color w:val="000000"/>
          <w:sz w:val="28"/>
        </w:rPr>
        <w:t xml:space="preserve">
      Үшіншіден, ана мен баланың денсаулығын қорғау қызметін жетілдіру қажет. Осы мақсатта, Қазақстан Республикасында ана мен бала өлімін төмендетудің 2008 - 2010 жылдарға арналған кешенді шаралар қабылданады, онда ұрпақты болу жастағы әйелдердің денсаулығын жақсарту, перинаталдық қызмет көрсету сапасын арттыру, бала жасындағы аурулар мен қауіпсіз аналықты кіріктіріліп енгізу бойынша Дүниежүзілік денсаулық сақтау ұйымының (ДДСҰ) бағдарламасын кеңінен енгізу, сондай-ақ, ДДСҰ-ның ұсынған тірі туу және елі туу өлшемдеріне көшуді жүзеге асыру жөнінде және медициналық-статистикалық көрсеткіштер деректерінің болжамды өсуіне байланысты әкімшілік шаралар қабылдауға уақытша мораторий жариялай отырып, кешенді іс-шаралар қарастырылады. </w:t>
      </w:r>
      <w:r>
        <w:br/>
      </w:r>
      <w:r>
        <w:rPr>
          <w:rFonts w:ascii="Times New Roman"/>
          <w:b w:val="false"/>
          <w:i w:val="false"/>
          <w:color w:val="000000"/>
          <w:sz w:val="28"/>
        </w:rPr>
        <w:t xml:space="preserve">
      Бұдан басқа, жоғарыда көрсетілген шаралармен қатар халықтың денсаулығын күшейту үшін дене шынықтыру және бұқаралық спорттық тиімді жүйелер құруды қамтамасыз ету қажет. </w:t>
      </w:r>
      <w:r>
        <w:br/>
      </w:r>
      <w:r>
        <w:rPr>
          <w:rFonts w:ascii="Times New Roman"/>
          <w:b w:val="false"/>
          <w:i w:val="false"/>
          <w:color w:val="000000"/>
          <w:sz w:val="28"/>
        </w:rPr>
        <w:t xml:space="preserve">
      "Білімге негізделген экономикаға" көшу адами капиталға қағидатты маңызды рөл береді. Бұл жаңа әлемдік экономикада кәсіпкерлік рухымен, шығармашылық тәсілімен, шешім қабылдаудағы стандартсыздық пен жылдамдығымен үнемі өзгеріп отыратын жағдайларда жұмыс істей білу қабілетімен ерекшеленетін менеджерлері, компаниялары мен халқы бар елдердің ғана орны болатынына негізделген. </w:t>
      </w:r>
      <w:r>
        <w:br/>
      </w:r>
      <w:r>
        <w:rPr>
          <w:rFonts w:ascii="Times New Roman"/>
          <w:b w:val="false"/>
          <w:i w:val="false"/>
          <w:color w:val="000000"/>
          <w:sz w:val="28"/>
        </w:rPr>
        <w:t xml:space="preserve">
      Сондықтан білім берудің бәсекеге қабілетті жүйесін қалыптастыру мәселесі маңызды болып табылады. </w:t>
      </w:r>
      <w:r>
        <w:br/>
      </w:r>
      <w:r>
        <w:rPr>
          <w:rFonts w:ascii="Times New Roman"/>
          <w:b w:val="false"/>
          <w:i w:val="false"/>
          <w:color w:val="000000"/>
          <w:sz w:val="28"/>
        </w:rPr>
        <w:t xml:space="preserve">
      Қазақстандық білім беру жүйесінің бәсеке қабілеттілігі білім беру қызметтерінің ішкі және де халықаралық нарықтарда да қамтамасыз етілуі тиіс. </w:t>
      </w:r>
      <w:r>
        <w:br/>
      </w:r>
      <w:r>
        <w:rPr>
          <w:rFonts w:ascii="Times New Roman"/>
          <w:b w:val="false"/>
          <w:i w:val="false"/>
          <w:color w:val="000000"/>
          <w:sz w:val="28"/>
        </w:rPr>
        <w:t xml:space="preserve">
      Осы мақсатта білім беру процестеріне қазіргі заманғы білім  беру технологиялары мен білім беру бағдарламалары мақсатты және дәйекті түрде енгізілетін болады. </w:t>
      </w:r>
      <w:r>
        <w:br/>
      </w:r>
      <w:r>
        <w:rPr>
          <w:rFonts w:ascii="Times New Roman"/>
          <w:b w:val="false"/>
          <w:i w:val="false"/>
          <w:color w:val="000000"/>
          <w:sz w:val="28"/>
        </w:rPr>
        <w:t xml:space="preserve">
      Оқу-ағарту жүйесін басқарудың тиімділігін арттыру қажет. </w:t>
      </w:r>
      <w:r>
        <w:br/>
      </w:r>
      <w:r>
        <w:rPr>
          <w:rFonts w:ascii="Times New Roman"/>
          <w:b w:val="false"/>
          <w:i w:val="false"/>
          <w:color w:val="000000"/>
          <w:sz w:val="28"/>
        </w:rPr>
        <w:t xml:space="preserve">
      Педагогикалық кадрлардың біліктіліктерін арттыру сапасын көтеру талап етіледі. Шетел мемлекеттерімен біліктілік арттыру, педагогикалық кадрларды даярлау және қайта даярлау бойынша тәжірибе алмасуға ерекше көңіл бөлу қажет. Жаңа білім алуды көтермелеу, оқытудың белсенді тренингтік технологияларын енгізу факторларын кеңінен қолдану қажет. </w:t>
      </w:r>
      <w:r>
        <w:br/>
      </w:r>
      <w:r>
        <w:rPr>
          <w:rFonts w:ascii="Times New Roman"/>
          <w:b w:val="false"/>
          <w:i w:val="false"/>
          <w:color w:val="000000"/>
          <w:sz w:val="28"/>
        </w:rPr>
        <w:t xml:space="preserve">
      Қазақстан білімге негізделген экономикаға уақытылы және толықтай көшу үшін АКТ-ны интенсивті қолдану мүмкіндігімен сипатталатын болашақ жұмысшыларды "шығаратын" білім беру жүйесін қалыптастыру қажет. Жалпы алғанда, қазақстандық білім беру жүйесінің, бірінші кезекте АКТ бөлігінде, жаратылыс-математикалық және техникалық ғылымдарды іргелі ету қамтамасыз етілуі, сондай-ақ оны "тілдердің үштұғырлығына" негізделіп дамыту жүзеге асырылуы тиіс. </w:t>
      </w:r>
      <w:r>
        <w:br/>
      </w:r>
      <w:r>
        <w:rPr>
          <w:rFonts w:ascii="Times New Roman"/>
          <w:b w:val="false"/>
          <w:i w:val="false"/>
          <w:color w:val="000000"/>
          <w:sz w:val="28"/>
        </w:rPr>
        <w:t xml:space="preserve">
      Мектепке дейінгі білім беру, сауықтыру және түзеу бағдарламаларын алуда балалар үшін бірдей бастапқы мүмкіндіктерді қамтамасыз ету қажет. </w:t>
      </w:r>
      <w:r>
        <w:br/>
      </w:r>
      <w:r>
        <w:rPr>
          <w:rFonts w:ascii="Times New Roman"/>
          <w:b w:val="false"/>
          <w:i w:val="false"/>
          <w:color w:val="000000"/>
          <w:sz w:val="28"/>
        </w:rPr>
        <w:t xml:space="preserve">
      Балалардың мектептегі дайындық деңгейіне басты назар аударылуы қажет және оқушылардың өмірлік жолда мамандықты таңдауды позитивті дәлелінің мүмкіндіктеріне кедергі келтіретін мемлекеттік жалпыға бірдей білім беру стандарттарын қайта қарау қажет. Оқушылардың оқу процесінде алатын білімі теориялықтан практикалық-пәрмендіге табиғи трансформациялануын қамтамасыз ету қажет. </w:t>
      </w:r>
      <w:r>
        <w:br/>
      </w:r>
      <w:r>
        <w:rPr>
          <w:rFonts w:ascii="Times New Roman"/>
          <w:b w:val="false"/>
          <w:i w:val="false"/>
          <w:color w:val="000000"/>
          <w:sz w:val="28"/>
        </w:rPr>
        <w:t xml:space="preserve">
      Мектептерді "компьютерлендіру" және "интернеттендіру" сатысынан мектептік ақпараттық кеңістікті құруға кешуді қамтамасыз ету қажет. Қазақстандық мектептерге жаңа зияткерлік және білім беру технологияларын енгізу қажет. Мектептің болашақ қазақстандық түлегі қажетті ақпаратты жинап, талдап және қолдана білетін, ұжымда жұмыс істей алатын және кез-келген проблеманын шешімі бар екендігін түсінетін болуы керек. </w:t>
      </w:r>
      <w:r>
        <w:br/>
      </w:r>
      <w:r>
        <w:rPr>
          <w:rFonts w:ascii="Times New Roman"/>
          <w:b w:val="false"/>
          <w:i w:val="false"/>
          <w:color w:val="000000"/>
          <w:sz w:val="28"/>
        </w:rPr>
        <w:t xml:space="preserve">
      Елдің зияткерлік әлеуетін құру және дамыту үшін дарынды балалармен жұмыс жасауға көңіл бөлінуі керек. </w:t>
      </w:r>
      <w:r>
        <w:br/>
      </w:r>
      <w:r>
        <w:rPr>
          <w:rFonts w:ascii="Times New Roman"/>
          <w:b w:val="false"/>
          <w:i w:val="false"/>
          <w:color w:val="000000"/>
          <w:sz w:val="28"/>
        </w:rPr>
        <w:t xml:space="preserve">
      Жалпы алғанда, осы міндеттерге кол жеткізу үшін Қазақстанда дарындарды басқару туралы жаһандық түсінікті дамыту қажет. Сондықтан дарындарды басқарудың ең үздік тәжірибесін енгізу басталады. Дарындарды басқару жүйесі білім беру саласынан бастау алып, басқа салаларға кірігуі қажет. Атап айтқанда, дарындарды басқару мәселелері корпоративтік басқару қағидаттарының жүйесіне енгізілуі тиіс. </w:t>
      </w:r>
      <w:r>
        <w:br/>
      </w:r>
      <w:r>
        <w:rPr>
          <w:rFonts w:ascii="Times New Roman"/>
          <w:b w:val="false"/>
          <w:i w:val="false"/>
          <w:color w:val="000000"/>
          <w:sz w:val="28"/>
        </w:rPr>
        <w:t xml:space="preserve">
      Орнықты даму, экологиялық білім беру және ағарту үшін білім беру саласындағы бағдарламалардың іске асырылуына ерекше назар бөлінуі қажет. </w:t>
      </w:r>
      <w:r>
        <w:br/>
      </w:r>
      <w:r>
        <w:rPr>
          <w:rFonts w:ascii="Times New Roman"/>
          <w:b w:val="false"/>
          <w:i w:val="false"/>
          <w:color w:val="000000"/>
          <w:sz w:val="28"/>
        </w:rPr>
        <w:t xml:space="preserve">
      Техникалық және қызмет көрсету еңбегінің білікті кадрлары мен мамандарын даярлаудың әлемдік тәжірибесі дамыған елдерде бәсекеге қабілетті кадрлар даярлау мақсатында техникалық және кәсіби білімнің қол жетімділігіне, оның еңбек әлемінің кәсіптік білім беру оқу мекемелерінің байланысын анықтайтын прагматикалық аспектілерінің күшеюіне маңызды мән берілетіндігін растайды. </w:t>
      </w:r>
      <w:r>
        <w:br/>
      </w:r>
      <w:r>
        <w:rPr>
          <w:rFonts w:ascii="Times New Roman"/>
          <w:b w:val="false"/>
          <w:i w:val="false"/>
          <w:color w:val="000000"/>
          <w:sz w:val="28"/>
        </w:rPr>
        <w:t xml:space="preserve">
      Бірінші кезекте, бұл кәсіптік білімнің сапасы мен қол жетімділігінің басым инвестициялар ұлғайтылуы және қазіргі заманғы құқықтық орта құрылуы қажеттігін анықтайды. </w:t>
      </w:r>
      <w:r>
        <w:br/>
      </w:r>
      <w:r>
        <w:rPr>
          <w:rFonts w:ascii="Times New Roman"/>
          <w:b w:val="false"/>
          <w:i w:val="false"/>
          <w:color w:val="000000"/>
          <w:sz w:val="28"/>
        </w:rPr>
        <w:t xml:space="preserve">
      Осыған байланысты, білім беру саласында әсіресе, қаржыландыру мәселелерінде мемлекеттік-жекеменшік әріптестіктің жүйесін қалыптастыруға және дамытуға басты назар аударылуы қажет. Бұдан басқа білім беру жүйесінде мемлекеттік-жеке серіктестік жүйесін дамыту шеңберінде кадрларды даярлау, оқыту бағдарламаларын әзірлеу, тәжірибе өткізу мен жұмысқа орналастыру бөлігінде оқу үдерісіне кәсіпорындарды тарту саласында әлеуметтік серіктестік тетігін құру қажет. </w:t>
      </w:r>
      <w:r>
        <w:br/>
      </w:r>
      <w:r>
        <w:rPr>
          <w:rFonts w:ascii="Times New Roman"/>
          <w:b w:val="false"/>
          <w:i w:val="false"/>
          <w:color w:val="000000"/>
          <w:sz w:val="28"/>
        </w:rPr>
        <w:t xml:space="preserve">
      Жалпы алғанда, кәсіптік білімнің ғылыммен және өндіріспен байланысын күшейту жұмыс істейтін тетіктердің тұтастай енгізілуін қажет етеді. Бұл білім жүйесінің нарық пен қоғам талаптарына жауап беруіне нақты мүмкіндік-беретін бастауыш, орта кәсіби және жоғары білім жүйелерінің бизнеспен қатынасында жаңа деңгейге шығуына қажет. Басқаша айтқанда, кәсіптік мектептер, кәсіптік техникалық училищелер, колледждер немесе университеттердің, олардың бизнес үшін жауапты және сенімді әріптес ретінде болмауы кезіндегі жұмысы нақты мұқтаждықтарға сәйкес ретінде соңғы болып қабылданбайды. </w:t>
      </w:r>
      <w:r>
        <w:br/>
      </w:r>
      <w:r>
        <w:rPr>
          <w:rFonts w:ascii="Times New Roman"/>
          <w:b w:val="false"/>
          <w:i w:val="false"/>
          <w:color w:val="000000"/>
          <w:sz w:val="28"/>
        </w:rPr>
        <w:t xml:space="preserve">
      Сондықтан, Бәсекеге қабілеттілік жөніндегі ұлттық кеңестің базасында бизнес және бастауыш, орта мен жоғары кәсіби білім беру арасындағы байланыстарды дамытуға бағытталған мақсатты мемлекеттік инвестицияның жаңа түрін енгізу мүмкіндігі мен орындылығы мәселелерін пысықтау қажет. Яғни, ұйымға бизнес-қоғамдастықпен қатынасы белсенді қатысуға тікелей ынталандыратын білім беру секторы тетігін енгізу мәселелерін білуді талап етеді. </w:t>
      </w:r>
      <w:r>
        <w:br/>
      </w:r>
      <w:r>
        <w:rPr>
          <w:rFonts w:ascii="Times New Roman"/>
          <w:b w:val="false"/>
          <w:i w:val="false"/>
          <w:color w:val="000000"/>
          <w:sz w:val="28"/>
        </w:rPr>
        <w:t xml:space="preserve">
      Оның негізгі нұсқасы келесідей бекітіледі. Қаржыландыру конкурстық өтінім жүйесінде негізделеді, онда кеңес беру, коммерциялық ұйым үшін ғылыми зерттеу, студенттердің тәжірибеден өтуіне үлкен мүмкіндікті ұйымдастыру, түлектерді жұмыспен қамтамасыз ету мақсатында оқу орнына қаржылық ресурстарда қолданылатын жоба мен нақты жоспарды ұсыну қажет. </w:t>
      </w:r>
      <w:r>
        <w:br/>
      </w:r>
      <w:r>
        <w:rPr>
          <w:rFonts w:ascii="Times New Roman"/>
          <w:b w:val="false"/>
          <w:i w:val="false"/>
          <w:color w:val="000000"/>
          <w:sz w:val="28"/>
        </w:rPr>
        <w:t xml:space="preserve">
      Әлемдік тәжірибе көрсеткендей, қаржылық қолдаудың мұндай түрі табысты болды және бизнес пен қоғамға "білімнің берілу" пайызын едәуір ұлғайтты. </w:t>
      </w:r>
      <w:r>
        <w:br/>
      </w:r>
      <w:r>
        <w:rPr>
          <w:rFonts w:ascii="Times New Roman"/>
          <w:b w:val="false"/>
          <w:i w:val="false"/>
          <w:color w:val="000000"/>
          <w:sz w:val="28"/>
        </w:rPr>
        <w:t xml:space="preserve">
      Осымен қатар, жоғары кәсіптік білімнің сапасын жоғарылату үшін академиялық мәселелерді шешуде жоғары оқу орындарына кең дербестікті қамтамасыз ету бойынша шаралар қолдану қажет. Бұдан басқа, жоғары оқу орындарының жыл сайынғы рейтинг жүйесін енгізу қажет, сондай-ақ, жоғары оқу орындарын басқаруға шетелдік университеттерінің жетекші менеджерлерін тарту бойынша жұмыстар жүргізу қажет. </w:t>
      </w:r>
      <w:r>
        <w:br/>
      </w:r>
      <w:r>
        <w:rPr>
          <w:rFonts w:ascii="Times New Roman"/>
          <w:b w:val="false"/>
          <w:i w:val="false"/>
          <w:color w:val="000000"/>
          <w:sz w:val="28"/>
        </w:rPr>
        <w:t xml:space="preserve">
      Сонымен қатар, отандық білім беру жүйесін жаңғырту саласындағы маңызды фактор біліктілікті тиімді арттыруға, қайта біліктілікті арттыруға, сондай-ақ, экономиканың келешектегі талаптарына сәйкес қолданыстағы қазақстандық еңбек ресурстарын оқытуға қабілетті жүйені қалыптастыру болу керек. Басқаша айтқанда, біліктілікті арттыру, қайта біліктілікті арттыру және еңбек ресурстарын үздіксіз оқыту жүйесі Қазақстанда "басып оза" жұмыс істеуі қажет және білімге негізделген экономикаға өтуді жүзеге асыратын ұлттық экономиканың ажырамас бөлігі болуы тиіс. </w:t>
      </w:r>
      <w:r>
        <w:br/>
      </w:r>
      <w:r>
        <w:rPr>
          <w:rFonts w:ascii="Times New Roman"/>
          <w:b w:val="false"/>
          <w:i w:val="false"/>
          <w:color w:val="000000"/>
          <w:sz w:val="28"/>
        </w:rPr>
        <w:t xml:space="preserve">
      Бұл қазіргі уақытта жұмыспен қамтылған алты миллион қазақстандықтың барлығы бұрынғыдай 2015 жылы да еңбек ететініне негізделген. Сонымен бірге отандық еңбек нарығы сол уақытқа дейін бизнес процесс көзқарасымен және технологияны тұтынушылар мен салалық ерекшеліктер тұрғысынан қарағанда бір қатар аспектілер бойынша өзгереді. </w:t>
      </w:r>
      <w:r>
        <w:br/>
      </w:r>
      <w:r>
        <w:rPr>
          <w:rFonts w:ascii="Times New Roman"/>
          <w:b w:val="false"/>
          <w:i w:val="false"/>
          <w:color w:val="000000"/>
          <w:sz w:val="28"/>
        </w:rPr>
        <w:t xml:space="preserve">
      Сондықтан неғұрлым жетілдірілген ынталандырудың жаңа тетіктерін әзірлеп, енгізу қажет және қайта біліктілікті арттыру мен қазақстандық кадрларды өмір бойы оқыту қол жетімділігін жеңілдету. </w:t>
      </w:r>
      <w:r>
        <w:br/>
      </w:r>
      <w:r>
        <w:rPr>
          <w:rFonts w:ascii="Times New Roman"/>
          <w:b w:val="false"/>
          <w:i w:val="false"/>
          <w:color w:val="000000"/>
          <w:sz w:val="28"/>
        </w:rPr>
        <w:t xml:space="preserve">
      Осыған байланысты, Бәсекеге қабілеттілік жөніндегі ұлттық кеңестің базасында, ал өңірлік деңгейде бәсекеге қабілеттілік жөніндегі өңірлік кеңестердің базасында нәтижесі Қазақстандағы қазіргі уақыттағы кәсіптің қалыптасқан жағдайын сайма-сай көрсетуге мүмкіндік беретін кешенді, ауқымды жұмыс жүргізу және елдің еңбек ресурстарының кәсіби құрылымдарын одан әрі дамыту жоспарын әзірлеу қажет. Бұдан басқа, қоғамдық, бизнес және ғылыми орталармен еліміздегі аса талап етілетін мамандықтардың рейтинг жүйесін жүргізу туралы мәселелер пысықтауды қажет етеді. </w:t>
      </w:r>
      <w:r>
        <w:br/>
      </w:r>
      <w:r>
        <w:rPr>
          <w:rFonts w:ascii="Times New Roman"/>
          <w:b w:val="false"/>
          <w:i w:val="false"/>
          <w:color w:val="000000"/>
          <w:sz w:val="28"/>
        </w:rPr>
        <w:t xml:space="preserve">
      Бұл, өз кезегінде, елде қазақстандық еңбек нарығын алдын алу жүйесі мен жедел қалыптастыруды құру үшін негіз болады. Сонымен бірге осы жұмыстың шеңберінде еңбек даулары, еңбек ереуілдері мен шиеленістерінің бастапқы мониторингін жүргізуді мақсатқа лайықтылығы зерделенетін болады. </w:t>
      </w:r>
      <w:r>
        <w:br/>
      </w:r>
      <w:r>
        <w:rPr>
          <w:rFonts w:ascii="Times New Roman"/>
          <w:b w:val="false"/>
          <w:i w:val="false"/>
          <w:color w:val="000000"/>
          <w:sz w:val="28"/>
        </w:rPr>
        <w:t xml:space="preserve">
      Орнықты дамуға көшуді қамтамасыз етуде қоршаған орта сапасының бәсекеге қабілеттілігі стандарттарын қалыптастыру маңызды рөл атқарады. </w:t>
      </w:r>
      <w:r>
        <w:br/>
      </w:r>
      <w:r>
        <w:rPr>
          <w:rFonts w:ascii="Times New Roman"/>
          <w:b w:val="false"/>
          <w:i w:val="false"/>
          <w:color w:val="000000"/>
          <w:sz w:val="28"/>
        </w:rPr>
        <w:t xml:space="preserve">
      Бұл үшін, "тарихи ластануды" жоюға жағдайлар жасалуы тиіс. Автокөлік ластануды төмендету арқылы қалалық орта сапасын біртіндеп жақсарту қажет. Қоршаған ортаны қорғау саласында техникалық реттеудің халықаралық қағидаттарына өту жүзеге асырылуы тиіс. Барлық ірі кәсіпорындарда нормативтер мен стандарттарды сақтауға кепілдік беретін қазіргі заманғы үздіксіз өндірістік экологиялық бақылау жүйесін енгізу талап етіледі. Гидрометеорологиялық және экологиялық мониторинг жүргізудің бәсекеге қабілетті жүйесін қалыптастыру қажет етіледі. </w:t>
      </w:r>
      <w:r>
        <w:br/>
      </w:r>
      <w:r>
        <w:rPr>
          <w:rFonts w:ascii="Times New Roman"/>
          <w:b w:val="false"/>
          <w:i w:val="false"/>
          <w:color w:val="000000"/>
          <w:sz w:val="28"/>
        </w:rPr>
        <w:t xml:space="preserve">
      Қолданыстағы стандарттарды халықаралық стандартпен барынша толық үйлестіру, оның ішінде кәсіпорындар мен ұйымдардың Халықаралық ISO 14001 стандарттарына өтуі жөніндегі шараларды кеңейту қажет болады. </w:t>
      </w:r>
      <w:r>
        <w:br/>
      </w:r>
      <w:r>
        <w:rPr>
          <w:rFonts w:ascii="Times New Roman"/>
          <w:b w:val="false"/>
          <w:i w:val="false"/>
          <w:color w:val="000000"/>
          <w:sz w:val="28"/>
        </w:rPr>
        <w:t xml:space="preserve">
      Қазақстанның орнықты даму және қоршаған ортаны қорғау мәселелерінде халықаралық саладағы рөлін жандандыру қажет. Макродеңгейде орнықты дамуға көшу процесін, оның ішінде тұрақты дамудың стратегиялық жобалаудың ғылыми негізделген тәсілдерін қолдану, елде өңірлер мен салалар бойынша орнықты дамуға көшудің мақсатты көрсеткіштерін енгізе отырып басқару маңызды рөль атқарады. </w:t>
      </w:r>
    </w:p>
    <w:p>
      <w:pPr>
        <w:spacing w:after="0"/>
        <w:ind w:left="0"/>
        <w:jc w:val="both"/>
      </w:pPr>
      <w:r>
        <w:rPr>
          <w:rFonts w:ascii="Times New Roman"/>
          <w:b/>
          <w:i w:val="false"/>
          <w:color w:val="000000"/>
          <w:sz w:val="28"/>
        </w:rPr>
        <w:t xml:space="preserve">      Басымдықты іске асыру картасы </w:t>
      </w:r>
      <w:r>
        <w:br/>
      </w:r>
      <w:r>
        <w:rPr>
          <w:rFonts w:ascii="Times New Roman"/>
          <w:b w:val="false"/>
          <w:i w:val="false"/>
          <w:color w:val="000000"/>
          <w:sz w:val="28"/>
        </w:rPr>
        <w:t xml:space="preserve">
Іске асырудың      - Қазақстан Республикасының </w:t>
      </w:r>
      <w:r>
        <w:br/>
      </w:r>
      <w:r>
        <w:rPr>
          <w:rFonts w:ascii="Times New Roman"/>
          <w:b w:val="false"/>
          <w:i w:val="false"/>
          <w:color w:val="000000"/>
          <w:sz w:val="28"/>
        </w:rPr>
        <w:t xml:space="preserve">
негізгі              Индустриялық-инновациялық </w:t>
      </w:r>
      <w:r>
        <w:br/>
      </w:r>
      <w:r>
        <w:rPr>
          <w:rFonts w:ascii="Times New Roman"/>
          <w:b w:val="false"/>
          <w:i w:val="false"/>
          <w:color w:val="000000"/>
          <w:sz w:val="28"/>
        </w:rPr>
        <w:t xml:space="preserve">
құралдарының         дамуының 2003 - 2015 жылдарға </w:t>
      </w:r>
      <w:r>
        <w:br/>
      </w:r>
      <w:r>
        <w:rPr>
          <w:rFonts w:ascii="Times New Roman"/>
          <w:b w:val="false"/>
          <w:i w:val="false"/>
          <w:color w:val="000000"/>
          <w:sz w:val="28"/>
        </w:rPr>
        <w:t xml:space="preserve">
үлгі* тізбесі        арналған стратегиясы; </w:t>
      </w:r>
      <w:r>
        <w:br/>
      </w:r>
      <w:r>
        <w:rPr>
          <w:rFonts w:ascii="Times New Roman"/>
          <w:b w:val="false"/>
          <w:i w:val="false"/>
          <w:color w:val="000000"/>
          <w:sz w:val="28"/>
        </w:rPr>
        <w:t xml:space="preserve">
                   - Қазақстан Республикасының орнықты </w:t>
      </w:r>
      <w:r>
        <w:br/>
      </w:r>
      <w:r>
        <w:rPr>
          <w:rFonts w:ascii="Times New Roman"/>
          <w:b w:val="false"/>
          <w:i w:val="false"/>
          <w:color w:val="000000"/>
          <w:sz w:val="28"/>
        </w:rPr>
        <w:t xml:space="preserve">
                     дамуға көшуінің 2007 - 2024 жылдарға </w:t>
      </w:r>
      <w:r>
        <w:br/>
      </w:r>
      <w:r>
        <w:rPr>
          <w:rFonts w:ascii="Times New Roman"/>
          <w:b w:val="false"/>
          <w:i w:val="false"/>
          <w:color w:val="000000"/>
          <w:sz w:val="28"/>
        </w:rPr>
        <w:t xml:space="preserve">
                     арналған тұжырымдамасы; </w:t>
      </w:r>
      <w:r>
        <w:br/>
      </w:r>
      <w:r>
        <w:rPr>
          <w:rFonts w:ascii="Times New Roman"/>
          <w:b w:val="false"/>
          <w:i w:val="false"/>
          <w:color w:val="000000"/>
          <w:sz w:val="28"/>
        </w:rPr>
        <w:t xml:space="preserve">
                   - Қазақстан Республикасында білім беруді </w:t>
      </w:r>
      <w:r>
        <w:br/>
      </w:r>
      <w:r>
        <w:rPr>
          <w:rFonts w:ascii="Times New Roman"/>
          <w:b w:val="false"/>
          <w:i w:val="false"/>
          <w:color w:val="000000"/>
          <w:sz w:val="28"/>
        </w:rPr>
        <w:t xml:space="preserve">
                     дамытудың 2005-2010 жылдарға арналған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 Қазақстан Республикасында техникалық </w:t>
      </w:r>
      <w:r>
        <w:br/>
      </w:r>
      <w:r>
        <w:rPr>
          <w:rFonts w:ascii="Times New Roman"/>
          <w:b w:val="false"/>
          <w:i w:val="false"/>
          <w:color w:val="000000"/>
          <w:sz w:val="28"/>
        </w:rPr>
        <w:t xml:space="preserve">
                     кәсіптік білім беруді дамытудың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 Қазақстан Республикасының денсаулық </w:t>
      </w:r>
      <w:r>
        <w:br/>
      </w:r>
      <w:r>
        <w:rPr>
          <w:rFonts w:ascii="Times New Roman"/>
          <w:b w:val="false"/>
          <w:i w:val="false"/>
          <w:color w:val="000000"/>
          <w:sz w:val="28"/>
        </w:rPr>
        <w:t xml:space="preserve">
                     сақтау ісін реформалау мен дамытудың </w:t>
      </w:r>
      <w:r>
        <w:br/>
      </w:r>
      <w:r>
        <w:rPr>
          <w:rFonts w:ascii="Times New Roman"/>
          <w:b w:val="false"/>
          <w:i w:val="false"/>
          <w:color w:val="000000"/>
          <w:sz w:val="28"/>
        </w:rPr>
        <w:t xml:space="preserve">
                     2005 - 2010 жылдарға арналған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 Тілдерді қолдану мен дамытудың </w:t>
      </w:r>
      <w:r>
        <w:br/>
      </w:r>
      <w:r>
        <w:rPr>
          <w:rFonts w:ascii="Times New Roman"/>
          <w:b w:val="false"/>
          <w:i w:val="false"/>
          <w:color w:val="000000"/>
          <w:sz w:val="28"/>
        </w:rPr>
        <w:t xml:space="preserve">
                     2001 - 2010 жылдарға арналған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 Қазақстанның мәдениет пен өнерінің </w:t>
      </w:r>
      <w:r>
        <w:br/>
      </w:r>
      <w:r>
        <w:rPr>
          <w:rFonts w:ascii="Times New Roman"/>
          <w:b w:val="false"/>
          <w:i w:val="false"/>
          <w:color w:val="000000"/>
          <w:sz w:val="28"/>
        </w:rPr>
        <w:t xml:space="preserve">
                     2009-2011 жылдарға арналған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 Цифрлық телерадио хабарларын </w:t>
      </w:r>
      <w:r>
        <w:br/>
      </w:r>
      <w:r>
        <w:rPr>
          <w:rFonts w:ascii="Times New Roman"/>
          <w:b w:val="false"/>
          <w:i w:val="false"/>
          <w:color w:val="000000"/>
          <w:sz w:val="28"/>
        </w:rPr>
        <w:t xml:space="preserve">
                     таратуды дамытудың 2008 - 2015 </w:t>
      </w:r>
      <w:r>
        <w:br/>
      </w:r>
      <w:r>
        <w:rPr>
          <w:rFonts w:ascii="Times New Roman"/>
          <w:b w:val="false"/>
          <w:i w:val="false"/>
          <w:color w:val="000000"/>
          <w:sz w:val="28"/>
        </w:rPr>
        <w:t xml:space="preserve">
                     жылдарға арналған мемлекеттік бағдарламасы; </w:t>
      </w:r>
      <w:r>
        <w:br/>
      </w:r>
      <w:r>
        <w:rPr>
          <w:rFonts w:ascii="Times New Roman"/>
          <w:b w:val="false"/>
          <w:i w:val="false"/>
          <w:color w:val="000000"/>
          <w:sz w:val="28"/>
        </w:rPr>
        <w:t xml:space="preserve">
                   - Қазақстан Республикасында дене </w:t>
      </w:r>
      <w:r>
        <w:br/>
      </w:r>
      <w:r>
        <w:rPr>
          <w:rFonts w:ascii="Times New Roman"/>
          <w:b w:val="false"/>
          <w:i w:val="false"/>
          <w:color w:val="000000"/>
          <w:sz w:val="28"/>
        </w:rPr>
        <w:t xml:space="preserve">
                     шынықтыру мен спортты дамытудың </w:t>
      </w:r>
      <w:r>
        <w:br/>
      </w:r>
      <w:r>
        <w:rPr>
          <w:rFonts w:ascii="Times New Roman"/>
          <w:b w:val="false"/>
          <w:i w:val="false"/>
          <w:color w:val="000000"/>
          <w:sz w:val="28"/>
        </w:rPr>
        <w:t xml:space="preserve">
                     2007 - 2011 жылдарға арналған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 Этносаралық және конфессияаралық </w:t>
      </w:r>
      <w:r>
        <w:br/>
      </w:r>
      <w:r>
        <w:rPr>
          <w:rFonts w:ascii="Times New Roman"/>
          <w:b w:val="false"/>
          <w:i w:val="false"/>
          <w:color w:val="000000"/>
          <w:sz w:val="28"/>
        </w:rPr>
        <w:t xml:space="preserve">
                     келісімнің қазақстандық моделін </w:t>
      </w:r>
      <w:r>
        <w:br/>
      </w:r>
      <w:r>
        <w:rPr>
          <w:rFonts w:ascii="Times New Roman"/>
          <w:b w:val="false"/>
          <w:i w:val="false"/>
          <w:color w:val="000000"/>
          <w:sz w:val="28"/>
        </w:rPr>
        <w:t xml:space="preserve">
                     жетілдірудің 2007 - 2009 жылдарға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 Қазақстан Республикасында Тұрғын-үй құрылысының </w:t>
      </w:r>
      <w:r>
        <w:br/>
      </w:r>
      <w:r>
        <w:rPr>
          <w:rFonts w:ascii="Times New Roman"/>
          <w:b w:val="false"/>
          <w:i w:val="false"/>
          <w:color w:val="000000"/>
          <w:sz w:val="28"/>
        </w:rPr>
        <w:t xml:space="preserve">
                     2008 - 2010 жылдарға арналған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 Жаңартылатын ресурстарды және </w:t>
      </w:r>
      <w:r>
        <w:br/>
      </w:r>
      <w:r>
        <w:rPr>
          <w:rFonts w:ascii="Times New Roman"/>
          <w:b w:val="false"/>
          <w:i w:val="false"/>
          <w:color w:val="000000"/>
          <w:sz w:val="28"/>
        </w:rPr>
        <w:t xml:space="preserve">
                     баламалы энергия көздерін тиімді </w:t>
      </w:r>
      <w:r>
        <w:br/>
      </w:r>
      <w:r>
        <w:rPr>
          <w:rFonts w:ascii="Times New Roman"/>
          <w:b w:val="false"/>
          <w:i w:val="false"/>
          <w:color w:val="000000"/>
          <w:sz w:val="28"/>
        </w:rPr>
        <w:t xml:space="preserve">
                     және ұтымды пайдаланудың тұжырымдамасы; </w:t>
      </w:r>
      <w:r>
        <w:br/>
      </w:r>
      <w:r>
        <w:rPr>
          <w:rFonts w:ascii="Times New Roman"/>
          <w:b w:val="false"/>
          <w:i w:val="false"/>
          <w:color w:val="000000"/>
          <w:sz w:val="28"/>
        </w:rPr>
        <w:t xml:space="preserve">
                   - Қазақстан Республикасында </w:t>
      </w:r>
      <w:r>
        <w:br/>
      </w:r>
      <w:r>
        <w:rPr>
          <w:rFonts w:ascii="Times New Roman"/>
          <w:b w:val="false"/>
          <w:i w:val="false"/>
          <w:color w:val="000000"/>
          <w:sz w:val="28"/>
        </w:rPr>
        <w:t xml:space="preserve">
                     "электрондық үкіметті" дамытудың </w:t>
      </w:r>
      <w:r>
        <w:br/>
      </w:r>
      <w:r>
        <w:rPr>
          <w:rFonts w:ascii="Times New Roman"/>
          <w:b w:val="false"/>
          <w:i w:val="false"/>
          <w:color w:val="000000"/>
          <w:sz w:val="28"/>
        </w:rPr>
        <w:t xml:space="preserve">
                     2008 - 2010 жылдарға арналған мемлекеттік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 Сыбайлас жемқорлыққа қарсы күрестің </w:t>
      </w:r>
      <w:r>
        <w:br/>
      </w:r>
      <w:r>
        <w:rPr>
          <w:rFonts w:ascii="Times New Roman"/>
          <w:b w:val="false"/>
          <w:i w:val="false"/>
          <w:color w:val="000000"/>
          <w:sz w:val="28"/>
        </w:rPr>
        <w:t xml:space="preserve">
                     2006 - 2010 жылдарға арналған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 Қазақстан Республикасының ауылдық </w:t>
      </w:r>
      <w:r>
        <w:br/>
      </w:r>
      <w:r>
        <w:rPr>
          <w:rFonts w:ascii="Times New Roman"/>
          <w:b w:val="false"/>
          <w:i w:val="false"/>
          <w:color w:val="000000"/>
          <w:sz w:val="28"/>
        </w:rPr>
        <w:t xml:space="preserve">
                     аумақтарын дамытудың 2004 - 2010 </w:t>
      </w:r>
      <w:r>
        <w:br/>
      </w:r>
      <w:r>
        <w:rPr>
          <w:rFonts w:ascii="Times New Roman"/>
          <w:b w:val="false"/>
          <w:i w:val="false"/>
          <w:color w:val="000000"/>
          <w:sz w:val="28"/>
        </w:rPr>
        <w:t xml:space="preserve">
                     жылдарға арналған мемлекеттік бағдарламасы; </w:t>
      </w:r>
      <w:r>
        <w:br/>
      </w:r>
      <w:r>
        <w:rPr>
          <w:rFonts w:ascii="Times New Roman"/>
          <w:b w:val="false"/>
          <w:i w:val="false"/>
          <w:color w:val="000000"/>
          <w:sz w:val="28"/>
        </w:rPr>
        <w:t xml:space="preserve">
                   - Мәдениет саласын дамытудың </w:t>
      </w:r>
      <w:r>
        <w:br/>
      </w:r>
      <w:r>
        <w:rPr>
          <w:rFonts w:ascii="Times New Roman"/>
          <w:b w:val="false"/>
          <w:i w:val="false"/>
          <w:color w:val="000000"/>
          <w:sz w:val="28"/>
        </w:rPr>
        <w:t xml:space="preserve">
                     2006 - 2008 жылдарға арналған бағдарламасы; </w:t>
      </w:r>
      <w:r>
        <w:br/>
      </w:r>
      <w:r>
        <w:rPr>
          <w:rFonts w:ascii="Times New Roman"/>
          <w:b w:val="false"/>
          <w:i w:val="false"/>
          <w:color w:val="000000"/>
          <w:sz w:val="28"/>
        </w:rPr>
        <w:t xml:space="preserve">
                   - Этносаралық және конфессияаралық </w:t>
      </w:r>
      <w:r>
        <w:br/>
      </w:r>
      <w:r>
        <w:rPr>
          <w:rFonts w:ascii="Times New Roman"/>
          <w:b w:val="false"/>
          <w:i w:val="false"/>
          <w:color w:val="000000"/>
          <w:sz w:val="28"/>
        </w:rPr>
        <w:t xml:space="preserve">
                     келісімнің қазақстандық моделін </w:t>
      </w:r>
      <w:r>
        <w:br/>
      </w:r>
      <w:r>
        <w:rPr>
          <w:rFonts w:ascii="Times New Roman"/>
          <w:b w:val="false"/>
          <w:i w:val="false"/>
          <w:color w:val="000000"/>
          <w:sz w:val="28"/>
        </w:rPr>
        <w:t xml:space="preserve">
                     жетілдірудің 2006 - 2008 жылдарға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 Тарихи-мәдени мұраларды қалпына </w:t>
      </w:r>
      <w:r>
        <w:br/>
      </w:r>
      <w:r>
        <w:rPr>
          <w:rFonts w:ascii="Times New Roman"/>
          <w:b w:val="false"/>
          <w:i w:val="false"/>
          <w:color w:val="000000"/>
          <w:sz w:val="28"/>
        </w:rPr>
        <w:t xml:space="preserve">
                     келтіру мен зерделеудің </w:t>
      </w:r>
      <w:r>
        <w:br/>
      </w:r>
      <w:r>
        <w:rPr>
          <w:rFonts w:ascii="Times New Roman"/>
          <w:b w:val="false"/>
          <w:i w:val="false"/>
          <w:color w:val="000000"/>
          <w:sz w:val="28"/>
        </w:rPr>
        <w:t xml:space="preserve">
                     2008-2010 жылдарға арналған </w:t>
      </w:r>
      <w:r>
        <w:br/>
      </w:r>
      <w:r>
        <w:rPr>
          <w:rFonts w:ascii="Times New Roman"/>
          <w:b w:val="false"/>
          <w:i w:val="false"/>
          <w:color w:val="000000"/>
          <w:sz w:val="28"/>
        </w:rPr>
        <w:t xml:space="preserve">
                     бағдарламасы (әзірленуде); </w:t>
      </w:r>
      <w:r>
        <w:br/>
      </w:r>
      <w:r>
        <w:rPr>
          <w:rFonts w:ascii="Times New Roman"/>
          <w:b w:val="false"/>
          <w:i w:val="false"/>
          <w:color w:val="000000"/>
          <w:sz w:val="28"/>
        </w:rPr>
        <w:t xml:space="preserve">
                   - 2002 - 2010 жылдарға арналған </w:t>
      </w:r>
      <w:r>
        <w:br/>
      </w:r>
      <w:r>
        <w:rPr>
          <w:rFonts w:ascii="Times New Roman"/>
          <w:b w:val="false"/>
          <w:i w:val="false"/>
          <w:color w:val="000000"/>
          <w:sz w:val="28"/>
        </w:rPr>
        <w:t xml:space="preserve">
                     "Ауыз су" салалық бағдарламасы; </w:t>
      </w:r>
      <w:r>
        <w:br/>
      </w:r>
      <w:r>
        <w:rPr>
          <w:rFonts w:ascii="Times New Roman"/>
          <w:b w:val="false"/>
          <w:i w:val="false"/>
          <w:color w:val="000000"/>
          <w:sz w:val="28"/>
        </w:rPr>
        <w:t xml:space="preserve">
                   - 2008 - 2010 жылдарға арналған </w:t>
      </w:r>
      <w:r>
        <w:br/>
      </w:r>
      <w:r>
        <w:rPr>
          <w:rFonts w:ascii="Times New Roman"/>
          <w:b w:val="false"/>
          <w:i w:val="false"/>
          <w:color w:val="000000"/>
          <w:sz w:val="28"/>
        </w:rPr>
        <w:t xml:space="preserve">
                     халықты жұмыспен қамту жүйесін </w:t>
      </w:r>
      <w:r>
        <w:br/>
      </w:r>
      <w:r>
        <w:rPr>
          <w:rFonts w:ascii="Times New Roman"/>
          <w:b w:val="false"/>
          <w:i w:val="false"/>
          <w:color w:val="000000"/>
          <w:sz w:val="28"/>
        </w:rPr>
        <w:t xml:space="preserve">
                     жетілдіру жөніндегі Іс-шаралар жоспары; </w:t>
      </w:r>
      <w:r>
        <w:br/>
      </w:r>
      <w:r>
        <w:rPr>
          <w:rFonts w:ascii="Times New Roman"/>
          <w:b w:val="false"/>
          <w:i w:val="false"/>
          <w:color w:val="000000"/>
          <w:sz w:val="28"/>
        </w:rPr>
        <w:t xml:space="preserve">
                   - Қазақстан Республикасы халқының </w:t>
      </w:r>
      <w:r>
        <w:br/>
      </w:r>
      <w:r>
        <w:rPr>
          <w:rFonts w:ascii="Times New Roman"/>
          <w:b w:val="false"/>
          <w:i w:val="false"/>
          <w:color w:val="000000"/>
          <w:sz w:val="28"/>
        </w:rPr>
        <w:t xml:space="preserve">
                     инвестициялық мәдениеті мен қаржылық </w:t>
      </w:r>
      <w:r>
        <w:br/>
      </w:r>
      <w:r>
        <w:rPr>
          <w:rFonts w:ascii="Times New Roman"/>
          <w:b w:val="false"/>
          <w:i w:val="false"/>
          <w:color w:val="000000"/>
          <w:sz w:val="28"/>
        </w:rPr>
        <w:t xml:space="preserve">
                     сауаттылығын арттырудың </w:t>
      </w:r>
      <w:r>
        <w:br/>
      </w:r>
      <w:r>
        <w:rPr>
          <w:rFonts w:ascii="Times New Roman"/>
          <w:b w:val="false"/>
          <w:i w:val="false"/>
          <w:color w:val="000000"/>
          <w:sz w:val="28"/>
        </w:rPr>
        <w:t xml:space="preserve">
                     2007 - 2009 жылдарға арналған бағдарламасы; </w:t>
      </w:r>
      <w:r>
        <w:br/>
      </w:r>
      <w:r>
        <w:rPr>
          <w:rFonts w:ascii="Times New Roman"/>
          <w:b w:val="false"/>
          <w:i w:val="false"/>
          <w:color w:val="000000"/>
          <w:sz w:val="28"/>
        </w:rPr>
        <w:t xml:space="preserve">
                   - "Қазақстан Республикасында көлеңкелі </w:t>
      </w:r>
      <w:r>
        <w:br/>
      </w:r>
      <w:r>
        <w:rPr>
          <w:rFonts w:ascii="Times New Roman"/>
          <w:b w:val="false"/>
          <w:i w:val="false"/>
          <w:color w:val="000000"/>
          <w:sz w:val="28"/>
        </w:rPr>
        <w:t xml:space="preserve">
                     экономиканың мөлшерін қысқарту </w:t>
      </w:r>
      <w:r>
        <w:br/>
      </w:r>
      <w:r>
        <w:rPr>
          <w:rFonts w:ascii="Times New Roman"/>
          <w:b w:val="false"/>
          <w:i w:val="false"/>
          <w:color w:val="000000"/>
          <w:sz w:val="28"/>
        </w:rPr>
        <w:t xml:space="preserve">
                     жөніндегі экономикалық саясат пен </w:t>
      </w:r>
      <w:r>
        <w:br/>
      </w:r>
      <w:r>
        <w:rPr>
          <w:rFonts w:ascii="Times New Roman"/>
          <w:b w:val="false"/>
          <w:i w:val="false"/>
          <w:color w:val="000000"/>
          <w:sz w:val="28"/>
        </w:rPr>
        <w:t xml:space="preserve">
                     ұйымдастыру шараларының </w:t>
      </w:r>
      <w:r>
        <w:br/>
      </w:r>
      <w:r>
        <w:rPr>
          <w:rFonts w:ascii="Times New Roman"/>
          <w:b w:val="false"/>
          <w:i w:val="false"/>
          <w:color w:val="000000"/>
          <w:sz w:val="28"/>
        </w:rPr>
        <w:t xml:space="preserve">
                     2005 - 2010 жылдарға арналған </w:t>
      </w:r>
      <w:r>
        <w:br/>
      </w:r>
      <w:r>
        <w:rPr>
          <w:rFonts w:ascii="Times New Roman"/>
          <w:b w:val="false"/>
          <w:i w:val="false"/>
          <w:color w:val="000000"/>
          <w:sz w:val="28"/>
        </w:rPr>
        <w:t xml:space="preserve">
                     негізгі бағыттары" бағдарламасы </w:t>
      </w:r>
      <w:r>
        <w:br/>
      </w:r>
      <w:r>
        <w:rPr>
          <w:rFonts w:ascii="Times New Roman"/>
          <w:b w:val="false"/>
          <w:i w:val="false"/>
          <w:color w:val="000000"/>
          <w:sz w:val="28"/>
        </w:rPr>
        <w:t xml:space="preserve">
                     туралы" бағдарламасы; </w:t>
      </w:r>
      <w:r>
        <w:br/>
      </w:r>
      <w:r>
        <w:rPr>
          <w:rFonts w:ascii="Times New Roman"/>
          <w:b w:val="false"/>
          <w:i w:val="false"/>
          <w:color w:val="000000"/>
          <w:sz w:val="28"/>
        </w:rPr>
        <w:t xml:space="preserve">
                   - 2007 - 2011 жылдарға арналған </w:t>
      </w:r>
      <w:r>
        <w:br/>
      </w:r>
      <w:r>
        <w:rPr>
          <w:rFonts w:ascii="Times New Roman"/>
          <w:b w:val="false"/>
          <w:i w:val="false"/>
          <w:color w:val="000000"/>
          <w:sz w:val="28"/>
        </w:rPr>
        <w:t xml:space="preserve">
                     "Қазақстан балалары" бағдарламасы (әзірленуде); </w:t>
      </w:r>
      <w:r>
        <w:br/>
      </w:r>
      <w:r>
        <w:rPr>
          <w:rFonts w:ascii="Times New Roman"/>
          <w:b w:val="false"/>
          <w:i w:val="false"/>
          <w:color w:val="000000"/>
          <w:sz w:val="28"/>
        </w:rPr>
        <w:t xml:space="preserve">
                   - "Салауатты өмір салты" кешенді </w:t>
      </w:r>
      <w:r>
        <w:br/>
      </w:r>
      <w:r>
        <w:rPr>
          <w:rFonts w:ascii="Times New Roman"/>
          <w:b w:val="false"/>
          <w:i w:val="false"/>
          <w:color w:val="000000"/>
          <w:sz w:val="28"/>
        </w:rPr>
        <w:t xml:space="preserve">
                     бағдарламасы; </w:t>
      </w:r>
      <w:r>
        <w:br/>
      </w:r>
      <w:r>
        <w:rPr>
          <w:rFonts w:ascii="Times New Roman"/>
          <w:b w:val="false"/>
          <w:i w:val="false"/>
          <w:color w:val="000000"/>
          <w:sz w:val="28"/>
        </w:rPr>
        <w:t xml:space="preserve">
                   - Қазақстан Республикасында ЖҚТБ </w:t>
      </w:r>
      <w:r>
        <w:br/>
      </w:r>
      <w:r>
        <w:rPr>
          <w:rFonts w:ascii="Times New Roman"/>
          <w:b w:val="false"/>
          <w:i w:val="false"/>
          <w:color w:val="000000"/>
          <w:sz w:val="28"/>
        </w:rPr>
        <w:t xml:space="preserve">
                     індетіне қарсы іс-әрекет </w:t>
      </w:r>
      <w:r>
        <w:br/>
      </w:r>
      <w:r>
        <w:rPr>
          <w:rFonts w:ascii="Times New Roman"/>
          <w:b w:val="false"/>
          <w:i w:val="false"/>
          <w:color w:val="000000"/>
          <w:sz w:val="28"/>
        </w:rPr>
        <w:t xml:space="preserve">
                     жөніндегі 2006-2010 жылдарға </w:t>
      </w:r>
      <w:r>
        <w:br/>
      </w:r>
      <w:r>
        <w:rPr>
          <w:rFonts w:ascii="Times New Roman"/>
          <w:b w:val="false"/>
          <w:i w:val="false"/>
          <w:color w:val="000000"/>
          <w:sz w:val="28"/>
        </w:rPr>
        <w:t xml:space="preserve">
                     арналған бағдарлама; </w:t>
      </w:r>
      <w:r>
        <w:br/>
      </w:r>
      <w:r>
        <w:rPr>
          <w:rFonts w:ascii="Times New Roman"/>
          <w:b w:val="false"/>
          <w:i w:val="false"/>
          <w:color w:val="000000"/>
          <w:sz w:val="28"/>
        </w:rPr>
        <w:t xml:space="preserve">
                   - Қазақстан Республикасындағы </w:t>
      </w:r>
      <w:r>
        <w:br/>
      </w:r>
      <w:r>
        <w:rPr>
          <w:rFonts w:ascii="Times New Roman"/>
          <w:b w:val="false"/>
          <w:i w:val="false"/>
          <w:color w:val="000000"/>
          <w:sz w:val="28"/>
        </w:rPr>
        <w:t xml:space="preserve">
                     кардиологиялық және </w:t>
      </w:r>
      <w:r>
        <w:br/>
      </w:r>
      <w:r>
        <w:rPr>
          <w:rFonts w:ascii="Times New Roman"/>
          <w:b w:val="false"/>
          <w:i w:val="false"/>
          <w:color w:val="000000"/>
          <w:sz w:val="28"/>
        </w:rPr>
        <w:t xml:space="preserve">
                     кардиохирургиялық көмекті </w:t>
      </w:r>
      <w:r>
        <w:br/>
      </w:r>
      <w:r>
        <w:rPr>
          <w:rFonts w:ascii="Times New Roman"/>
          <w:b w:val="false"/>
          <w:i w:val="false"/>
          <w:color w:val="000000"/>
          <w:sz w:val="28"/>
        </w:rPr>
        <w:t xml:space="preserve">
                     дамытудың 2007 - 2009 жылдарға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 Ана мен бала өлімін азайтудың </w:t>
      </w:r>
      <w:r>
        <w:br/>
      </w:r>
      <w:r>
        <w:rPr>
          <w:rFonts w:ascii="Times New Roman"/>
          <w:b w:val="false"/>
          <w:i w:val="false"/>
          <w:color w:val="000000"/>
          <w:sz w:val="28"/>
        </w:rPr>
        <w:t xml:space="preserve">
                     2008 - 2010 жылдарға арналған </w:t>
      </w:r>
      <w:r>
        <w:br/>
      </w:r>
      <w:r>
        <w:rPr>
          <w:rFonts w:ascii="Times New Roman"/>
          <w:b w:val="false"/>
          <w:i w:val="false"/>
          <w:color w:val="000000"/>
          <w:sz w:val="28"/>
        </w:rPr>
        <w:t xml:space="preserve">
                     бағдарламасы (әзірленуде); </w:t>
      </w:r>
      <w:r>
        <w:br/>
      </w:r>
      <w:r>
        <w:rPr>
          <w:rFonts w:ascii="Times New Roman"/>
          <w:b w:val="false"/>
          <w:i w:val="false"/>
          <w:color w:val="000000"/>
          <w:sz w:val="28"/>
        </w:rPr>
        <w:t xml:space="preserve">
                   - Қазақстан Республикасының ұлттық </w:t>
      </w:r>
      <w:r>
        <w:br/>
      </w:r>
      <w:r>
        <w:rPr>
          <w:rFonts w:ascii="Times New Roman"/>
          <w:b w:val="false"/>
          <w:i w:val="false"/>
          <w:color w:val="000000"/>
          <w:sz w:val="28"/>
        </w:rPr>
        <w:t xml:space="preserve">
                     инновациялық жүйесін қалыптастыру </w:t>
      </w:r>
      <w:r>
        <w:br/>
      </w:r>
      <w:r>
        <w:rPr>
          <w:rFonts w:ascii="Times New Roman"/>
          <w:b w:val="false"/>
          <w:i w:val="false"/>
          <w:color w:val="000000"/>
          <w:sz w:val="28"/>
        </w:rPr>
        <w:t xml:space="preserve">
                     мен дамытудың 2005 - 2015 жылдарға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 Қазақстан Республикасында тұрғын </w:t>
      </w:r>
      <w:r>
        <w:br/>
      </w:r>
      <w:r>
        <w:rPr>
          <w:rFonts w:ascii="Times New Roman"/>
          <w:b w:val="false"/>
          <w:i w:val="false"/>
          <w:color w:val="000000"/>
          <w:sz w:val="28"/>
        </w:rPr>
        <w:t xml:space="preserve">
                     үй-коммуналдық саласын дамытудың </w:t>
      </w:r>
      <w:r>
        <w:br/>
      </w:r>
      <w:r>
        <w:rPr>
          <w:rFonts w:ascii="Times New Roman"/>
          <w:b w:val="false"/>
          <w:i w:val="false"/>
          <w:color w:val="000000"/>
          <w:sz w:val="28"/>
        </w:rPr>
        <w:t xml:space="preserve">
                     2006-2008 жылдарға арналған бағдарламасы; </w:t>
      </w:r>
      <w:r>
        <w:br/>
      </w:r>
      <w:r>
        <w:rPr>
          <w:rFonts w:ascii="Times New Roman"/>
          <w:b w:val="false"/>
          <w:i w:val="false"/>
          <w:color w:val="000000"/>
          <w:sz w:val="28"/>
        </w:rPr>
        <w:t xml:space="preserve">
                   - Қазақстан Республикасының Қоршаған </w:t>
      </w:r>
      <w:r>
        <w:br/>
      </w:r>
      <w:r>
        <w:rPr>
          <w:rFonts w:ascii="Times New Roman"/>
          <w:b w:val="false"/>
          <w:i w:val="false"/>
          <w:color w:val="000000"/>
          <w:sz w:val="28"/>
        </w:rPr>
        <w:t xml:space="preserve">
                     ортаны қорғауының 2008 - 2010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(әзірленуде); </w:t>
      </w:r>
      <w:r>
        <w:br/>
      </w:r>
      <w:r>
        <w:rPr>
          <w:rFonts w:ascii="Times New Roman"/>
          <w:b w:val="false"/>
          <w:i w:val="false"/>
          <w:color w:val="000000"/>
          <w:sz w:val="28"/>
        </w:rPr>
        <w:t xml:space="preserve">
                   - Қазақстан Республикасының </w:t>
      </w:r>
      <w:r>
        <w:br/>
      </w:r>
      <w:r>
        <w:rPr>
          <w:rFonts w:ascii="Times New Roman"/>
          <w:b w:val="false"/>
          <w:i w:val="false"/>
          <w:color w:val="000000"/>
          <w:sz w:val="28"/>
        </w:rPr>
        <w:t xml:space="preserve">
                     телекоммуникация саласын </w:t>
      </w:r>
      <w:r>
        <w:br/>
      </w:r>
      <w:r>
        <w:rPr>
          <w:rFonts w:ascii="Times New Roman"/>
          <w:b w:val="false"/>
          <w:i w:val="false"/>
          <w:color w:val="000000"/>
          <w:sz w:val="28"/>
        </w:rPr>
        <w:t xml:space="preserve">
                     дамытудың 2006 - 2008 жылдарға </w:t>
      </w:r>
      <w:r>
        <w:br/>
      </w:r>
      <w:r>
        <w:rPr>
          <w:rFonts w:ascii="Times New Roman"/>
          <w:b w:val="false"/>
          <w:i w:val="false"/>
          <w:color w:val="000000"/>
          <w:sz w:val="28"/>
        </w:rPr>
        <w:t xml:space="preserve">
                     арналған бағдарламасы; </w:t>
      </w:r>
      <w:r>
        <w:br/>
      </w:r>
      <w:r>
        <w:rPr>
          <w:rFonts w:ascii="Times New Roman"/>
          <w:b w:val="false"/>
          <w:i w:val="false"/>
          <w:color w:val="000000"/>
          <w:sz w:val="28"/>
        </w:rPr>
        <w:t xml:space="preserve">
                   - Қазақстан Республикасындағы </w:t>
      </w:r>
      <w:r>
        <w:br/>
      </w:r>
      <w:r>
        <w:rPr>
          <w:rFonts w:ascii="Times New Roman"/>
          <w:b w:val="false"/>
          <w:i w:val="false"/>
          <w:color w:val="000000"/>
          <w:sz w:val="28"/>
        </w:rPr>
        <w:t xml:space="preserve">
                     ақпараттық теңсіздікті </w:t>
      </w:r>
      <w:r>
        <w:br/>
      </w:r>
      <w:r>
        <w:rPr>
          <w:rFonts w:ascii="Times New Roman"/>
          <w:b w:val="false"/>
          <w:i w:val="false"/>
          <w:color w:val="000000"/>
          <w:sz w:val="28"/>
        </w:rPr>
        <w:t xml:space="preserve">
                     төмендетудің 2007 - 2009 </w:t>
      </w:r>
      <w:r>
        <w:br/>
      </w:r>
      <w:r>
        <w:rPr>
          <w:rFonts w:ascii="Times New Roman"/>
          <w:b w:val="false"/>
          <w:i w:val="false"/>
          <w:color w:val="000000"/>
          <w:sz w:val="28"/>
        </w:rPr>
        <w:t xml:space="preserve">
                     жылдарға арналған бағдарламасы </w:t>
      </w:r>
      <w:r>
        <w:br/>
      </w:r>
      <w:r>
        <w:rPr>
          <w:rFonts w:ascii="Times New Roman"/>
          <w:b w:val="false"/>
          <w:i w:val="false"/>
          <w:color w:val="000000"/>
          <w:sz w:val="28"/>
        </w:rPr>
        <w:t xml:space="preserve">
                   - мемлекеттік органдар дамуының </w:t>
      </w:r>
      <w:r>
        <w:br/>
      </w:r>
      <w:r>
        <w:rPr>
          <w:rFonts w:ascii="Times New Roman"/>
          <w:b w:val="false"/>
          <w:i w:val="false"/>
          <w:color w:val="000000"/>
          <w:sz w:val="28"/>
        </w:rPr>
        <w:t xml:space="preserve">
                     стратегиялық жоспарлары (жаңа </w:t>
      </w:r>
      <w:r>
        <w:br/>
      </w:r>
      <w:r>
        <w:rPr>
          <w:rFonts w:ascii="Times New Roman"/>
          <w:b w:val="false"/>
          <w:i w:val="false"/>
          <w:color w:val="000000"/>
          <w:sz w:val="28"/>
        </w:rPr>
        <w:t xml:space="preserve">
                     жоспарлау жүйесін енгізу кезінде) </w:t>
      </w:r>
    </w:p>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 Қатал белгіленген емес, оның ішінде мемлекеттік жоспарлау жүйесін жетілдіру мен бағдарламалық құжаттарды оңтайландыру жөніндегі жұмыстарды ескере отырып; </w:t>
      </w:r>
    </w:p>
    <w:p>
      <w:pPr>
        <w:spacing w:after="0"/>
        <w:ind w:left="0"/>
        <w:jc w:val="both"/>
      </w:pPr>
      <w:r>
        <w:rPr>
          <w:rFonts w:ascii="Times New Roman"/>
          <w:b w:val="false"/>
          <w:i w:val="false"/>
          <w:color w:val="000000"/>
          <w:sz w:val="28"/>
        </w:rPr>
        <w:t xml:space="preserve">Іске асыру         - жан басына        - 2009 жылдың соңына </w:t>
      </w:r>
      <w:r>
        <w:br/>
      </w:r>
      <w:r>
        <w:rPr>
          <w:rFonts w:ascii="Times New Roman"/>
          <w:b w:val="false"/>
          <w:i w:val="false"/>
          <w:color w:val="000000"/>
          <w:sz w:val="28"/>
        </w:rPr>
        <w:t xml:space="preserve">
параметрлері         шаққандағы ЖІӨ      қарай $ 9 000 кем емес; </w:t>
      </w:r>
      <w:r>
        <w:br/>
      </w:r>
      <w:r>
        <w:rPr>
          <w:rFonts w:ascii="Times New Roman"/>
          <w:b w:val="false"/>
          <w:i w:val="false"/>
          <w:color w:val="000000"/>
          <w:sz w:val="28"/>
        </w:rPr>
        <w:t xml:space="preserve">
                                       - 2012 жылдың соңына </w:t>
      </w:r>
      <w:r>
        <w:br/>
      </w:r>
      <w:r>
        <w:rPr>
          <w:rFonts w:ascii="Times New Roman"/>
          <w:b w:val="false"/>
          <w:i w:val="false"/>
          <w:color w:val="000000"/>
          <w:sz w:val="28"/>
        </w:rPr>
        <w:t xml:space="preserve">
                                         қарай $ 14 000 кем емес; </w:t>
      </w:r>
      <w:r>
        <w:br/>
      </w:r>
      <w:r>
        <w:rPr>
          <w:rFonts w:ascii="Times New Roman"/>
          <w:b w:val="false"/>
          <w:i w:val="false"/>
          <w:color w:val="000000"/>
          <w:sz w:val="28"/>
        </w:rPr>
        <w:t xml:space="preserve">
                                       - 2015 жылдың соңына </w:t>
      </w:r>
      <w:r>
        <w:br/>
      </w:r>
      <w:r>
        <w:rPr>
          <w:rFonts w:ascii="Times New Roman"/>
          <w:b w:val="false"/>
          <w:i w:val="false"/>
          <w:color w:val="000000"/>
          <w:sz w:val="28"/>
        </w:rPr>
        <w:t xml:space="preserve">
                                         қарай $ 22 000 кем емес. </w:t>
      </w:r>
      <w:r>
        <w:br/>
      </w:r>
      <w:r>
        <w:rPr>
          <w:rFonts w:ascii="Times New Roman"/>
          <w:b w:val="false"/>
          <w:i w:val="false"/>
          <w:color w:val="000000"/>
          <w:sz w:val="28"/>
        </w:rPr>
        <w:t xml:space="preserve">
                   - жұмыссыздық       - 2009 жылдың соңына </w:t>
      </w:r>
      <w:r>
        <w:br/>
      </w:r>
      <w:r>
        <w:rPr>
          <w:rFonts w:ascii="Times New Roman"/>
          <w:b w:val="false"/>
          <w:i w:val="false"/>
          <w:color w:val="000000"/>
          <w:sz w:val="28"/>
        </w:rPr>
        <w:t xml:space="preserve">
                     деңгейі.            қарай 7,1 %; </w:t>
      </w:r>
      <w:r>
        <w:br/>
      </w:r>
      <w:r>
        <w:rPr>
          <w:rFonts w:ascii="Times New Roman"/>
          <w:b w:val="false"/>
          <w:i w:val="false"/>
          <w:color w:val="000000"/>
          <w:sz w:val="28"/>
        </w:rPr>
        <w:t xml:space="preserve">
                                       - 2012 жылдың соңына </w:t>
      </w:r>
      <w:r>
        <w:br/>
      </w:r>
      <w:r>
        <w:rPr>
          <w:rFonts w:ascii="Times New Roman"/>
          <w:b w:val="false"/>
          <w:i w:val="false"/>
          <w:color w:val="000000"/>
          <w:sz w:val="28"/>
        </w:rPr>
        <w:t xml:space="preserve">
                                         қарай 5,3 %; </w:t>
      </w:r>
      <w:r>
        <w:br/>
      </w:r>
      <w:r>
        <w:rPr>
          <w:rFonts w:ascii="Times New Roman"/>
          <w:b w:val="false"/>
          <w:i w:val="false"/>
          <w:color w:val="000000"/>
          <w:sz w:val="28"/>
        </w:rPr>
        <w:t xml:space="preserve">
                                       - 2015 жылдың соңына </w:t>
      </w:r>
      <w:r>
        <w:br/>
      </w:r>
      <w:r>
        <w:rPr>
          <w:rFonts w:ascii="Times New Roman"/>
          <w:b w:val="false"/>
          <w:i w:val="false"/>
          <w:color w:val="000000"/>
          <w:sz w:val="28"/>
        </w:rPr>
        <w:t xml:space="preserve">
                                         қарай 4,5 %. </w:t>
      </w:r>
      <w:r>
        <w:br/>
      </w:r>
      <w:r>
        <w:rPr>
          <w:rFonts w:ascii="Times New Roman"/>
          <w:b w:val="false"/>
          <w:i w:val="false"/>
          <w:color w:val="000000"/>
          <w:sz w:val="28"/>
        </w:rPr>
        <w:t xml:space="preserve">
                   - туылған кезде     - 2009 жылдың соңына </w:t>
      </w:r>
      <w:r>
        <w:br/>
      </w:r>
      <w:r>
        <w:rPr>
          <w:rFonts w:ascii="Times New Roman"/>
          <w:b w:val="false"/>
          <w:i w:val="false"/>
          <w:color w:val="000000"/>
          <w:sz w:val="28"/>
        </w:rPr>
        <w:t xml:space="preserve">
                     күтілетін өмір      қарай 67,7 жас; </w:t>
      </w:r>
      <w:r>
        <w:br/>
      </w:r>
      <w:r>
        <w:rPr>
          <w:rFonts w:ascii="Times New Roman"/>
          <w:b w:val="false"/>
          <w:i w:val="false"/>
          <w:color w:val="000000"/>
          <w:sz w:val="28"/>
        </w:rPr>
        <w:t xml:space="preserve">
                     сүру ұзақтығы.    - 2012  жылдың соңына </w:t>
      </w:r>
      <w:r>
        <w:br/>
      </w:r>
      <w:r>
        <w:rPr>
          <w:rFonts w:ascii="Times New Roman"/>
          <w:b w:val="false"/>
          <w:i w:val="false"/>
          <w:color w:val="000000"/>
          <w:sz w:val="28"/>
        </w:rPr>
        <w:t xml:space="preserve">
                                         қарай 68,7 жас; </w:t>
      </w:r>
      <w:r>
        <w:br/>
      </w:r>
      <w:r>
        <w:rPr>
          <w:rFonts w:ascii="Times New Roman"/>
          <w:b w:val="false"/>
          <w:i w:val="false"/>
          <w:color w:val="000000"/>
          <w:sz w:val="28"/>
        </w:rPr>
        <w:t xml:space="preserve">
                                       - 2015 жылдың соңына </w:t>
      </w:r>
      <w:r>
        <w:br/>
      </w:r>
      <w:r>
        <w:rPr>
          <w:rFonts w:ascii="Times New Roman"/>
          <w:b w:val="false"/>
          <w:i w:val="false"/>
          <w:color w:val="000000"/>
          <w:sz w:val="28"/>
        </w:rPr>
        <w:t xml:space="preserve">
                                         қарай 69,5 жас. </w:t>
      </w:r>
      <w:r>
        <w:br/>
      </w:r>
      <w:r>
        <w:rPr>
          <w:rFonts w:ascii="Times New Roman"/>
          <w:b w:val="false"/>
          <w:i w:val="false"/>
          <w:color w:val="000000"/>
          <w:sz w:val="28"/>
        </w:rPr>
        <w:t xml:space="preserve">
                   - экологиялық       - 2009 жылдың соңына </w:t>
      </w:r>
      <w:r>
        <w:br/>
      </w:r>
      <w:r>
        <w:rPr>
          <w:rFonts w:ascii="Times New Roman"/>
          <w:b w:val="false"/>
          <w:i w:val="false"/>
          <w:color w:val="000000"/>
          <w:sz w:val="28"/>
        </w:rPr>
        <w:t xml:space="preserve">
                     орнықтылықтың       қарай 68 балл; </w:t>
      </w:r>
      <w:r>
        <w:br/>
      </w:r>
      <w:r>
        <w:rPr>
          <w:rFonts w:ascii="Times New Roman"/>
          <w:b w:val="false"/>
          <w:i w:val="false"/>
          <w:color w:val="000000"/>
          <w:sz w:val="28"/>
        </w:rPr>
        <w:t xml:space="preserve">
                     индексі           - 2012 жылдың соңына </w:t>
      </w:r>
      <w:r>
        <w:br/>
      </w:r>
      <w:r>
        <w:rPr>
          <w:rFonts w:ascii="Times New Roman"/>
          <w:b w:val="false"/>
          <w:i w:val="false"/>
          <w:color w:val="000000"/>
          <w:sz w:val="28"/>
        </w:rPr>
        <w:t xml:space="preserve">
                                         қарай 73 балл; </w:t>
      </w:r>
      <w:r>
        <w:br/>
      </w:r>
      <w:r>
        <w:rPr>
          <w:rFonts w:ascii="Times New Roman"/>
          <w:b w:val="false"/>
          <w:i w:val="false"/>
          <w:color w:val="000000"/>
          <w:sz w:val="28"/>
        </w:rPr>
        <w:t xml:space="preserve">
                                       - 2015 жылдың соңына </w:t>
      </w:r>
      <w:r>
        <w:br/>
      </w:r>
      <w:r>
        <w:rPr>
          <w:rFonts w:ascii="Times New Roman"/>
          <w:b w:val="false"/>
          <w:i w:val="false"/>
          <w:color w:val="000000"/>
          <w:sz w:val="28"/>
        </w:rPr>
        <w:t xml:space="preserve">
                                         қарай 74 балл. </w:t>
      </w:r>
      <w:r>
        <w:br/>
      </w:r>
      <w:r>
        <w:rPr>
          <w:rFonts w:ascii="Times New Roman"/>
          <w:b w:val="false"/>
          <w:i w:val="false"/>
          <w:color w:val="000000"/>
          <w:sz w:val="28"/>
        </w:rPr>
        <w:t xml:space="preserve">
                   - өндірісте         - 2009 жылдың соңына </w:t>
      </w:r>
      <w:r>
        <w:br/>
      </w:r>
      <w:r>
        <w:rPr>
          <w:rFonts w:ascii="Times New Roman"/>
          <w:b w:val="false"/>
          <w:i w:val="false"/>
          <w:color w:val="000000"/>
          <w:sz w:val="28"/>
        </w:rPr>
        <w:t xml:space="preserve">
                     ресурстарды         қарай 33 %; </w:t>
      </w:r>
      <w:r>
        <w:br/>
      </w:r>
      <w:r>
        <w:rPr>
          <w:rFonts w:ascii="Times New Roman"/>
          <w:b w:val="false"/>
          <w:i w:val="false"/>
          <w:color w:val="000000"/>
          <w:sz w:val="28"/>
        </w:rPr>
        <w:t xml:space="preserve">
                     пайдаланудың      - 2012 жылдың соңына </w:t>
      </w:r>
      <w:r>
        <w:br/>
      </w:r>
      <w:r>
        <w:rPr>
          <w:rFonts w:ascii="Times New Roman"/>
          <w:b w:val="false"/>
          <w:i w:val="false"/>
          <w:color w:val="000000"/>
          <w:sz w:val="28"/>
        </w:rPr>
        <w:t xml:space="preserve">
                     тиімділік индексі.  қарай 37 %; </w:t>
      </w:r>
      <w:r>
        <w:br/>
      </w:r>
      <w:r>
        <w:rPr>
          <w:rFonts w:ascii="Times New Roman"/>
          <w:b w:val="false"/>
          <w:i w:val="false"/>
          <w:color w:val="000000"/>
          <w:sz w:val="28"/>
        </w:rPr>
        <w:t xml:space="preserve">
                                       - 2015 жылдың соңына </w:t>
      </w:r>
      <w:r>
        <w:br/>
      </w:r>
      <w:r>
        <w:rPr>
          <w:rFonts w:ascii="Times New Roman"/>
          <w:b w:val="false"/>
          <w:i w:val="false"/>
          <w:color w:val="000000"/>
          <w:sz w:val="28"/>
        </w:rPr>
        <w:t xml:space="preserve">
                                         қарай 40 %. </w:t>
      </w:r>
      <w:r>
        <w:br/>
      </w:r>
      <w:r>
        <w:rPr>
          <w:rFonts w:ascii="Times New Roman"/>
          <w:b w:val="false"/>
          <w:i w:val="false"/>
          <w:color w:val="000000"/>
          <w:sz w:val="28"/>
        </w:rPr>
        <w:t xml:space="preserve">
                   - энергияны         - 2009 жылдың соңына </w:t>
      </w:r>
      <w:r>
        <w:br/>
      </w:r>
      <w:r>
        <w:rPr>
          <w:rFonts w:ascii="Times New Roman"/>
          <w:b w:val="false"/>
          <w:i w:val="false"/>
          <w:color w:val="000000"/>
          <w:sz w:val="28"/>
        </w:rPr>
        <w:t xml:space="preserve">
                     жұмсаудың жалпы     қарай 0,028 %; </w:t>
      </w:r>
      <w:r>
        <w:br/>
      </w:r>
      <w:r>
        <w:rPr>
          <w:rFonts w:ascii="Times New Roman"/>
          <w:b w:val="false"/>
          <w:i w:val="false"/>
          <w:color w:val="000000"/>
          <w:sz w:val="28"/>
        </w:rPr>
        <w:t xml:space="preserve">
                     көлеміндегі       - 2012 жылдың соңына </w:t>
      </w:r>
      <w:r>
        <w:br/>
      </w:r>
      <w:r>
        <w:rPr>
          <w:rFonts w:ascii="Times New Roman"/>
          <w:b w:val="false"/>
          <w:i w:val="false"/>
          <w:color w:val="000000"/>
          <w:sz w:val="28"/>
        </w:rPr>
        <w:t xml:space="preserve">
                     энергия көздерінің  қарай 0,05 %; </w:t>
      </w:r>
      <w:r>
        <w:br/>
      </w:r>
      <w:r>
        <w:rPr>
          <w:rFonts w:ascii="Times New Roman"/>
          <w:b w:val="false"/>
          <w:i w:val="false"/>
          <w:color w:val="000000"/>
          <w:sz w:val="28"/>
        </w:rPr>
        <w:t xml:space="preserve">
                     балама және       - 2015 жылдың соңына </w:t>
      </w:r>
      <w:r>
        <w:br/>
      </w:r>
      <w:r>
        <w:rPr>
          <w:rFonts w:ascii="Times New Roman"/>
          <w:b w:val="false"/>
          <w:i w:val="false"/>
          <w:color w:val="000000"/>
          <w:sz w:val="28"/>
        </w:rPr>
        <w:t xml:space="preserve">
                     жаңартылатын        қарай 0,8 %. </w:t>
      </w:r>
      <w:r>
        <w:br/>
      </w:r>
      <w:r>
        <w:rPr>
          <w:rFonts w:ascii="Times New Roman"/>
          <w:b w:val="false"/>
          <w:i w:val="false"/>
          <w:color w:val="000000"/>
          <w:sz w:val="28"/>
        </w:rPr>
        <w:t xml:space="preserve">
                     көздерін </w:t>
      </w:r>
      <w:r>
        <w:br/>
      </w:r>
      <w:r>
        <w:rPr>
          <w:rFonts w:ascii="Times New Roman"/>
          <w:b w:val="false"/>
          <w:i w:val="false"/>
          <w:color w:val="000000"/>
          <w:sz w:val="28"/>
        </w:rPr>
        <w:t xml:space="preserve">
                     пайдаланудың үлесі. </w:t>
      </w:r>
      <w:r>
        <w:br/>
      </w:r>
      <w:r>
        <w:rPr>
          <w:rFonts w:ascii="Times New Roman"/>
          <w:b w:val="false"/>
          <w:i w:val="false"/>
          <w:color w:val="000000"/>
          <w:sz w:val="28"/>
        </w:rPr>
        <w:t xml:space="preserve">
                   - білім беру        - 2009 жылдың </w:t>
      </w:r>
      <w:r>
        <w:br/>
      </w:r>
      <w:r>
        <w:rPr>
          <w:rFonts w:ascii="Times New Roman"/>
          <w:b w:val="false"/>
          <w:i w:val="false"/>
          <w:color w:val="000000"/>
          <w:sz w:val="28"/>
        </w:rPr>
        <w:t xml:space="preserve">
                     деңгейін            қорытындысы бойынша - </w:t>
      </w:r>
      <w:r>
        <w:br/>
      </w:r>
      <w:r>
        <w:rPr>
          <w:rFonts w:ascii="Times New Roman"/>
          <w:b w:val="false"/>
          <w:i w:val="false"/>
          <w:color w:val="000000"/>
          <w:sz w:val="28"/>
        </w:rPr>
        <w:t xml:space="preserve">
                     сипаттайтын         бәсекеге барынша </w:t>
      </w:r>
      <w:r>
        <w:br/>
      </w:r>
      <w:r>
        <w:rPr>
          <w:rFonts w:ascii="Times New Roman"/>
          <w:b w:val="false"/>
          <w:i w:val="false"/>
          <w:color w:val="000000"/>
          <w:sz w:val="28"/>
        </w:rPr>
        <w:t xml:space="preserve">
                     ұстанымдар          қабілетті 50 елдің </w:t>
      </w:r>
      <w:r>
        <w:br/>
      </w:r>
      <w:r>
        <w:rPr>
          <w:rFonts w:ascii="Times New Roman"/>
          <w:b w:val="false"/>
          <w:i w:val="false"/>
          <w:color w:val="000000"/>
          <w:sz w:val="28"/>
        </w:rPr>
        <w:t xml:space="preserve">
                     бойынша жетекші     қатарына; </w:t>
      </w:r>
      <w:r>
        <w:br/>
      </w:r>
      <w:r>
        <w:rPr>
          <w:rFonts w:ascii="Times New Roman"/>
          <w:b w:val="false"/>
          <w:i w:val="false"/>
          <w:color w:val="000000"/>
          <w:sz w:val="28"/>
        </w:rPr>
        <w:t xml:space="preserve">
                     рейтингтік        - 2012 жылдың </w:t>
      </w:r>
      <w:r>
        <w:br/>
      </w:r>
      <w:r>
        <w:rPr>
          <w:rFonts w:ascii="Times New Roman"/>
          <w:b w:val="false"/>
          <w:i w:val="false"/>
          <w:color w:val="000000"/>
          <w:sz w:val="28"/>
        </w:rPr>
        <w:t xml:space="preserve">
                     ұйымдардағы         қорытындысы бойынша - </w:t>
      </w:r>
      <w:r>
        <w:br/>
      </w:r>
      <w:r>
        <w:rPr>
          <w:rFonts w:ascii="Times New Roman"/>
          <w:b w:val="false"/>
          <w:i w:val="false"/>
          <w:color w:val="000000"/>
          <w:sz w:val="28"/>
        </w:rPr>
        <w:t xml:space="preserve">
                     Қазақстан           бәсекеге барынша </w:t>
      </w:r>
      <w:r>
        <w:br/>
      </w:r>
      <w:r>
        <w:rPr>
          <w:rFonts w:ascii="Times New Roman"/>
          <w:b w:val="false"/>
          <w:i w:val="false"/>
          <w:color w:val="000000"/>
          <w:sz w:val="28"/>
        </w:rPr>
        <w:t xml:space="preserve">
                     дәрежесінің         қабілетті 45 елдің </w:t>
      </w:r>
      <w:r>
        <w:br/>
      </w:r>
      <w:r>
        <w:rPr>
          <w:rFonts w:ascii="Times New Roman"/>
          <w:b w:val="false"/>
          <w:i w:val="false"/>
          <w:color w:val="000000"/>
          <w:sz w:val="28"/>
        </w:rPr>
        <w:t xml:space="preserve">
                     позициясы.*         қатарына; </w:t>
      </w:r>
      <w:r>
        <w:br/>
      </w:r>
      <w:r>
        <w:rPr>
          <w:rFonts w:ascii="Times New Roman"/>
          <w:b w:val="false"/>
          <w:i w:val="false"/>
          <w:color w:val="000000"/>
          <w:sz w:val="28"/>
        </w:rPr>
        <w:t xml:space="preserve">
                                       - 2015 жылдың </w:t>
      </w:r>
      <w:r>
        <w:br/>
      </w:r>
      <w:r>
        <w:rPr>
          <w:rFonts w:ascii="Times New Roman"/>
          <w:b w:val="false"/>
          <w:i w:val="false"/>
          <w:color w:val="000000"/>
          <w:sz w:val="28"/>
        </w:rPr>
        <w:t xml:space="preserve">
                                         қорытындысы бойынша - </w:t>
      </w:r>
      <w:r>
        <w:br/>
      </w:r>
      <w:r>
        <w:rPr>
          <w:rFonts w:ascii="Times New Roman"/>
          <w:b w:val="false"/>
          <w:i w:val="false"/>
          <w:color w:val="000000"/>
          <w:sz w:val="28"/>
        </w:rPr>
        <w:t xml:space="preserve">
                                         бәсекеге барынша </w:t>
      </w:r>
      <w:r>
        <w:br/>
      </w:r>
      <w:r>
        <w:rPr>
          <w:rFonts w:ascii="Times New Roman"/>
          <w:b w:val="false"/>
          <w:i w:val="false"/>
          <w:color w:val="000000"/>
          <w:sz w:val="28"/>
        </w:rPr>
        <w:t xml:space="preserve">
                                         қабілетті 40 елдің </w:t>
      </w:r>
      <w:r>
        <w:br/>
      </w:r>
      <w:r>
        <w:rPr>
          <w:rFonts w:ascii="Times New Roman"/>
          <w:b w:val="false"/>
          <w:i w:val="false"/>
          <w:color w:val="000000"/>
          <w:sz w:val="28"/>
        </w:rPr>
        <w:t xml:space="preserve">
                                         қатарына. </w:t>
      </w:r>
      <w:r>
        <w:br/>
      </w:r>
      <w:r>
        <w:rPr>
          <w:rFonts w:ascii="Times New Roman"/>
          <w:b w:val="false"/>
          <w:i w:val="false"/>
          <w:color w:val="000000"/>
          <w:sz w:val="28"/>
        </w:rPr>
        <w:t xml:space="preserve">
                   - денсаулық сақтау  - 2009 жылдың </w:t>
      </w:r>
      <w:r>
        <w:br/>
      </w:r>
      <w:r>
        <w:rPr>
          <w:rFonts w:ascii="Times New Roman"/>
          <w:b w:val="false"/>
          <w:i w:val="false"/>
          <w:color w:val="000000"/>
          <w:sz w:val="28"/>
        </w:rPr>
        <w:t xml:space="preserve">
                     деңгейін            қорытындысы бойынша - </w:t>
      </w:r>
      <w:r>
        <w:br/>
      </w:r>
      <w:r>
        <w:rPr>
          <w:rFonts w:ascii="Times New Roman"/>
          <w:b w:val="false"/>
          <w:i w:val="false"/>
          <w:color w:val="000000"/>
          <w:sz w:val="28"/>
        </w:rPr>
        <w:t xml:space="preserve">
                     сипаттайтын         бәсекеге барынша </w:t>
      </w:r>
      <w:r>
        <w:br/>
      </w:r>
      <w:r>
        <w:rPr>
          <w:rFonts w:ascii="Times New Roman"/>
          <w:b w:val="false"/>
          <w:i w:val="false"/>
          <w:color w:val="000000"/>
          <w:sz w:val="28"/>
        </w:rPr>
        <w:t xml:space="preserve">
                     позициялар          қабілетті 85 елдің </w:t>
      </w:r>
      <w:r>
        <w:br/>
      </w:r>
      <w:r>
        <w:rPr>
          <w:rFonts w:ascii="Times New Roman"/>
          <w:b w:val="false"/>
          <w:i w:val="false"/>
          <w:color w:val="000000"/>
          <w:sz w:val="28"/>
        </w:rPr>
        <w:t xml:space="preserve">
                     бойынша жетекші     қатарына; </w:t>
      </w:r>
      <w:r>
        <w:br/>
      </w:r>
      <w:r>
        <w:rPr>
          <w:rFonts w:ascii="Times New Roman"/>
          <w:b w:val="false"/>
          <w:i w:val="false"/>
          <w:color w:val="000000"/>
          <w:sz w:val="28"/>
        </w:rPr>
        <w:t xml:space="preserve">
                     рейтингтік        - 2012 жылдың </w:t>
      </w:r>
      <w:r>
        <w:br/>
      </w:r>
      <w:r>
        <w:rPr>
          <w:rFonts w:ascii="Times New Roman"/>
          <w:b w:val="false"/>
          <w:i w:val="false"/>
          <w:color w:val="000000"/>
          <w:sz w:val="28"/>
        </w:rPr>
        <w:t xml:space="preserve">
                     ұйымдардағы         қорытындысы бойынша - </w:t>
      </w:r>
      <w:r>
        <w:br/>
      </w:r>
      <w:r>
        <w:rPr>
          <w:rFonts w:ascii="Times New Roman"/>
          <w:b w:val="false"/>
          <w:i w:val="false"/>
          <w:color w:val="000000"/>
          <w:sz w:val="28"/>
        </w:rPr>
        <w:t xml:space="preserve">
                     Қазақстан           бәсекеге барынша </w:t>
      </w:r>
      <w:r>
        <w:br/>
      </w:r>
      <w:r>
        <w:rPr>
          <w:rFonts w:ascii="Times New Roman"/>
          <w:b w:val="false"/>
          <w:i w:val="false"/>
          <w:color w:val="000000"/>
          <w:sz w:val="28"/>
        </w:rPr>
        <w:t xml:space="preserve">
                     рангісі             қабілетті 80 елдің </w:t>
      </w:r>
      <w:r>
        <w:br/>
      </w:r>
      <w:r>
        <w:rPr>
          <w:rFonts w:ascii="Times New Roman"/>
          <w:b w:val="false"/>
          <w:i w:val="false"/>
          <w:color w:val="000000"/>
          <w:sz w:val="28"/>
        </w:rPr>
        <w:t xml:space="preserve">
                     позициясы.*         қатарына; </w:t>
      </w:r>
      <w:r>
        <w:br/>
      </w:r>
      <w:r>
        <w:rPr>
          <w:rFonts w:ascii="Times New Roman"/>
          <w:b w:val="false"/>
          <w:i w:val="false"/>
          <w:color w:val="000000"/>
          <w:sz w:val="28"/>
        </w:rPr>
        <w:t xml:space="preserve">
                                       - 2015 жылдың </w:t>
      </w:r>
      <w:r>
        <w:br/>
      </w:r>
      <w:r>
        <w:rPr>
          <w:rFonts w:ascii="Times New Roman"/>
          <w:b w:val="false"/>
          <w:i w:val="false"/>
          <w:color w:val="000000"/>
          <w:sz w:val="28"/>
        </w:rPr>
        <w:t xml:space="preserve">
                                         қорытындысы бойынша - </w:t>
      </w:r>
      <w:r>
        <w:br/>
      </w:r>
      <w:r>
        <w:rPr>
          <w:rFonts w:ascii="Times New Roman"/>
          <w:b w:val="false"/>
          <w:i w:val="false"/>
          <w:color w:val="000000"/>
          <w:sz w:val="28"/>
        </w:rPr>
        <w:t xml:space="preserve">
                                         бәсекеге барынша </w:t>
      </w:r>
      <w:r>
        <w:br/>
      </w:r>
      <w:r>
        <w:rPr>
          <w:rFonts w:ascii="Times New Roman"/>
          <w:b w:val="false"/>
          <w:i w:val="false"/>
          <w:color w:val="000000"/>
          <w:sz w:val="28"/>
        </w:rPr>
        <w:t xml:space="preserve">
                                         қабілетті 75 елдің </w:t>
      </w:r>
      <w:r>
        <w:br/>
      </w:r>
      <w:r>
        <w:rPr>
          <w:rFonts w:ascii="Times New Roman"/>
          <w:b w:val="false"/>
          <w:i w:val="false"/>
          <w:color w:val="000000"/>
          <w:sz w:val="28"/>
        </w:rPr>
        <w:t xml:space="preserve">
                                         қатарына. </w:t>
      </w:r>
    </w:p>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xml:space="preserve">
*осы Тұжырымдаманы іске асыруды талдау кезінде параметрлердің осындай түрін қолдану ерекшелігі "3. Тұжырымдаманы іске асыру тетіктері" тарауында келтірілген. </w:t>
      </w:r>
    </w:p>
    <w:bookmarkStart w:name="z8" w:id="6"/>
    <w:p>
      <w:pPr>
        <w:spacing w:after="0"/>
        <w:ind w:left="0"/>
        <w:jc w:val="left"/>
      </w:pPr>
      <w:r>
        <w:rPr>
          <w:rFonts w:ascii="Times New Roman"/>
          <w:b/>
          <w:i w:val="false"/>
          <w:color w:val="000000"/>
        </w:rPr>
        <w:t xml:space="preserve"> 
3. Тұжырымдаманы іске асыру тетігі </w:t>
      </w:r>
    </w:p>
    <w:bookmarkEnd w:id="6"/>
    <w:p>
      <w:pPr>
        <w:spacing w:after="0"/>
        <w:ind w:left="0"/>
        <w:jc w:val="both"/>
      </w:pPr>
      <w:r>
        <w:rPr>
          <w:rFonts w:ascii="Times New Roman"/>
          <w:b w:val="false"/>
          <w:i w:val="false"/>
          <w:color w:val="000000"/>
          <w:sz w:val="28"/>
        </w:rPr>
        <w:t xml:space="preserve">      Осы Тұжырымдаманы практикалық іске асыру басымдықтарды іске асыру карталарында келтірілген тақырыптық бағдарламалық және өзге де құжаттардың (бағдарламалық және өзге де құжаттар) іс-шаралар жоспарлары арқылы жүзеге асырылатын болады.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3"/>
      </w:tblGrid>
      <w:tr>
        <w:trPr>
          <w:trHeight w:val="450" w:hRule="atLeast"/>
        </w:trPr>
        <w:tc>
          <w:tcPr>
            <w:tcW w:w="9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Тұжырымдаманы іске асыру тетігі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3"/>
      </w:tblGrid>
      <w:tr>
        <w:trPr>
          <w:trHeight w:val="450" w:hRule="atLeast"/>
        </w:trPr>
        <w:tc>
          <w:tcPr>
            <w:tcW w:w="1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Тұжырымдаманы іске асыру жөніндегі іс-шаралар жоспары </w:t>
            </w:r>
          </w:p>
        </w:tc>
      </w:tr>
    </w:tbl>
    <w:p>
      <w:pPr>
        <w:spacing w:after="0"/>
        <w:ind w:left="0"/>
        <w:jc w:val="both"/>
      </w:pPr>
      <w:r>
        <w:rPr>
          <w:rFonts w:ascii="Times New Roman"/>
          <w:b w:val="false"/>
          <w:i w:val="false"/>
          <w:color w:val="000000"/>
          <w:sz w:val="28"/>
        </w:rPr>
        <w:t xml:space="preserve">      |                        |                 | </w:t>
      </w:r>
      <w:r>
        <w:br/>
      </w:r>
      <w:r>
        <w:rPr>
          <w:rFonts w:ascii="Times New Roman"/>
          <w:b w:val="false"/>
          <w:i w:val="false"/>
          <w:color w:val="000000"/>
          <w:sz w:val="28"/>
        </w:rPr>
        <w:t xml:space="preserve">
      \/                       \/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4493"/>
        <w:gridCol w:w="3933"/>
      </w:tblGrid>
      <w:tr>
        <w:trPr>
          <w:trHeight w:val="45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r>
              <w:br/>
            </w:r>
            <w:r>
              <w:rPr>
                <w:rFonts w:ascii="Times New Roman"/>
                <w:b w:val="false"/>
                <w:i w:val="false"/>
                <w:color w:val="000000"/>
                <w:sz w:val="20"/>
              </w:rPr>
              <w:t xml:space="preserve">
жоспарының </w:t>
            </w:r>
            <w:r>
              <w:br/>
            </w:r>
            <w:r>
              <w:rPr>
                <w:rFonts w:ascii="Times New Roman"/>
                <w:b w:val="false"/>
                <w:i w:val="false"/>
                <w:color w:val="000000"/>
                <w:sz w:val="20"/>
              </w:rPr>
              <w:t xml:space="preserve">
1-бөлігі </w:t>
            </w:r>
            <w:r>
              <w:br/>
            </w:r>
            <w:r>
              <w:rPr>
                <w:rFonts w:ascii="Times New Roman"/>
                <w:b w:val="false"/>
                <w:i w:val="false"/>
                <w:color w:val="000000"/>
                <w:sz w:val="20"/>
              </w:rPr>
              <w:t xml:space="preserve">
- Бағдарламалық </w:t>
            </w:r>
            <w:r>
              <w:br/>
            </w:r>
            <w:r>
              <w:rPr>
                <w:rFonts w:ascii="Times New Roman"/>
                <w:b w:val="false"/>
                <w:i w:val="false"/>
                <w:color w:val="000000"/>
                <w:sz w:val="20"/>
              </w:rPr>
              <w:t xml:space="preserve">
және өзге де </w:t>
            </w:r>
            <w:r>
              <w:br/>
            </w:r>
            <w:r>
              <w:rPr>
                <w:rFonts w:ascii="Times New Roman"/>
                <w:b w:val="false"/>
                <w:i w:val="false"/>
                <w:color w:val="000000"/>
                <w:sz w:val="20"/>
              </w:rPr>
              <w:t xml:space="preserve">
құжаттардың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жоспарларын өзекті </w:t>
            </w:r>
            <w:r>
              <w:br/>
            </w:r>
            <w:r>
              <w:rPr>
                <w:rFonts w:ascii="Times New Roman"/>
                <w:b w:val="false"/>
                <w:i w:val="false"/>
                <w:color w:val="000000"/>
                <w:sz w:val="20"/>
              </w:rPr>
              <w:t xml:space="preserve">
ету жөніндегі </w:t>
            </w:r>
            <w:r>
              <w:br/>
            </w:r>
            <w:r>
              <w:rPr>
                <w:rFonts w:ascii="Times New Roman"/>
                <w:b w:val="false"/>
                <w:i w:val="false"/>
                <w:color w:val="000000"/>
                <w:sz w:val="20"/>
              </w:rPr>
              <w:t xml:space="preserve">
шаралар </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r>
              <w:br/>
            </w:r>
            <w:r>
              <w:rPr>
                <w:rFonts w:ascii="Times New Roman"/>
                <w:b w:val="false"/>
                <w:i w:val="false"/>
                <w:color w:val="000000"/>
                <w:sz w:val="20"/>
              </w:rPr>
              <w:t xml:space="preserve">
жоспарының </w:t>
            </w:r>
            <w:r>
              <w:br/>
            </w:r>
            <w:r>
              <w:rPr>
                <w:rFonts w:ascii="Times New Roman"/>
                <w:b w:val="false"/>
                <w:i w:val="false"/>
                <w:color w:val="000000"/>
                <w:sz w:val="20"/>
              </w:rPr>
              <w:t xml:space="preserve">
2-бөлігі </w:t>
            </w:r>
            <w:r>
              <w:br/>
            </w:r>
            <w:r>
              <w:rPr>
                <w:rFonts w:ascii="Times New Roman"/>
                <w:b w:val="false"/>
                <w:i w:val="false"/>
                <w:color w:val="000000"/>
                <w:sz w:val="20"/>
              </w:rPr>
              <w:t xml:space="preserve">
Тұжырымдаманың </w:t>
            </w:r>
            <w:r>
              <w:br/>
            </w:r>
            <w:r>
              <w:rPr>
                <w:rFonts w:ascii="Times New Roman"/>
                <w:b w:val="false"/>
                <w:i w:val="false"/>
                <w:color w:val="000000"/>
                <w:sz w:val="20"/>
              </w:rPr>
              <w:t xml:space="preserve">
ережелеріне сәйкес </w:t>
            </w:r>
            <w:r>
              <w:br/>
            </w:r>
            <w:r>
              <w:rPr>
                <w:rFonts w:ascii="Times New Roman"/>
                <w:b w:val="false"/>
                <w:i w:val="false"/>
                <w:color w:val="000000"/>
                <w:sz w:val="20"/>
              </w:rPr>
              <w:t xml:space="preserve">
Бәсекеге қабілеттілік </w:t>
            </w:r>
            <w:r>
              <w:br/>
            </w:r>
            <w:r>
              <w:rPr>
                <w:rFonts w:ascii="Times New Roman"/>
                <w:b w:val="false"/>
                <w:i w:val="false"/>
                <w:color w:val="000000"/>
                <w:sz w:val="20"/>
              </w:rPr>
              <w:t xml:space="preserve">
жөніндегі ұлттық </w:t>
            </w:r>
            <w:r>
              <w:br/>
            </w:r>
            <w:r>
              <w:rPr>
                <w:rFonts w:ascii="Times New Roman"/>
                <w:b w:val="false"/>
                <w:i w:val="false"/>
                <w:color w:val="000000"/>
                <w:sz w:val="20"/>
              </w:rPr>
              <w:t xml:space="preserve">
кеңес (БҚҰК) жүзеге </w:t>
            </w:r>
            <w:r>
              <w:br/>
            </w:r>
            <w:r>
              <w:rPr>
                <w:rFonts w:ascii="Times New Roman"/>
                <w:b w:val="false"/>
                <w:i w:val="false"/>
                <w:color w:val="000000"/>
                <w:sz w:val="20"/>
              </w:rPr>
              <w:t xml:space="preserve">
асыруға тиісті шаралар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жоспарының 3-бөлігі </w:t>
            </w:r>
            <w:r>
              <w:br/>
            </w:r>
            <w:r>
              <w:rPr>
                <w:rFonts w:ascii="Times New Roman"/>
                <w:b w:val="false"/>
                <w:i w:val="false"/>
                <w:color w:val="000000"/>
                <w:sz w:val="20"/>
              </w:rPr>
              <w:t xml:space="preserve">
Бәсекеге </w:t>
            </w:r>
            <w:r>
              <w:br/>
            </w:r>
            <w:r>
              <w:rPr>
                <w:rFonts w:ascii="Times New Roman"/>
                <w:b w:val="false"/>
                <w:i w:val="false"/>
                <w:color w:val="000000"/>
                <w:sz w:val="20"/>
              </w:rPr>
              <w:t xml:space="preserve">
қабілеттіліктің </w:t>
            </w:r>
            <w:r>
              <w:br/>
            </w:r>
            <w:r>
              <w:rPr>
                <w:rFonts w:ascii="Times New Roman"/>
                <w:b w:val="false"/>
                <w:i w:val="false"/>
                <w:color w:val="000000"/>
                <w:sz w:val="20"/>
              </w:rPr>
              <w:t xml:space="preserve">
қол жеткізілген </w:t>
            </w:r>
            <w:r>
              <w:br/>
            </w:r>
            <w:r>
              <w:rPr>
                <w:rFonts w:ascii="Times New Roman"/>
                <w:b w:val="false"/>
                <w:i w:val="false"/>
                <w:color w:val="000000"/>
                <w:sz w:val="20"/>
              </w:rPr>
              <w:t xml:space="preserve">
деңгейінің тиімді </w:t>
            </w:r>
            <w:r>
              <w:br/>
            </w:r>
            <w:r>
              <w:rPr>
                <w:rFonts w:ascii="Times New Roman"/>
                <w:b w:val="false"/>
                <w:i w:val="false"/>
                <w:color w:val="000000"/>
                <w:sz w:val="20"/>
              </w:rPr>
              <w:t xml:space="preserve">
мониторингін, </w:t>
            </w:r>
            <w:r>
              <w:br/>
            </w:r>
            <w:r>
              <w:rPr>
                <w:rFonts w:ascii="Times New Roman"/>
                <w:b w:val="false"/>
                <w:i w:val="false"/>
                <w:color w:val="000000"/>
                <w:sz w:val="20"/>
              </w:rPr>
              <w:t xml:space="preserve">
талдау және бас </w:t>
            </w:r>
            <w:r>
              <w:br/>
            </w:r>
            <w:r>
              <w:rPr>
                <w:rFonts w:ascii="Times New Roman"/>
                <w:b w:val="false"/>
                <w:i w:val="false"/>
                <w:color w:val="000000"/>
                <w:sz w:val="20"/>
              </w:rPr>
              <w:t xml:space="preserve">
бағалауды, </w:t>
            </w:r>
            <w:r>
              <w:br/>
            </w:r>
            <w:r>
              <w:rPr>
                <w:rFonts w:ascii="Times New Roman"/>
                <w:b w:val="false"/>
                <w:i w:val="false"/>
                <w:color w:val="000000"/>
                <w:sz w:val="20"/>
              </w:rPr>
              <w:t xml:space="preserve">
ұйымдастыру және </w:t>
            </w:r>
            <w:r>
              <w:br/>
            </w:r>
            <w:r>
              <w:rPr>
                <w:rFonts w:ascii="Times New Roman"/>
                <w:b w:val="false"/>
                <w:i w:val="false"/>
                <w:color w:val="000000"/>
                <w:sz w:val="20"/>
              </w:rPr>
              <w:t xml:space="preserve">
жүргізу жөніндегі </w:t>
            </w:r>
            <w:r>
              <w:br/>
            </w:r>
            <w:r>
              <w:rPr>
                <w:rFonts w:ascii="Times New Roman"/>
                <w:b w:val="false"/>
                <w:i w:val="false"/>
                <w:color w:val="000000"/>
                <w:sz w:val="20"/>
              </w:rPr>
              <w:t xml:space="preserve">
іс-шаралар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 </w:t>
      </w:r>
      <w:r>
        <w:br/>
      </w:r>
      <w:r>
        <w:rPr>
          <w:rFonts w:ascii="Times New Roman"/>
          <w:b w:val="false"/>
          <w:i w:val="false"/>
          <w:color w:val="000000"/>
          <w:sz w:val="28"/>
        </w:rPr>
        <w:t xml:space="preserve">
         \/                    \/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3"/>
        <w:gridCol w:w="4473"/>
        <w:gridCol w:w="4573"/>
      </w:tblGrid>
      <w:tr>
        <w:trPr>
          <w:trHeight w:val="450" w:hRule="atLeast"/>
        </w:trPr>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жоспарының 1-бөлігін іске асыру ерекшеліктері </w:t>
            </w:r>
          </w:p>
          <w:p>
            <w:pPr>
              <w:spacing w:after="20"/>
              <w:ind w:left="20"/>
              <w:jc w:val="both"/>
            </w:pPr>
            <w:r>
              <w:rPr>
                <w:rFonts w:ascii="Times New Roman"/>
                <w:b w:val="false"/>
                <w:i w:val="false"/>
                <w:color w:val="000000"/>
                <w:sz w:val="20"/>
              </w:rPr>
              <w:t xml:space="preserve">1. Бағдарламалық </w:t>
            </w:r>
            <w:r>
              <w:br/>
            </w:r>
            <w:r>
              <w:rPr>
                <w:rFonts w:ascii="Times New Roman"/>
                <w:b w:val="false"/>
                <w:i w:val="false"/>
                <w:color w:val="000000"/>
                <w:sz w:val="20"/>
              </w:rPr>
              <w:t xml:space="preserve">
және өзге де </w:t>
            </w:r>
            <w:r>
              <w:br/>
            </w:r>
            <w:r>
              <w:rPr>
                <w:rFonts w:ascii="Times New Roman"/>
                <w:b w:val="false"/>
                <w:i w:val="false"/>
                <w:color w:val="000000"/>
                <w:sz w:val="20"/>
              </w:rPr>
              <w:t xml:space="preserve">
құжаттардың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жоспарларын </w:t>
            </w:r>
            <w:r>
              <w:br/>
            </w:r>
            <w:r>
              <w:rPr>
                <w:rFonts w:ascii="Times New Roman"/>
                <w:b w:val="false"/>
                <w:i w:val="false"/>
                <w:color w:val="000000"/>
                <w:sz w:val="20"/>
              </w:rPr>
              <w:t xml:space="preserve">
өзекті етуге </w:t>
            </w:r>
            <w:r>
              <w:br/>
            </w:r>
            <w:r>
              <w:rPr>
                <w:rFonts w:ascii="Times New Roman"/>
                <w:b w:val="false"/>
                <w:i w:val="false"/>
                <w:color w:val="000000"/>
                <w:sz w:val="20"/>
              </w:rPr>
              <w:t xml:space="preserve">
байланысты </w:t>
            </w:r>
            <w:r>
              <w:br/>
            </w:r>
            <w:r>
              <w:rPr>
                <w:rFonts w:ascii="Times New Roman"/>
                <w:b w:val="false"/>
                <w:i w:val="false"/>
                <w:color w:val="000000"/>
                <w:sz w:val="20"/>
              </w:rPr>
              <w:t xml:space="preserve">
қажетті бюджеттік </w:t>
            </w:r>
            <w:r>
              <w:br/>
            </w:r>
            <w:r>
              <w:rPr>
                <w:rFonts w:ascii="Times New Roman"/>
                <w:b w:val="false"/>
                <w:i w:val="false"/>
                <w:color w:val="000000"/>
                <w:sz w:val="20"/>
              </w:rPr>
              <w:t xml:space="preserve">
рәсімдерді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алдын-ала жүргізуі </w:t>
            </w:r>
            <w:r>
              <w:br/>
            </w:r>
            <w:r>
              <w:rPr>
                <w:rFonts w:ascii="Times New Roman"/>
                <w:b w:val="false"/>
                <w:i w:val="false"/>
                <w:color w:val="000000"/>
                <w:sz w:val="20"/>
              </w:rPr>
              <w:t xml:space="preserve">
2. Бағдарламалық </w:t>
            </w:r>
            <w:r>
              <w:br/>
            </w:r>
            <w:r>
              <w:rPr>
                <w:rFonts w:ascii="Times New Roman"/>
                <w:b w:val="false"/>
                <w:i w:val="false"/>
                <w:color w:val="000000"/>
                <w:sz w:val="20"/>
              </w:rPr>
              <w:t xml:space="preserve">
құжаттарда белгілі </w:t>
            </w:r>
            <w:r>
              <w:br/>
            </w:r>
            <w:r>
              <w:rPr>
                <w:rFonts w:ascii="Times New Roman"/>
                <w:b w:val="false"/>
                <w:i w:val="false"/>
                <w:color w:val="000000"/>
                <w:sz w:val="20"/>
              </w:rPr>
              <w:t xml:space="preserve">
бір шаралардың </w:t>
            </w:r>
            <w:r>
              <w:br/>
            </w:r>
            <w:r>
              <w:rPr>
                <w:rFonts w:ascii="Times New Roman"/>
                <w:b w:val="false"/>
                <w:i w:val="false"/>
                <w:color w:val="000000"/>
                <w:sz w:val="20"/>
              </w:rPr>
              <w:t xml:space="preserve">
нақты қаржылық </w:t>
            </w:r>
            <w:r>
              <w:br/>
            </w:r>
            <w:r>
              <w:rPr>
                <w:rFonts w:ascii="Times New Roman"/>
                <w:b w:val="false"/>
                <w:i w:val="false"/>
                <w:color w:val="000000"/>
                <w:sz w:val="20"/>
              </w:rPr>
              <w:t xml:space="preserve">
қамтылғандығы </w:t>
            </w:r>
            <w:r>
              <w:br/>
            </w:r>
            <w:r>
              <w:rPr>
                <w:rFonts w:ascii="Times New Roman"/>
                <w:b w:val="false"/>
                <w:i w:val="false"/>
                <w:color w:val="000000"/>
                <w:sz w:val="20"/>
              </w:rPr>
              <w:t xml:space="preserve">
болмаған кезде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органдар міндетті </w:t>
            </w:r>
            <w:r>
              <w:br/>
            </w:r>
            <w:r>
              <w:rPr>
                <w:rFonts w:ascii="Times New Roman"/>
                <w:b w:val="false"/>
                <w:i w:val="false"/>
                <w:color w:val="000000"/>
                <w:sz w:val="20"/>
              </w:rPr>
              <w:t xml:space="preserve">
түрде оларды </w:t>
            </w:r>
            <w:r>
              <w:br/>
            </w:r>
            <w:r>
              <w:rPr>
                <w:rFonts w:ascii="Times New Roman"/>
                <w:b w:val="false"/>
                <w:i w:val="false"/>
                <w:color w:val="000000"/>
                <w:sz w:val="20"/>
              </w:rPr>
              <w:t xml:space="preserve">
"ұсыныстар әзірлеу" мәртебесінде </w:t>
            </w:r>
            <w:r>
              <w:br/>
            </w:r>
            <w:r>
              <w:rPr>
                <w:rFonts w:ascii="Times New Roman"/>
                <w:b w:val="false"/>
                <w:i w:val="false"/>
                <w:color w:val="000000"/>
                <w:sz w:val="20"/>
              </w:rPr>
              <w:t xml:space="preserve">
Іс-шаралар </w:t>
            </w:r>
            <w:r>
              <w:br/>
            </w:r>
            <w:r>
              <w:rPr>
                <w:rFonts w:ascii="Times New Roman"/>
                <w:b w:val="false"/>
                <w:i w:val="false"/>
                <w:color w:val="000000"/>
                <w:sz w:val="20"/>
              </w:rPr>
              <w:t xml:space="preserve">
жоспарына енгізуді </w:t>
            </w:r>
            <w:r>
              <w:br/>
            </w:r>
            <w:r>
              <w:rPr>
                <w:rFonts w:ascii="Times New Roman"/>
                <w:b w:val="false"/>
                <w:i w:val="false"/>
                <w:color w:val="000000"/>
                <w:sz w:val="20"/>
              </w:rPr>
              <w:t xml:space="preserve">
жүзеге асырады </w:t>
            </w:r>
            <w:r>
              <w:br/>
            </w:r>
            <w:r>
              <w:rPr>
                <w:rFonts w:ascii="Times New Roman"/>
                <w:b w:val="false"/>
                <w:i w:val="false"/>
                <w:color w:val="000000"/>
                <w:sz w:val="20"/>
              </w:rPr>
              <w:t xml:space="preserve">
3. Іс-шаралар </w:t>
            </w:r>
            <w:r>
              <w:br/>
            </w:r>
            <w:r>
              <w:rPr>
                <w:rFonts w:ascii="Times New Roman"/>
                <w:b w:val="false"/>
                <w:i w:val="false"/>
                <w:color w:val="000000"/>
                <w:sz w:val="20"/>
              </w:rPr>
              <w:t xml:space="preserve">
жоспарында </w:t>
            </w:r>
            <w:r>
              <w:br/>
            </w:r>
            <w:r>
              <w:rPr>
                <w:rFonts w:ascii="Times New Roman"/>
                <w:b w:val="false"/>
                <w:i w:val="false"/>
                <w:color w:val="000000"/>
                <w:sz w:val="20"/>
              </w:rPr>
              <w:t xml:space="preserve">
белгіленген </w:t>
            </w:r>
            <w:r>
              <w:br/>
            </w:r>
            <w:r>
              <w:rPr>
                <w:rFonts w:ascii="Times New Roman"/>
                <w:b w:val="false"/>
                <w:i w:val="false"/>
                <w:color w:val="000000"/>
                <w:sz w:val="20"/>
              </w:rPr>
              <w:t xml:space="preserve">
мерзімде </w:t>
            </w:r>
            <w:r>
              <w:br/>
            </w:r>
            <w:r>
              <w:rPr>
                <w:rFonts w:ascii="Times New Roman"/>
                <w:b w:val="false"/>
                <w:i w:val="false"/>
                <w:color w:val="000000"/>
                <w:sz w:val="20"/>
              </w:rPr>
              <w:t xml:space="preserve">
іс-шаралар оң </w:t>
            </w:r>
            <w:r>
              <w:br/>
            </w:r>
            <w:r>
              <w:rPr>
                <w:rFonts w:ascii="Times New Roman"/>
                <w:b w:val="false"/>
                <w:i w:val="false"/>
                <w:color w:val="000000"/>
                <w:sz w:val="20"/>
              </w:rPr>
              <w:t xml:space="preserve">
пысықталса, нақты </w:t>
            </w:r>
            <w:r>
              <w:br/>
            </w:r>
            <w:r>
              <w:rPr>
                <w:rFonts w:ascii="Times New Roman"/>
                <w:b w:val="false"/>
                <w:i w:val="false"/>
                <w:color w:val="000000"/>
                <w:sz w:val="20"/>
              </w:rPr>
              <w:t xml:space="preserve">
формат түрінде </w:t>
            </w:r>
            <w:r>
              <w:br/>
            </w:r>
            <w:r>
              <w:rPr>
                <w:rFonts w:ascii="Times New Roman"/>
                <w:b w:val="false"/>
                <w:i w:val="false"/>
                <w:color w:val="000000"/>
                <w:sz w:val="20"/>
              </w:rPr>
              <w:t xml:space="preserve">
бағдарламалық және </w:t>
            </w:r>
            <w:r>
              <w:br/>
            </w:r>
            <w:r>
              <w:rPr>
                <w:rFonts w:ascii="Times New Roman"/>
                <w:b w:val="false"/>
                <w:i w:val="false"/>
                <w:color w:val="000000"/>
                <w:sz w:val="20"/>
              </w:rPr>
              <w:t xml:space="preserve">
өзге де құжаттардың тиісті </w:t>
            </w:r>
            <w:r>
              <w:br/>
            </w:r>
            <w:r>
              <w:rPr>
                <w:rFonts w:ascii="Times New Roman"/>
                <w:b w:val="false"/>
                <w:i w:val="false"/>
                <w:color w:val="000000"/>
                <w:sz w:val="20"/>
              </w:rPr>
              <w:t xml:space="preserve">
іс-шаралар жоспарына енгізіледі.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жоспарының </w:t>
            </w:r>
            <w:r>
              <w:br/>
            </w:r>
            <w:r>
              <w:rPr>
                <w:rFonts w:ascii="Times New Roman"/>
                <w:b w:val="false"/>
                <w:i w:val="false"/>
                <w:color w:val="000000"/>
                <w:sz w:val="20"/>
              </w:rPr>
              <w:t xml:space="preserve">
2-бөлігін іске асыру </w:t>
            </w:r>
            <w:r>
              <w:br/>
            </w:r>
            <w:r>
              <w:rPr>
                <w:rFonts w:ascii="Times New Roman"/>
                <w:b w:val="false"/>
                <w:i w:val="false"/>
                <w:color w:val="000000"/>
                <w:sz w:val="20"/>
              </w:rPr>
              <w:t xml:space="preserve">
ерекшеліктері </w:t>
            </w:r>
          </w:p>
          <w:p>
            <w:pPr>
              <w:spacing w:after="20"/>
              <w:ind w:left="20"/>
              <w:jc w:val="both"/>
            </w:pPr>
            <w:r>
              <w:rPr>
                <w:rFonts w:ascii="Times New Roman"/>
                <w:b w:val="false"/>
                <w:i w:val="false"/>
                <w:color w:val="000000"/>
                <w:sz w:val="20"/>
              </w:rPr>
              <w:t xml:space="preserve">БҚҰК: </w:t>
            </w:r>
            <w:r>
              <w:br/>
            </w:r>
            <w:r>
              <w:rPr>
                <w:rFonts w:ascii="Times New Roman"/>
                <w:b w:val="false"/>
                <w:i w:val="false"/>
                <w:color w:val="000000"/>
                <w:sz w:val="20"/>
              </w:rPr>
              <w:t xml:space="preserve">
бизнес-қоғамдастықтың </w:t>
            </w:r>
            <w:r>
              <w:br/>
            </w:r>
            <w:r>
              <w:rPr>
                <w:rFonts w:ascii="Times New Roman"/>
                <w:b w:val="false"/>
                <w:i w:val="false"/>
                <w:color w:val="000000"/>
                <w:sz w:val="20"/>
              </w:rPr>
              <w:t xml:space="preserve">
бәсекеге қабілетті </w:t>
            </w:r>
            <w:r>
              <w:br/>
            </w:r>
            <w:r>
              <w:rPr>
                <w:rFonts w:ascii="Times New Roman"/>
                <w:b w:val="false"/>
                <w:i w:val="false"/>
                <w:color w:val="000000"/>
                <w:sz w:val="20"/>
              </w:rPr>
              <w:t xml:space="preserve">
санасын дамытуды </w:t>
            </w:r>
            <w:r>
              <w:br/>
            </w:r>
            <w:r>
              <w:rPr>
                <w:rFonts w:ascii="Times New Roman"/>
                <w:b w:val="false"/>
                <w:i w:val="false"/>
                <w:color w:val="000000"/>
                <w:sz w:val="20"/>
              </w:rPr>
              <w:t xml:space="preserve">
қолдау жөнінде арнайы </w:t>
            </w:r>
            <w:r>
              <w:br/>
            </w:r>
            <w:r>
              <w:rPr>
                <w:rFonts w:ascii="Times New Roman"/>
                <w:b w:val="false"/>
                <w:i w:val="false"/>
                <w:color w:val="000000"/>
                <w:sz w:val="20"/>
              </w:rPr>
              <w:t xml:space="preserve">
шараларды әзірлеу </w:t>
            </w:r>
            <w:r>
              <w:br/>
            </w:r>
            <w:r>
              <w:rPr>
                <w:rFonts w:ascii="Times New Roman"/>
                <w:b w:val="false"/>
                <w:i w:val="false"/>
                <w:color w:val="000000"/>
                <w:sz w:val="20"/>
              </w:rPr>
              <w:t xml:space="preserve">
бөлігінде </w:t>
            </w:r>
            <w:r>
              <w:br/>
            </w:r>
            <w:r>
              <w:rPr>
                <w:rFonts w:ascii="Times New Roman"/>
                <w:b w:val="false"/>
                <w:i w:val="false"/>
                <w:color w:val="000000"/>
                <w:sz w:val="20"/>
              </w:rPr>
              <w:t xml:space="preserve">
1-басымдықты; </w:t>
            </w:r>
            <w:r>
              <w:br/>
            </w:r>
            <w:r>
              <w:rPr>
                <w:rFonts w:ascii="Times New Roman"/>
                <w:b w:val="false"/>
                <w:i w:val="false"/>
                <w:color w:val="000000"/>
                <w:sz w:val="20"/>
              </w:rPr>
              <w:t xml:space="preserve">
бизнесті жүргізу үшін жағдайларды жетілдірудің икемді тетігін құру бөлігінде 2-басымдықты; </w:t>
            </w:r>
            <w:r>
              <w:br/>
            </w:r>
            <w:r>
              <w:rPr>
                <w:rFonts w:ascii="Times New Roman"/>
                <w:b w:val="false"/>
                <w:i w:val="false"/>
                <w:color w:val="000000"/>
                <w:sz w:val="20"/>
              </w:rPr>
              <w:t xml:space="preserve">
ғылыми-зерттеу ұйымдары, жоғары оқу орындары, кәсіпорындар, өндірушілер мен мемлекеттік органдардың арасында түйіскен байланыстар орнату бөлігінде 3-басымдықты; </w:t>
            </w:r>
            <w:r>
              <w:br/>
            </w:r>
            <w:r>
              <w:rPr>
                <w:rFonts w:ascii="Times New Roman"/>
                <w:b w:val="false"/>
                <w:i w:val="false"/>
                <w:color w:val="000000"/>
                <w:sz w:val="20"/>
              </w:rPr>
              <w:t xml:space="preserve">
еңбек өнімділігін және өндірістің энергия тиімділігін арттыру бөлігінде 4-басымдықты; </w:t>
            </w:r>
            <w:r>
              <w:br/>
            </w:r>
            <w:r>
              <w:rPr>
                <w:rFonts w:ascii="Times New Roman"/>
                <w:b w:val="false"/>
                <w:i w:val="false"/>
                <w:color w:val="000000"/>
                <w:sz w:val="20"/>
              </w:rPr>
              <w:t xml:space="preserve">
Қазақстан бизнесменінің Кодексін әзірлеудің орындылығы, оған қосылу тетігін және оның нормаларын елдің прогресивті бизнесі арасында тарату бөлігінде 5-басымдықты; </w:t>
            </w:r>
            <w:r>
              <w:br/>
            </w:r>
            <w:r>
              <w:rPr>
                <w:rFonts w:ascii="Times New Roman"/>
                <w:b w:val="false"/>
                <w:i w:val="false"/>
                <w:color w:val="000000"/>
                <w:sz w:val="20"/>
              </w:rPr>
              <w:t xml:space="preserve">
еңбек ресурстарының кәсіби құрылымдарын дамыту бөлігінде 6-басымдықты іске асыру бойынша ұсыныстар әзірлейді.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жоспарының 3-бөлігін Іске асыру ерекшеліктері </w:t>
            </w:r>
          </w:p>
          <w:p>
            <w:pPr>
              <w:spacing w:after="20"/>
              <w:ind w:left="20"/>
              <w:jc w:val="both"/>
            </w:pPr>
            <w:r>
              <w:rPr>
                <w:rFonts w:ascii="Times New Roman"/>
                <w:b w:val="false"/>
                <w:i w:val="false"/>
                <w:color w:val="000000"/>
                <w:sz w:val="20"/>
              </w:rPr>
              <w:t xml:space="preserve">1. Мемлекеттік органдар Тұжырымдаманы, тиісті бағдарламалық және басқа құжаттарды іске асыру барысы тұрғысынан өздерінің құзыретіне қатысты бөлікте мониторинг пен талдауды жүзеге асырады, бұл ретте Басымдықты іске асыру картасында белгіленген параметрлер ескерілетін болады; </w:t>
            </w:r>
            <w:r>
              <w:br/>
            </w:r>
            <w:r>
              <w:rPr>
                <w:rFonts w:ascii="Times New Roman"/>
                <w:b w:val="false"/>
                <w:i w:val="false"/>
                <w:color w:val="000000"/>
                <w:sz w:val="20"/>
              </w:rPr>
              <w:t xml:space="preserve">
2. Үкіметтік емес ұйымдар арнайы әзірленген Сұрақнама бойынша бизнес пен халықтың әлеуметтік жігінің мақсатты топтары бойынша қоғамдық пікірлерді тұрақты қадағалап отырады; </w:t>
            </w:r>
            <w:r>
              <w:br/>
            </w:r>
            <w:r>
              <w:rPr>
                <w:rFonts w:ascii="Times New Roman"/>
                <w:b w:val="false"/>
                <w:i w:val="false"/>
                <w:color w:val="000000"/>
                <w:sz w:val="20"/>
              </w:rPr>
              <w:t xml:space="preserve">
3. Бұқаралық ақпарат құралдары. Ұлттық кеңес мемлекеттік органдардың, даму институттарының, кәсіпкерлік қауымдастықтары мен бірлестіктерінің баспасөз қызметтерімен өзара іс-қимыл жасау үшін, бұқаралық ақпарат құралдарына мониторинг пен талдауды жүзеге асырады; </w:t>
            </w:r>
            <w:r>
              <w:br/>
            </w:r>
            <w:r>
              <w:rPr>
                <w:rFonts w:ascii="Times New Roman"/>
                <w:b w:val="false"/>
                <w:i w:val="false"/>
                <w:color w:val="000000"/>
                <w:sz w:val="20"/>
              </w:rPr>
              <w:t xml:space="preserve">
4. Шетелдік және отандық ұйымдардың рейтингтік бағалауларын мониторинг пен талдауды мемлекеттік органдар мен халықаралық донор ұйымдармен және рейтингтік ұйымдармен өзара іс-қимылды жүзеге асыратын жеке сектормен бірлесіп Бәсекеге қабілеттілік жөніндегі ұлттық кеңес жүргізеді. </w:t>
            </w:r>
          </w:p>
        </w:tc>
      </w:tr>
    </w:tbl>
    <w:p>
      <w:pPr>
        <w:spacing w:after="0"/>
        <w:ind w:left="0"/>
        <w:jc w:val="both"/>
      </w:pPr>
      <w:r>
        <w:rPr>
          <w:rFonts w:ascii="Times New Roman"/>
          <w:b w:val="false"/>
          <w:i w:val="false"/>
          <w:color w:val="000000"/>
          <w:sz w:val="28"/>
          <w:u w:val="single"/>
        </w:rPr>
        <w:t xml:space="preserve">       |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3"/>
      </w:tblGrid>
      <w:tr>
        <w:trPr>
          <w:trHeight w:val="450" w:hRule="atLeast"/>
        </w:trPr>
        <w:tc>
          <w:tcPr>
            <w:tcW w:w="1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қабілеттілік жөніндегі ұлттық кеңестің жалпы </w:t>
            </w:r>
            <w:r>
              <w:br/>
            </w:r>
            <w:r>
              <w:rPr>
                <w:rFonts w:ascii="Times New Roman"/>
                <w:b w:val="false"/>
                <w:i w:val="false"/>
                <w:color w:val="000000"/>
                <w:sz w:val="20"/>
              </w:rPr>
              <w:t xml:space="preserve">
басшылығымен үйлестіре сүйемелдеуді жүзеге асыратын </w:t>
            </w:r>
            <w:r>
              <w:br/>
            </w:r>
            <w:r>
              <w:rPr>
                <w:rFonts w:ascii="Times New Roman"/>
                <w:b w:val="false"/>
                <w:i w:val="false"/>
                <w:color w:val="000000"/>
                <w:sz w:val="20"/>
              </w:rPr>
              <w:t xml:space="preserve">
мемлекеттік орган тоқсан сайын қол жеткізілген бәсекеге </w:t>
            </w:r>
            <w:r>
              <w:br/>
            </w:r>
            <w:r>
              <w:rPr>
                <w:rFonts w:ascii="Times New Roman"/>
                <w:b w:val="false"/>
                <w:i w:val="false"/>
                <w:color w:val="000000"/>
                <w:sz w:val="20"/>
              </w:rPr>
              <w:t xml:space="preserve">
қабілеттіліктің деңгейін Бас бағалауды қамтитын Тұжырымдаманың </w:t>
            </w:r>
            <w:r>
              <w:br/>
            </w:r>
            <w:r>
              <w:rPr>
                <w:rFonts w:ascii="Times New Roman"/>
                <w:b w:val="false"/>
                <w:i w:val="false"/>
                <w:color w:val="000000"/>
                <w:sz w:val="20"/>
              </w:rPr>
              <w:t xml:space="preserve">
іске асырылу барысы туралы ақпарат дайындайды. </w:t>
            </w:r>
          </w:p>
        </w:tc>
      </w:tr>
    </w:tbl>
    <w:p>
      <w:pPr>
        <w:spacing w:after="0"/>
        <w:ind w:left="0"/>
        <w:jc w:val="both"/>
      </w:pPr>
      <w:r>
        <w:rPr>
          <w:rFonts w:ascii="Times New Roman"/>
          <w:b w:val="false"/>
          <w:i w:val="false"/>
          <w:color w:val="000000"/>
          <w:sz w:val="28"/>
        </w:rPr>
        <w:t xml:space="preserve">      Қазақстан Республикасы Экономика және бюджеттік жоспарлау министрлігі, орталық, жергілікті атқарушы және мүдделі мемлекеттік органдар, Бәсекеге қабілеттілік жөніндегі ұлттық кеңеспен бірлесе отырып, Тұжырымдама қабылданғаннан кейін төрт ай ішінде үш негізгі бөлімнен тұратын Тұжырымдаманы іске асыру жөніндегі іс-шаралар жоспарын (Іс-шаралар жоспары) әзірлейтін болады. </w:t>
      </w:r>
      <w:r>
        <w:br/>
      </w:r>
      <w:r>
        <w:rPr>
          <w:rFonts w:ascii="Times New Roman"/>
          <w:b w:val="false"/>
          <w:i w:val="false"/>
          <w:color w:val="000000"/>
          <w:sz w:val="28"/>
        </w:rPr>
        <w:t xml:space="preserve">
      Іс-шаралар жоспарының бірінші бөлігінде тиісті бағдарламалық және өзге де құжаттардың іс-шаралар жоспарларын өзекті ету жөніндегі жұмыстарды жоспарлауды қамтиды. </w:t>
      </w:r>
      <w:r>
        <w:br/>
      </w:r>
      <w:r>
        <w:rPr>
          <w:rFonts w:ascii="Times New Roman"/>
          <w:b w:val="false"/>
          <w:i w:val="false"/>
          <w:color w:val="000000"/>
          <w:sz w:val="28"/>
        </w:rPr>
        <w:t xml:space="preserve">
      Іс-шаралар жоспарының екінші бөлігі Тұжырымдаманың ережелерінде көзделетін бәсекеге қабілеттілік жөніндегі өңірлік кеңестермен өзара іс-қимыл жасау үшін Бәсекеге қабілеттілік жөніндегі кеңес жүзеге асыратын шаралар қарастырылуы тиіс. </w:t>
      </w:r>
      <w:r>
        <w:br/>
      </w:r>
      <w:r>
        <w:rPr>
          <w:rFonts w:ascii="Times New Roman"/>
          <w:b w:val="false"/>
          <w:i w:val="false"/>
          <w:color w:val="000000"/>
          <w:sz w:val="28"/>
        </w:rPr>
        <w:t xml:space="preserve">
      Іс-шаралар жоспарының үшінші бөлігі бәсекеге қабілеттіліктің қол жеткізілген деңгейін, сондай-ақ осы бағыттағы мемлекеттік органдар мен жеке сектордың жұмыс барысына тиімді мониторинг, талдау және басты бағалауды ұйымдастыру мен жүргізуді қамтамасыз ету үшін әзірленуі тиіс. Іс-шаралар жоспары Қазақстан Республикасы Үкіметінің қаулысымен бекітіледі. </w:t>
      </w:r>
      <w:r>
        <w:br/>
      </w:r>
      <w:r>
        <w:rPr>
          <w:rFonts w:ascii="Times New Roman"/>
          <w:b w:val="false"/>
          <w:i w:val="false"/>
          <w:color w:val="000000"/>
          <w:sz w:val="28"/>
        </w:rPr>
        <w:t xml:space="preserve">
      Жыл сайын бірінші тоқсанда атқарылған жұмыстар мен Тұжырымдаманы іске асыру барысында алынған нәтижелер бойынша Іс-шаралар жоспарын өзекті ету жүзеге асырылады. </w:t>
      </w:r>
      <w:r>
        <w:br/>
      </w:r>
      <w:r>
        <w:rPr>
          <w:rFonts w:ascii="Times New Roman"/>
          <w:b w:val="false"/>
          <w:i w:val="false"/>
          <w:color w:val="000000"/>
          <w:sz w:val="28"/>
        </w:rPr>
        <w:t xml:space="preserve">
      Тұжырымдаманы іске асыру жөніндегі іс-қимылдардың негізделген өзара байланысы мақсатында мемлекеттік органдар бағдарламалық және өзге де құжаттардың Іс-шаралар жоспарларын өзекті етумен байланысты барлық қажетті бюджеттік рәсімдерді алдын ала жүргізуі тиіс. </w:t>
      </w:r>
      <w:r>
        <w:br/>
      </w:r>
      <w:r>
        <w:rPr>
          <w:rFonts w:ascii="Times New Roman"/>
          <w:b w:val="false"/>
          <w:i w:val="false"/>
          <w:color w:val="000000"/>
          <w:sz w:val="28"/>
        </w:rPr>
        <w:t xml:space="preserve">
      Бұл ретте, әзірлеу кезінде нақты қаржылық қамтылған Тұжырымдаманы іске асыру жөніндегі белгілі бір шараларды уақтылы емес және пысықталмағандығын болдырмау мақсатында оларды міндетті түрде "ұсыныстар әзірлеу" мәртебесінде Іс-шаралар жоспарына енгізу жүзеге асырылады, онда мәселені зерделеудің мерзімдері бюджеттік рәсімдер жүргізу және (немесе) қаржыландырудың өзге көздерін тарту үшін қажетті мерзімдері ескере отырып анықталады. </w:t>
      </w:r>
      <w:r>
        <w:br/>
      </w:r>
      <w:r>
        <w:rPr>
          <w:rFonts w:ascii="Times New Roman"/>
          <w:b w:val="false"/>
          <w:i w:val="false"/>
          <w:color w:val="000000"/>
          <w:sz w:val="28"/>
        </w:rPr>
        <w:t xml:space="preserve">
      Іс-шаралар жоспарында белгіленген мерзімде іс-шаралар оң пысықталса, нақты формат түрінде бағдарламалық және өзге де құжаттардың тиісті Іс-шаралар жоспарына енгізіледі. </w:t>
      </w:r>
      <w:r>
        <w:br/>
      </w:r>
      <w:r>
        <w:rPr>
          <w:rFonts w:ascii="Times New Roman"/>
          <w:b w:val="false"/>
          <w:i w:val="false"/>
          <w:color w:val="000000"/>
          <w:sz w:val="28"/>
        </w:rPr>
        <w:t xml:space="preserve">
      Қазақстан Республикасы Экономика және бюджеттік жоспарлау министрлігі Бәсекеге қабілеттілік жөніндегі ұлттық кеңестің жалпы басшылығымен Іс-шаралар жоспарын әзірлеу, өзекті етуді және іске асыруды үйлестіре отырып сүйемелдеуді жүзеге асыратын болады. </w:t>
      </w:r>
      <w:r>
        <w:br/>
      </w:r>
      <w:r>
        <w:rPr>
          <w:rFonts w:ascii="Times New Roman"/>
          <w:b w:val="false"/>
          <w:i w:val="false"/>
          <w:color w:val="000000"/>
          <w:sz w:val="28"/>
        </w:rPr>
        <w:t xml:space="preserve">
      Бәсекеге қабілеттіліктің қол жеткізілген деңгейіне, сондай-ақ осы бағыттағы жұмыстар барысына мониторинг пен талдау жүргізу тұрақты негізде тоқсан сайын қорытынды шығара отырып жүзеге асырылады және негізгі 4 кезден тұрады: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жеткізілген бәсекеге қабілеттілікті бас бағалау, мониторингі және талдау </w:t>
            </w:r>
          </w:p>
        </w:tc>
      </w:tr>
    </w:tbl>
    <w:p>
      <w:pPr>
        <w:spacing w:after="0"/>
        <w:ind w:left="0"/>
        <w:jc w:val="both"/>
      </w:pPr>
      <w:r>
        <w:rPr>
          <w:rFonts w:ascii="Times New Roman"/>
          <w:b w:val="false"/>
          <w:i w:val="false"/>
          <w:color w:val="000000"/>
          <w:sz w:val="28"/>
        </w:rPr>
        <w:t xml:space="preserve">      /                  /            \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2353"/>
        <w:gridCol w:w="2833"/>
        <w:gridCol w:w="3673"/>
      </w:tblGrid>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Тұжырымдама мен бағдарламалық құжаттарды орындау барысы туралы мемлекеттік органдардың жүргізген талдауы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Отандық </w:t>
            </w:r>
            <w:r>
              <w:br/>
            </w:r>
            <w:r>
              <w:rPr>
                <w:rFonts w:ascii="Times New Roman"/>
                <w:b w:val="false"/>
                <w:i w:val="false"/>
                <w:color w:val="000000"/>
                <w:sz w:val="20"/>
              </w:rPr>
              <w:t xml:space="preserve">
ҮЕҰ </w:t>
            </w:r>
            <w:r>
              <w:br/>
            </w:r>
            <w:r>
              <w:rPr>
                <w:rFonts w:ascii="Times New Roman"/>
                <w:b w:val="false"/>
                <w:i w:val="false"/>
                <w:color w:val="000000"/>
                <w:sz w:val="20"/>
              </w:rPr>
              <w:t xml:space="preserve">
жүргізген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сауалдардың </w:t>
            </w:r>
            <w:r>
              <w:br/>
            </w:r>
            <w:r>
              <w:rPr>
                <w:rFonts w:ascii="Times New Roman"/>
                <w:b w:val="false"/>
                <w:i w:val="false"/>
                <w:color w:val="000000"/>
                <w:sz w:val="20"/>
              </w:rPr>
              <w:t xml:space="preserve">
деректері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БАҚ-ты </w:t>
            </w:r>
            <w:r>
              <w:br/>
            </w:r>
            <w:r>
              <w:rPr>
                <w:rFonts w:ascii="Times New Roman"/>
                <w:b w:val="false"/>
                <w:i w:val="false"/>
                <w:color w:val="000000"/>
                <w:sz w:val="20"/>
              </w:rPr>
              <w:t xml:space="preserve">
мониторингі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Рейтингтік бағалау деректері, рейтингтік ұйымдармен жұмыстар жүргізу </w:t>
            </w:r>
          </w:p>
        </w:tc>
      </w:tr>
    </w:tbl>
    <w:p>
      <w:pPr>
        <w:spacing w:after="0"/>
        <w:ind w:left="0"/>
        <w:jc w:val="both"/>
      </w:pPr>
      <w:r>
        <w:rPr>
          <w:rFonts w:ascii="Times New Roman"/>
          <w:b w:val="false"/>
          <w:i w:val="false"/>
          <w:color w:val="000000"/>
          <w:sz w:val="28"/>
        </w:rPr>
        <w:t xml:space="preserve">      1. Мемлекеттік органдар. Мемлекеттік органдар Тұжырымдаманы, тиісті бағдарламалық және өзге де құжаттарды іске асыру барысы тұрғысынан өздерінің құзыретіне жататын бөлікте мониторинг пен талдауды жүзеге асырады. </w:t>
      </w:r>
      <w:r>
        <w:br/>
      </w:r>
      <w:r>
        <w:rPr>
          <w:rFonts w:ascii="Times New Roman"/>
          <w:b w:val="false"/>
          <w:i w:val="false"/>
          <w:color w:val="000000"/>
          <w:sz w:val="28"/>
        </w:rPr>
        <w:t xml:space="preserve">
      Сонымен қатар, мониторинг пен талдау кезінде Тұжырымдама басымдықтарын іске асыру картасында белгіленген параметрлер онда белгіленген мерзімдерге сәйкес ескерілетін болады. Рейтингтік ұйымдардағы Қазақстан дәрежесінің қандай да бір позицияларын қатысты параметрлері шартты түрде болжамды болып табылады. </w:t>
      </w:r>
      <w:r>
        <w:br/>
      </w:r>
      <w:r>
        <w:rPr>
          <w:rFonts w:ascii="Times New Roman"/>
          <w:b w:val="false"/>
          <w:i w:val="false"/>
          <w:color w:val="000000"/>
          <w:sz w:val="28"/>
        </w:rPr>
        <w:t xml:space="preserve">
      Бұл осы Тұжырымдаманы әзірлеу кезінде Қазақстанның бәсекеге қабілеттілігінің кешенді бағалауды ДЭФ ғана жүзеге асыруына негізделген. Осыған байланысты белгіленетін параметрлер белгілі бір деңгейде бағдарланған, бірақ ДЭФ ұстанымының жалпы тәсіліне төмендегідей себептер бойынша толығымен "байланбаған". ДЭФ бағалау әдістемесі түрленіп отырады және өзгеруге жатады. Бұдан басқа, Қазақстан рейтинг жүргізетін басқа ұйымдар да жекелеген позициялар бойынша бағаланады. </w:t>
      </w:r>
      <w:r>
        <w:br/>
      </w:r>
      <w:r>
        <w:rPr>
          <w:rFonts w:ascii="Times New Roman"/>
          <w:b w:val="false"/>
          <w:i w:val="false"/>
          <w:color w:val="000000"/>
          <w:sz w:val="28"/>
        </w:rPr>
        <w:t xml:space="preserve">
      Осымен қатар, қазіргі кезде Қазақстанның елдің бәсекеге қабілеттілігіне жалпы шолу, сондай-ақ рейтингтің мамандандырылған түрлері тұрғысынан өзге де беделді ұйымдар жүргізетін (мысалы, TIMSS (Trends in Mathematics and Science Study) и PISA (Programme for International Student Assessment) халықаралық салыстырмалы зерделеулердің нәтижелері) басқа да еларалық рейтингтерге қатысуы жөніндегі мәселе пысықтауда. Бұл ретте, әдеттегідей, бағаланатын елдер саны сол немесе басқа рейтингке байланысты 50-ден 180 елге дейін ауытқиды, демек сол немесе басқа орынға "байланып қалу" мүмкін емес. </w:t>
      </w:r>
      <w:r>
        <w:br/>
      </w:r>
      <w:r>
        <w:rPr>
          <w:rFonts w:ascii="Times New Roman"/>
          <w:b w:val="false"/>
          <w:i w:val="false"/>
          <w:color w:val="000000"/>
          <w:sz w:val="28"/>
        </w:rPr>
        <w:t xml:space="preserve">
      Жалпы алғанда, қол жеткізілген бәсекеге қабілеттіктің деңгейіне, сондай-ақ осы бағыттағы мемлекеттік органдар мен жеке сектордың жұмыстары барысына бас бағалауды жүзеге асыру жөніндегі жұмыстардың жүйелі негізін қалаудың нәтижесінде басқа елдер дамуының перспективалары мен күтілетін қарқындары контексінде республика дамуының ерекшеліктері мен факторларын ескеретін Қазақстанның бәсеке қабілеттілігін бағалаудың өзіндік, отандық әдістемесі қалыптасатын болады. </w:t>
      </w:r>
      <w:r>
        <w:br/>
      </w:r>
      <w:r>
        <w:rPr>
          <w:rFonts w:ascii="Times New Roman"/>
          <w:b w:val="false"/>
          <w:i w:val="false"/>
          <w:color w:val="000000"/>
          <w:sz w:val="28"/>
        </w:rPr>
        <w:t xml:space="preserve">
      2. Үкіметтік емес ұйымдар. Мониторинг пен талдау әлеуметтік мемлекеттік тапсырыстың негізінде жүзеге асырылады. Сұрақнама бойынша бизнес пен халықтың әлеуметтік жігінің мақсатты топтары бойынша қоғамдық пікірлерді тұрақты қадағалау тұрғысынан және Бәсекеге қабілеттілік жөніндегі ұлттық кеңес дайындайтын респонденттер мен репрезентативтік таңдаудың мақсатты топтары шеңберінде жұмыс істейді. </w:t>
      </w:r>
      <w:r>
        <w:br/>
      </w:r>
      <w:r>
        <w:rPr>
          <w:rFonts w:ascii="Times New Roman"/>
          <w:b w:val="false"/>
          <w:i w:val="false"/>
          <w:color w:val="000000"/>
          <w:sz w:val="28"/>
        </w:rPr>
        <w:t xml:space="preserve">
      Мониторинг пен талдау көздерінің осы түрін қамтамасыз ету қаржылық және ұйымдық сүйемелдеуге байланысты белгілі бір уақыт мерзімін талап ететіндігін назарға ала отырып, оны енгізу мен ұлғайту кезең-кезеңімен 2009 жылдан бастап жүзеге асырылатын болады. </w:t>
      </w:r>
      <w:r>
        <w:br/>
      </w:r>
      <w:r>
        <w:rPr>
          <w:rFonts w:ascii="Times New Roman"/>
          <w:b w:val="false"/>
          <w:i w:val="false"/>
          <w:color w:val="000000"/>
          <w:sz w:val="28"/>
        </w:rPr>
        <w:t xml:space="preserve">
      Осы кезеңге дейін Бәсекеге қабілеттілік жөніндегі ұлттық кеңес осы жұмысқа қоғамдық бастамада 2008 жылдан бастап үкіметтік емес ұйымдардың қатысуы туралы мәселені пысықтайтын болады. </w:t>
      </w:r>
      <w:r>
        <w:br/>
      </w:r>
      <w:r>
        <w:rPr>
          <w:rFonts w:ascii="Times New Roman"/>
          <w:b w:val="false"/>
          <w:i w:val="false"/>
          <w:color w:val="000000"/>
          <w:sz w:val="28"/>
        </w:rPr>
        <w:t xml:space="preserve">
      3. Бұқаралық ақпарат құралдары. Бұқаралық ақпарат құралдарға мониторинг пен талдауды мемлекеттік органдардың, даму институттарының, кәсіпкерлік қауымдастықтары мен бірлестіктерінің баспасөз қызметтерімен өзара іс-қимыл жасау үшін Бәсекеге қабілеттілік жөніндегі ұлттық кеңес жүзеге асырады. </w:t>
      </w:r>
      <w:r>
        <w:br/>
      </w:r>
      <w:r>
        <w:rPr>
          <w:rFonts w:ascii="Times New Roman"/>
          <w:b w:val="false"/>
          <w:i w:val="false"/>
          <w:color w:val="000000"/>
          <w:sz w:val="28"/>
        </w:rPr>
        <w:t xml:space="preserve">
      4. Тиісті шетелдік және отандық ұйымдардың рейтингтік бағалауы, сондай-ақ халықаралық донор ұйымдардың бағалауы. </w:t>
      </w:r>
      <w:r>
        <w:br/>
      </w:r>
      <w:r>
        <w:rPr>
          <w:rFonts w:ascii="Times New Roman"/>
          <w:b w:val="false"/>
          <w:i w:val="false"/>
          <w:color w:val="000000"/>
          <w:sz w:val="28"/>
        </w:rPr>
        <w:t xml:space="preserve">
      Мониторинг пен талдауды мемлекеттік органдар мен халықаралық донор ұйымдар және Қазақстанның бәсекеге қабілеттілігін және оның жекелеген позицияларын бағалайтын рейтингтік ұйымдармен өзара іс-қимылды жүзеге асыратын жеке сектормен бірлесіп Бәсекеге қабілеттілік жөніндегі ұлттық кеңес жүзеге асырады. Осы ұйымдардың қорытындыларын шығарудың әр түрлі кезеңділігін назарға ала отырып, олардың нәтижелері пайда болуына қарай ескеріледі. </w:t>
      </w:r>
      <w:r>
        <w:br/>
      </w:r>
      <w:r>
        <w:rPr>
          <w:rFonts w:ascii="Times New Roman"/>
          <w:b w:val="false"/>
          <w:i w:val="false"/>
          <w:color w:val="000000"/>
          <w:sz w:val="28"/>
        </w:rPr>
        <w:t xml:space="preserve">
      Көрсетілген көздердің мониторингі мен талдау нәтижелерін ескере отырып, Бәсекеге қабілеттілік жөніндегі ұлттық кеңестің жалпы басшылығымен Іс-шаралар жоспарын әзірлеуді, өзекті етуді және іске асыруды үйлестіре сүйемелдеуді жүзеге асыратын мемлекеттік орган Қазақстан Республикасының Үкіметіне тоқсан сайын берілетін қол жеткізілген бәсекеге қабілеттіліктің деңгейіне, сондай-ақ осы бағыттағы мемлекеттік органдар мен жеке сектордың жұмыстары барысына бас бағалауды қамтитын Тұжырымдаманы іске асыру барысы туралы тоқсан сайын ақпарат дайындайды. </w:t>
      </w:r>
      <w:r>
        <w:br/>
      </w:r>
      <w:r>
        <w:rPr>
          <w:rFonts w:ascii="Times New Roman"/>
          <w:b w:val="false"/>
          <w:i w:val="false"/>
          <w:color w:val="000000"/>
          <w:sz w:val="28"/>
        </w:rPr>
        <w:t xml:space="preserve">
      Жыл сайын қаңтар айында Бәсекеге қабілеттілік жөніндегі ұлттық кеңес бәсекеге қабілеттілік жөнінде кеңейтілген отырыс ұйымдастырады және өткізеді, онда қол жеткізілген бәсекеге қабілеттіліктің деңгейіне жылдық бас бағалау, сондай-ақ осы бағыттағы мемлекеттік органдар мен жеке сектордың жұмыстары барысына бағалау таныстырылады және одан әрі барысы мен жұмыс жоспары бойынша ұсыныстар енгізіледі.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