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6d482" w14:textId="cb6d4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Авиабағыттарға бюджеттік субсидияларды жұмсау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2007 жылғы 28 желтоқсандағы N 1344 Қаулысы. Күші жойылды - Қазақстан Республикасы Үкіметінің 2010 жылғы 31 желтоқсандағы № 1511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2010.12.31 </w:t>
      </w:r>
      <w:r>
        <w:rPr>
          <w:rFonts w:ascii="Times New Roman"/>
          <w:b w:val="false"/>
          <w:i w:val="false"/>
          <w:color w:val="ff0000"/>
          <w:sz w:val="28"/>
        </w:rPr>
        <w:t>№ 1511</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xml:space="preserve">      "Азаматтық авиацияны мемлекеттік реттеу туралы" Қазақстан Республикасының 2001 жылғы 15 желтоқсандағы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p>
    <w:bookmarkStart w:name="z2" w:id="1"/>
    <w:p>
      <w:pPr>
        <w:spacing w:after="0"/>
        <w:ind w:left="0"/>
        <w:jc w:val="both"/>
      </w:pPr>
      <w:r>
        <w:rPr>
          <w:rFonts w:ascii="Times New Roman"/>
          <w:b w:val="false"/>
          <w:i w:val="false"/>
          <w:color w:val="000000"/>
          <w:sz w:val="28"/>
        </w:rPr>
        <w:t xml:space="preserve">
      1. Қоса беріліп отырған Авиабағыттарға бюджеттік субсидияларды жұмсау ережесі бекітілсін. </w:t>
      </w:r>
    </w:p>
    <w:bookmarkEnd w:id="1"/>
    <w:bookmarkStart w:name="z3" w:id="2"/>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xml:space="preserve">
      1) "Авиабағыттарға субсидияларды жұмсау ережесін бекіту туралы" Қазақстан Республикасы Үкіметінің 2002 жылғы 17 тамыздағы N 915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2002 ж., N 27, 301-құжат); </w:t>
      </w:r>
    </w:p>
    <w:bookmarkEnd w:id="2"/>
    <w:bookmarkStart w:name="z4" w:id="3"/>
    <w:p>
      <w:pPr>
        <w:spacing w:after="0"/>
        <w:ind w:left="0"/>
        <w:jc w:val="both"/>
      </w:pPr>
      <w:r>
        <w:rPr>
          <w:rFonts w:ascii="Times New Roman"/>
          <w:b w:val="false"/>
          <w:i w:val="false"/>
          <w:color w:val="000000"/>
          <w:sz w:val="28"/>
        </w:rPr>
        <w:t xml:space="preserve">
      2) "Қазақстан Республикасы Үкіметінің 2002 жылғы 17 тамыздағы N 915 қаулысына өзгеріс енгізу туралы" Қазақстан Республикасы Үкіметінің 2004 жылғы 20 наурыздағы N 362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ПҮАЖ-ы, 2004 ж., N 15, 190-құжат). </w:t>
      </w:r>
    </w:p>
    <w:bookmarkEnd w:id="3"/>
    <w:bookmarkStart w:name="z5" w:id="4"/>
    <w:p>
      <w:pPr>
        <w:spacing w:after="0"/>
        <w:ind w:left="0"/>
        <w:jc w:val="both"/>
      </w:pPr>
      <w:r>
        <w:rPr>
          <w:rFonts w:ascii="Times New Roman"/>
          <w:b w:val="false"/>
          <w:i w:val="false"/>
          <w:color w:val="000000"/>
          <w:sz w:val="28"/>
        </w:rPr>
        <w:t xml:space="preserve">
      3. Осы қаулы алғаш рет ресми жарияланған күнінен бастап он күнтізбелік күн өткен соң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28 желтоқсандағы </w:t>
      </w:r>
      <w:r>
        <w:br/>
      </w:r>
      <w:r>
        <w:rPr>
          <w:rFonts w:ascii="Times New Roman"/>
          <w:b w:val="false"/>
          <w:i w:val="false"/>
          <w:color w:val="000000"/>
          <w:sz w:val="28"/>
        </w:rPr>
        <w:t xml:space="preserve">
N 1344 қаулысымен  </w:t>
      </w:r>
      <w:r>
        <w:br/>
      </w:r>
      <w:r>
        <w:rPr>
          <w:rFonts w:ascii="Times New Roman"/>
          <w:b w:val="false"/>
          <w:i w:val="false"/>
          <w:color w:val="000000"/>
          <w:sz w:val="28"/>
        </w:rPr>
        <w:t xml:space="preserve">
бекітілген       </w:t>
      </w:r>
    </w:p>
    <w:bookmarkStart w:name="z6" w:id="5"/>
    <w:p>
      <w:pPr>
        <w:spacing w:after="0"/>
        <w:ind w:left="0"/>
        <w:jc w:val="left"/>
      </w:pPr>
      <w:r>
        <w:rPr>
          <w:rFonts w:ascii="Times New Roman"/>
          <w:b/>
          <w:i w:val="false"/>
          <w:color w:val="000000"/>
        </w:rPr>
        <w:t xml:space="preserve"> 
  Авиабағыттарға бюджеттік субсидияларды жұмсау ережесі  1. Жалпы ережелер </w:t>
      </w:r>
    </w:p>
    <w:bookmarkEnd w:id="5"/>
    <w:bookmarkStart w:name="z7" w:id="6"/>
    <w:p>
      <w:pPr>
        <w:spacing w:after="0"/>
        <w:ind w:left="0"/>
        <w:jc w:val="both"/>
      </w:pPr>
      <w:r>
        <w:rPr>
          <w:rFonts w:ascii="Times New Roman"/>
          <w:b w:val="false"/>
          <w:i w:val="false"/>
          <w:color w:val="000000"/>
          <w:sz w:val="28"/>
        </w:rPr>
        <w:t xml:space="preserve">
         1.   Осы Ереже республикалық және жергілікті бюджеттер есебінен авиабағыттарға бюджеттік субсидияларды жұмсау тәртібін анықтайды. </w:t>
      </w:r>
    </w:p>
    <w:bookmarkEnd w:id="6"/>
    <w:bookmarkStart w:name="z8" w:id="7"/>
    <w:p>
      <w:pPr>
        <w:spacing w:after="0"/>
        <w:ind w:left="0"/>
        <w:jc w:val="both"/>
      </w:pPr>
      <w:r>
        <w:rPr>
          <w:rFonts w:ascii="Times New Roman"/>
          <w:b w:val="false"/>
          <w:i w:val="false"/>
          <w:color w:val="000000"/>
          <w:sz w:val="28"/>
        </w:rPr>
        <w:t xml:space="preserve">
      2. Қазақстан Республикасы Үкіметінің немесе ол уәкілеттік берген мемлекеттік органның шешімдері негізінде жүзеге асырылатын авиабағыттар бойынша тұрақты тасымалдарға, сондай-ақ жергілікті атқарушы органдардың шешімдері негізінде жүзеге асырылатын, авиабағыттың тиімді жұмыс істеуі үшін қажетті кіріс деңгейін қамтамасыз етпейтін тасымалдарға тиісті бюджетте көзделген қаражат есебінен субсидия берілуге тиіс. </w:t>
      </w:r>
      <w:r>
        <w:br/>
      </w:r>
      <w:r>
        <w:rPr>
          <w:rFonts w:ascii="Times New Roman"/>
          <w:b w:val="false"/>
          <w:i w:val="false"/>
          <w:color w:val="000000"/>
          <w:sz w:val="28"/>
        </w:rPr>
        <w:t xml:space="preserve">
      Субсидиялауға авиатасымал кезінде жолаушыларды, жүкті, почтаны және багажды тасымалдаудан түскен кіріс пен қалыптасатын пайдалану шығыстарының сомасы арасындағы алынған айырма жатады. </w:t>
      </w:r>
    </w:p>
    <w:bookmarkEnd w:id="7"/>
    <w:bookmarkStart w:name="z9" w:id="8"/>
    <w:p>
      <w:pPr>
        <w:spacing w:after="0"/>
        <w:ind w:left="0"/>
        <w:jc w:val="both"/>
      </w:pPr>
      <w:r>
        <w:rPr>
          <w:rFonts w:ascii="Times New Roman"/>
          <w:b w:val="false"/>
          <w:i w:val="false"/>
          <w:color w:val="000000"/>
          <w:sz w:val="28"/>
        </w:rPr>
        <w:t xml:space="preserve">
      3. Субсидиялау авиатасымалдарға әуе кемесінің экономика сыныбы есебінен қолданылады. </w:t>
      </w:r>
    </w:p>
    <w:bookmarkEnd w:id="8"/>
    <w:bookmarkStart w:name="z10" w:id="9"/>
    <w:p>
      <w:pPr>
        <w:spacing w:after="0"/>
        <w:ind w:left="0"/>
        <w:jc w:val="left"/>
      </w:pPr>
      <w:r>
        <w:rPr>
          <w:rFonts w:ascii="Times New Roman"/>
          <w:b/>
          <w:i w:val="false"/>
          <w:color w:val="000000"/>
        </w:rPr>
        <w:t xml:space="preserve"> 
  2. Бюджеттік субсидияларды есептеу және төлеу тәртібі </w:t>
      </w:r>
    </w:p>
    <w:bookmarkEnd w:id="9"/>
    <w:bookmarkStart w:name="z11" w:id="10"/>
    <w:p>
      <w:pPr>
        <w:spacing w:after="0"/>
        <w:ind w:left="0"/>
        <w:jc w:val="both"/>
      </w:pPr>
      <w:r>
        <w:rPr>
          <w:rFonts w:ascii="Times New Roman"/>
          <w:b w:val="false"/>
          <w:i w:val="false"/>
          <w:color w:val="000000"/>
          <w:sz w:val="28"/>
        </w:rPr>
        <w:t xml:space="preserve">
      4. Республикалық бюджеттен авиатасымалдар бойынша бюджеттік субсидиялар төлеу Қазақстан Республикасы Үкіметінің қаулысымен бекітілген тиісті бюджеттік бағдарлама паспортына сәйкес жүргізіледі. </w:t>
      </w:r>
    </w:p>
    <w:bookmarkEnd w:id="10"/>
    <w:bookmarkStart w:name="z12" w:id="11"/>
    <w:p>
      <w:pPr>
        <w:spacing w:after="0"/>
        <w:ind w:left="0"/>
        <w:jc w:val="both"/>
      </w:pPr>
      <w:r>
        <w:rPr>
          <w:rFonts w:ascii="Times New Roman"/>
          <w:b w:val="false"/>
          <w:i w:val="false"/>
          <w:color w:val="000000"/>
          <w:sz w:val="28"/>
        </w:rPr>
        <w:t xml:space="preserve">
      5. Жергілікті бюджеттен авиатасымалдар бойынша бюджеттік субсидиялар төлеу әкімдіктің қаулысымен бекітілген тиісті бюджеттік бағдарламалар паспорттарына сәйкес жүргізіледі. </w:t>
      </w:r>
    </w:p>
    <w:bookmarkEnd w:id="11"/>
    <w:bookmarkStart w:name="z13" w:id="12"/>
    <w:p>
      <w:pPr>
        <w:spacing w:after="0"/>
        <w:ind w:left="0"/>
        <w:jc w:val="both"/>
      </w:pPr>
      <w:r>
        <w:rPr>
          <w:rFonts w:ascii="Times New Roman"/>
          <w:b w:val="false"/>
          <w:i w:val="false"/>
          <w:color w:val="000000"/>
          <w:sz w:val="28"/>
        </w:rPr>
        <w:t xml:space="preserve">
      6. Бюджеттік субсидияларды төлеу ай сайын осы Ережеге 1-қосымшаға сәйкес келетін авиатасымалдардың нақты орындалған және құжатпен расталған көлемі бойынша және міндеттемелер мен төлемдер бойынша қаржыландыру жоспарына сәйкес жүзеге асырылады. </w:t>
      </w:r>
      <w:r>
        <w:br/>
      </w:r>
      <w:r>
        <w:rPr>
          <w:rFonts w:ascii="Times New Roman"/>
          <w:b w:val="false"/>
          <w:i w:val="false"/>
          <w:color w:val="000000"/>
          <w:sz w:val="28"/>
        </w:rPr>
        <w:t xml:space="preserve">
      Бюджеттік субсидияларды төлеудің жылдық көлемі тиісті жылға арналған республикалық және жергілікті бюджеттерде көзделген сомалар шегінде белгіленеді. </w:t>
      </w:r>
    </w:p>
    <w:bookmarkEnd w:id="12"/>
    <w:bookmarkStart w:name="z14" w:id="13"/>
    <w:p>
      <w:pPr>
        <w:spacing w:after="0"/>
        <w:ind w:left="0"/>
        <w:jc w:val="both"/>
      </w:pPr>
      <w:r>
        <w:rPr>
          <w:rFonts w:ascii="Times New Roman"/>
          <w:b w:val="false"/>
          <w:i w:val="false"/>
          <w:color w:val="000000"/>
          <w:sz w:val="28"/>
        </w:rPr>
        <w:t xml:space="preserve">
      7. Авиакомпанияда авиабағытқа куәліктің бар болуы субсидияланатын авиабағыттар бойынша авиатасымалдарды жүзеге асыру үшін негіз болып табылады. </w:t>
      </w:r>
    </w:p>
    <w:bookmarkEnd w:id="13"/>
    <w:bookmarkStart w:name="z15" w:id="14"/>
    <w:p>
      <w:pPr>
        <w:spacing w:after="0"/>
        <w:ind w:left="0"/>
        <w:jc w:val="both"/>
      </w:pPr>
      <w:r>
        <w:rPr>
          <w:rFonts w:ascii="Times New Roman"/>
          <w:b w:val="false"/>
          <w:i w:val="false"/>
          <w:color w:val="000000"/>
          <w:sz w:val="28"/>
        </w:rPr>
        <w:t xml:space="preserve">
      8. Бюджеттік субсидиялар алу үшін тиісті республикалық бюджеттік бағдарламаның әкімшісі, ал жергілікті бюджеттен субсидияланған жағдайда - жергілікті уәкілетті орган (бұдан әрі - уәкілетті органдар) мен осы Ереженің 2-тармағына сәйкес белгіленген авиатасымалдарды жүзеге асыратын авиакомпания арасында осы Ережеге 6-қосымшаға сәйкес авиабағытты субсидиялау туралы шарт (бұдан әрі - Шарт) жасалады. Шартқа 1-қосымшада тараптар бір жолаушыны, бір килограмм жүкті, багажды және поштаны тасымалдау бағасын (тарифін) белгілейді. </w:t>
      </w:r>
    </w:p>
    <w:bookmarkEnd w:id="14"/>
    <w:bookmarkStart w:name="z16" w:id="15"/>
    <w:p>
      <w:pPr>
        <w:spacing w:after="0"/>
        <w:ind w:left="0"/>
        <w:jc w:val="both"/>
      </w:pPr>
      <w:r>
        <w:rPr>
          <w:rFonts w:ascii="Times New Roman"/>
          <w:b w:val="false"/>
          <w:i w:val="false"/>
          <w:color w:val="000000"/>
          <w:sz w:val="28"/>
        </w:rPr>
        <w:t xml:space="preserve">
      9. Авиабағытты субсидиялау туралы шарт жасалғаннан кейін авиакомпания ай сайын осы Ережеге 1-қосымшаға сәйкес ұйым басшысы, бас бухгалтері қол қойған және ұйымның мөрімен куәландырылған мынадай құжаттарды: </w:t>
      </w:r>
      <w:r>
        <w:br/>
      </w:r>
      <w:r>
        <w:rPr>
          <w:rFonts w:ascii="Times New Roman"/>
          <w:b w:val="false"/>
          <w:i w:val="false"/>
          <w:color w:val="000000"/>
          <w:sz w:val="28"/>
        </w:rPr>
        <w:t xml:space="preserve">
      1) осы Ережеге 2-қосымшаға сәйкес субсидияланатын авиабағыттар бойынша жолаушылардың, жүктің, багаждың және почтаның тасымалы туралы есебін; </w:t>
      </w:r>
      <w:r>
        <w:br/>
      </w:r>
      <w:r>
        <w:rPr>
          <w:rFonts w:ascii="Times New Roman"/>
          <w:b w:val="false"/>
          <w:i w:val="false"/>
          <w:color w:val="000000"/>
          <w:sz w:val="28"/>
        </w:rPr>
        <w:t xml:space="preserve">
      2) осы Ережеге 3-қосымшаға сәйкес субсидияланатын авиабағыттар бойынша шығыстар тізілімін; </w:t>
      </w:r>
      <w:r>
        <w:br/>
      </w:r>
      <w:r>
        <w:rPr>
          <w:rFonts w:ascii="Times New Roman"/>
          <w:b w:val="false"/>
          <w:i w:val="false"/>
          <w:color w:val="000000"/>
          <w:sz w:val="28"/>
        </w:rPr>
        <w:t xml:space="preserve">
      3) осы Ережеге 4-қосымшаға сәйкес субсидияланатын рейстердің орындалуы туралы есебін қоса бере отырып, есепті айдан кейінгі айдың 25-күніне дейінгі мерзімде субсидияланатын рейстер бойынша қаржылық есепті уәкілетті органға ұсынады. Уәкілетті орган әуе кемелерінің ұшу сағатының өзіндік құны есебіне салыстыру жүргізеді. </w:t>
      </w:r>
    </w:p>
    <w:bookmarkEnd w:id="15"/>
    <w:bookmarkStart w:name="z17" w:id="16"/>
    <w:p>
      <w:pPr>
        <w:spacing w:after="0"/>
        <w:ind w:left="0"/>
        <w:jc w:val="both"/>
      </w:pPr>
      <w:r>
        <w:rPr>
          <w:rFonts w:ascii="Times New Roman"/>
          <w:b w:val="false"/>
          <w:i w:val="false"/>
          <w:color w:val="000000"/>
          <w:sz w:val="28"/>
        </w:rPr>
        <w:t xml:space="preserve">
      10. Уәкілетті орган тіркелген құжаттары бар субсидияланатын рейстер бойынша қаржылық есепті қабылдағаннан кейін осы Ережеге 5-қосымшаға сәйкес салыстыру актісін жасайды. </w:t>
      </w:r>
    </w:p>
    <w:bookmarkEnd w:id="16"/>
    <w:bookmarkStart w:name="z18" w:id="17"/>
    <w:p>
      <w:pPr>
        <w:spacing w:after="0"/>
        <w:ind w:left="0"/>
        <w:jc w:val="both"/>
      </w:pPr>
      <w:r>
        <w:rPr>
          <w:rFonts w:ascii="Times New Roman"/>
          <w:b w:val="false"/>
          <w:i w:val="false"/>
          <w:color w:val="000000"/>
          <w:sz w:val="28"/>
        </w:rPr>
        <w:t xml:space="preserve">
      11. Бюджеттік субсидияларды төлеу ай сайын айлық қаржылық есеппен салыстыру актісі негізінде жүргізіледі. Жылдың соңғы күнтізбелік айы үшін бюджеттік субсидиялар төлеу кейіннен келесі айдың 25-күнінен кешіктірмей нақты деректер бойынша жасалған қаржылық есепті ұсына отырып, 20 желтоқсаннан кешіктірмей берілген болжамдық деректер бойынша жасалған қаржылық есеп негізінде жүзеге асырылады. </w:t>
      </w:r>
    </w:p>
    <w:bookmarkEnd w:id="17"/>
    <w:bookmarkStart w:name="z19" w:id="18"/>
    <w:p>
      <w:pPr>
        <w:spacing w:after="0"/>
        <w:ind w:left="0"/>
        <w:jc w:val="both"/>
      </w:pPr>
      <w:r>
        <w:rPr>
          <w:rFonts w:ascii="Times New Roman"/>
          <w:b w:val="false"/>
          <w:i w:val="false"/>
          <w:color w:val="000000"/>
          <w:sz w:val="28"/>
        </w:rPr>
        <w:t xml:space="preserve">
      12. Республикалық және жергілікті бюджеттерден субсидиялар төлеу Қазақстан Республикасы Үкіметінің 2007 жылғы 20 наурыздағы N 225   қаулысымен бекітілген Республикалық және жергілікті бюджеттердің атқарылу ережесінде белгіленген тәртіппен жүзеге асырылады. </w:t>
      </w:r>
    </w:p>
    <w:bookmarkEnd w:id="18"/>
    <w:bookmarkStart w:name="z20" w:id="19"/>
    <w:p>
      <w:pPr>
        <w:spacing w:after="0"/>
        <w:ind w:left="0"/>
        <w:jc w:val="both"/>
      </w:pPr>
      <w:r>
        <w:rPr>
          <w:rFonts w:ascii="Times New Roman"/>
          <w:b w:val="false"/>
          <w:i w:val="false"/>
          <w:color w:val="000000"/>
          <w:sz w:val="28"/>
        </w:rPr>
        <w:t xml:space="preserve">
      13. Осы Ереженің 9-тармағымен белгіленген талаптарды авиабағыттарды пайдалану процесінде орындамаған авиакомпанияларға, сондай-ақ авиабағытқа арналған куәліктерді қайтарып алған жағдайда (жолаушыларды, қолжүктерін, жүктерді және почтаны тасымалдау жөніндегі қызметтерді көрсету үшін) және уәкілетті орган ұшу кестелерін жойған жағдайда бюджеттік субсидияларды төлеу жүргізілмейді. </w:t>
      </w:r>
    </w:p>
    <w:bookmarkEnd w:id="19"/>
    <w:bookmarkStart w:name="z21" w:id="20"/>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1-қосымша </w:t>
      </w:r>
    </w:p>
    <w:bookmarkEnd w:id="20"/>
    <w:p>
      <w:pPr>
        <w:spacing w:after="0"/>
        <w:ind w:left="0"/>
        <w:jc w:val="both"/>
      </w:pPr>
      <w:r>
        <w:rPr>
          <w:rFonts w:ascii="Times New Roman"/>
          <w:b/>
          <w:i w:val="false"/>
          <w:color w:val="000000"/>
          <w:sz w:val="28"/>
        </w:rPr>
        <w:t xml:space="preserve">   _____________________ авиакомпаниясының 200 жылғы __ айындағы </w:t>
      </w:r>
      <w:r>
        <w:br/>
      </w:r>
      <w:r>
        <w:rPr>
          <w:rFonts w:ascii="Times New Roman"/>
          <w:b w:val="false"/>
          <w:i w:val="false"/>
          <w:color w:val="000000"/>
          <w:sz w:val="28"/>
        </w:rPr>
        <w:t xml:space="preserve">
  (авиакомпанияның атауы) </w:t>
      </w:r>
      <w:r>
        <w:br/>
      </w:r>
      <w:r>
        <w:rPr>
          <w:rFonts w:ascii="Times New Roman"/>
          <w:b w:val="false"/>
          <w:i w:val="false"/>
          <w:color w:val="000000"/>
          <w:sz w:val="28"/>
        </w:rPr>
        <w:t>
</w:t>
      </w:r>
      <w:r>
        <w:rPr>
          <w:rFonts w:ascii="Times New Roman"/>
          <w:b/>
          <w:i w:val="false"/>
          <w:color w:val="000000"/>
          <w:sz w:val="28"/>
        </w:rPr>
        <w:t xml:space="preserve">                 субсидияланатын рейстер бойынша қаржылық есебі </w:t>
      </w:r>
    </w:p>
    <w:p>
      <w:pPr>
        <w:spacing w:after="0"/>
        <w:ind w:left="0"/>
        <w:jc w:val="both"/>
      </w:pPr>
      <w:r>
        <w:rPr>
          <w:rFonts w:ascii="Times New Roman"/>
          <w:b w:val="false"/>
          <w:i w:val="false"/>
          <w:color w:val="000000"/>
          <w:sz w:val="28"/>
        </w:rPr>
        <w:t xml:space="preserve">Кезеңділігі: айлық </w:t>
      </w:r>
      <w:r>
        <w:br/>
      </w:r>
      <w:r>
        <w:rPr>
          <w:rFonts w:ascii="Times New Roman"/>
          <w:b w:val="false"/>
          <w:i w:val="false"/>
          <w:color w:val="000000"/>
          <w:sz w:val="28"/>
        </w:rPr>
        <w:t xml:space="preserve">
Өлшем бірлігі: 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3"/>
        <w:gridCol w:w="903"/>
        <w:gridCol w:w="653"/>
        <w:gridCol w:w="882"/>
        <w:gridCol w:w="844"/>
        <w:gridCol w:w="1035"/>
        <w:gridCol w:w="882"/>
        <w:gridCol w:w="463"/>
        <w:gridCol w:w="386"/>
        <w:gridCol w:w="1327"/>
        <w:gridCol w:w="1098"/>
        <w:gridCol w:w="1117"/>
        <w:gridCol w:w="1156"/>
        <w:gridCol w:w="412"/>
        <w:gridCol w:w="1099"/>
      </w:tblGrid>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Рейс </w:t>
            </w:r>
            <w:r>
              <w:br/>
            </w:r>
            <w:r>
              <w:rPr>
                <w:rFonts w:ascii="Times New Roman"/>
                <w:b w:val="false"/>
                <w:i w:val="false"/>
                <w:color w:val="000000"/>
                <w:sz w:val="20"/>
              </w:rPr>
              <w:t xml:space="preserve">
күні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Рейс </w:t>
            </w:r>
            <w:r>
              <w:br/>
            </w:r>
            <w:r>
              <w:rPr>
                <w:rFonts w:ascii="Times New Roman"/>
                <w:b w:val="false"/>
                <w:i w:val="false"/>
                <w:color w:val="000000"/>
                <w:sz w:val="20"/>
              </w:rPr>
              <w:t xml:space="preserve">
N </w:t>
            </w: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 </w:t>
            </w:r>
            <w:r>
              <w:br/>
            </w:r>
            <w:r>
              <w:rPr>
                <w:rFonts w:ascii="Times New Roman"/>
                <w:b w:val="false"/>
                <w:i w:val="false"/>
                <w:color w:val="000000"/>
                <w:sz w:val="20"/>
              </w:rPr>
              <w:t xml:space="preserve">
ғыт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w:t>
            </w:r>
            <w:r>
              <w:br/>
            </w:r>
            <w:r>
              <w:rPr>
                <w:rFonts w:ascii="Times New Roman"/>
                <w:b w:val="false"/>
                <w:i w:val="false"/>
                <w:color w:val="000000"/>
                <w:sz w:val="20"/>
              </w:rPr>
              <w:t xml:space="preserve">
сағ- </w:t>
            </w:r>
            <w:r>
              <w:br/>
            </w:r>
            <w:r>
              <w:rPr>
                <w:rFonts w:ascii="Times New Roman"/>
                <w:b w:val="false"/>
                <w:i w:val="false"/>
                <w:color w:val="000000"/>
                <w:sz w:val="20"/>
              </w:rPr>
              <w:t xml:space="preserve">
аты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w:t>
            </w:r>
            <w:r>
              <w:br/>
            </w:r>
            <w:r>
              <w:rPr>
                <w:rFonts w:ascii="Times New Roman"/>
                <w:b w:val="false"/>
                <w:i w:val="false"/>
                <w:color w:val="000000"/>
                <w:sz w:val="20"/>
              </w:rPr>
              <w:t xml:space="preserve">
типі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ӘК </w:t>
            </w:r>
            <w:r>
              <w:br/>
            </w:r>
            <w:r>
              <w:rPr>
                <w:rFonts w:ascii="Times New Roman"/>
                <w:b w:val="false"/>
                <w:i w:val="false"/>
                <w:color w:val="000000"/>
                <w:sz w:val="20"/>
              </w:rPr>
              <w:t xml:space="preserve">
ұшу </w:t>
            </w:r>
            <w:r>
              <w:br/>
            </w:r>
            <w:r>
              <w:rPr>
                <w:rFonts w:ascii="Times New Roman"/>
                <w:b w:val="false"/>
                <w:i w:val="false"/>
                <w:color w:val="000000"/>
                <w:sz w:val="20"/>
              </w:rPr>
              <w:t xml:space="preserve">
саға- </w:t>
            </w:r>
            <w:r>
              <w:br/>
            </w:r>
            <w:r>
              <w:rPr>
                <w:rFonts w:ascii="Times New Roman"/>
                <w:b w:val="false"/>
                <w:i w:val="false"/>
                <w:color w:val="000000"/>
                <w:sz w:val="20"/>
              </w:rPr>
              <w:t xml:space="preserve">
тының </w:t>
            </w:r>
            <w:r>
              <w:br/>
            </w:r>
            <w:r>
              <w:rPr>
                <w:rFonts w:ascii="Times New Roman"/>
                <w:b w:val="false"/>
                <w:i w:val="false"/>
                <w:color w:val="000000"/>
                <w:sz w:val="20"/>
              </w:rPr>
              <w:t xml:space="preserve">
өзін- </w:t>
            </w:r>
            <w:r>
              <w:br/>
            </w:r>
            <w:r>
              <w:rPr>
                <w:rFonts w:ascii="Times New Roman"/>
                <w:b w:val="false"/>
                <w:i w:val="false"/>
                <w:color w:val="000000"/>
                <w:sz w:val="20"/>
              </w:rPr>
              <w:t xml:space="preserve">
дік </w:t>
            </w:r>
            <w:r>
              <w:br/>
            </w:r>
            <w:r>
              <w:rPr>
                <w:rFonts w:ascii="Times New Roman"/>
                <w:b w:val="false"/>
                <w:i w:val="false"/>
                <w:color w:val="000000"/>
                <w:sz w:val="20"/>
              </w:rPr>
              <w:t xml:space="preserve">
құны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Әуе- </w:t>
            </w:r>
            <w:r>
              <w:br/>
            </w:r>
            <w:r>
              <w:rPr>
                <w:rFonts w:ascii="Times New Roman"/>
                <w:b w:val="false"/>
                <w:i w:val="false"/>
                <w:color w:val="000000"/>
                <w:sz w:val="20"/>
              </w:rPr>
              <w:t xml:space="preserve">
жай </w:t>
            </w:r>
            <w:r>
              <w:br/>
            </w:r>
            <w:r>
              <w:rPr>
                <w:rFonts w:ascii="Times New Roman"/>
                <w:b w:val="false"/>
                <w:i w:val="false"/>
                <w:color w:val="000000"/>
                <w:sz w:val="20"/>
              </w:rPr>
              <w:t xml:space="preserve">
қыз- </w:t>
            </w:r>
            <w:r>
              <w:br/>
            </w:r>
            <w:r>
              <w:rPr>
                <w:rFonts w:ascii="Times New Roman"/>
                <w:b w:val="false"/>
                <w:i w:val="false"/>
                <w:color w:val="000000"/>
                <w:sz w:val="20"/>
              </w:rPr>
              <w:t xml:space="preserve">
меті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r>
              <w:br/>
            </w:r>
            <w:r>
              <w:rPr>
                <w:rFonts w:ascii="Times New Roman"/>
                <w:b w:val="false"/>
                <w:i w:val="false"/>
                <w:color w:val="000000"/>
                <w:sz w:val="20"/>
              </w:rPr>
              <w:t xml:space="preserve">
Ж </w:t>
            </w:r>
            <w:r>
              <w:br/>
            </w:r>
            <w:r>
              <w:rPr>
                <w:rFonts w:ascii="Times New Roman"/>
                <w:b w:val="false"/>
                <w:i w:val="false"/>
                <w:color w:val="000000"/>
                <w:sz w:val="20"/>
              </w:rPr>
              <w:t xml:space="preserve">
М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w:t>
            </w:r>
            <w:r>
              <w:br/>
            </w:r>
            <w:r>
              <w:rPr>
                <w:rFonts w:ascii="Times New Roman"/>
                <w:b w:val="false"/>
                <w:i w:val="false"/>
                <w:color w:val="000000"/>
                <w:sz w:val="20"/>
              </w:rPr>
              <w:t xml:space="preserve">
Н </w:t>
            </w:r>
            <w:r>
              <w:br/>
            </w:r>
            <w:r>
              <w:rPr>
                <w:rFonts w:ascii="Times New Roman"/>
                <w:b w:val="false"/>
                <w:i w:val="false"/>
                <w:color w:val="000000"/>
                <w:sz w:val="20"/>
              </w:rPr>
              <w:t xml:space="preserve">
Қ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Метео- </w:t>
            </w:r>
            <w:r>
              <w:br/>
            </w:r>
            <w:r>
              <w:rPr>
                <w:rFonts w:ascii="Times New Roman"/>
                <w:b w:val="false"/>
                <w:i w:val="false"/>
                <w:color w:val="000000"/>
                <w:sz w:val="20"/>
              </w:rPr>
              <w:t xml:space="preserve">
қамта- </w:t>
            </w:r>
            <w:r>
              <w:br/>
            </w:r>
            <w:r>
              <w:rPr>
                <w:rFonts w:ascii="Times New Roman"/>
                <w:b w:val="false"/>
                <w:i w:val="false"/>
                <w:color w:val="000000"/>
                <w:sz w:val="20"/>
              </w:rPr>
              <w:t xml:space="preserve">
масыз </w:t>
            </w:r>
            <w:r>
              <w:br/>
            </w:r>
            <w:r>
              <w:rPr>
                <w:rFonts w:ascii="Times New Roman"/>
                <w:b w:val="false"/>
                <w:i w:val="false"/>
                <w:color w:val="000000"/>
                <w:sz w:val="20"/>
              </w:rPr>
              <w:t xml:space="preserve">
ету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шығыс </w:t>
            </w:r>
            <w:r>
              <w:br/>
            </w:r>
            <w:r>
              <w:rPr>
                <w:rFonts w:ascii="Times New Roman"/>
                <w:b w:val="false"/>
                <w:i w:val="false"/>
                <w:color w:val="000000"/>
                <w:sz w:val="20"/>
              </w:rPr>
              <w:t xml:space="preserve">
-тар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лық </w:t>
            </w:r>
            <w:r>
              <w:br/>
            </w:r>
            <w:r>
              <w:rPr>
                <w:rFonts w:ascii="Times New Roman"/>
                <w:b w:val="false"/>
                <w:i w:val="false"/>
                <w:color w:val="000000"/>
                <w:sz w:val="20"/>
              </w:rPr>
              <w:t xml:space="preserve">
пай- </w:t>
            </w:r>
            <w:r>
              <w:br/>
            </w:r>
            <w:r>
              <w:rPr>
                <w:rFonts w:ascii="Times New Roman"/>
                <w:b w:val="false"/>
                <w:i w:val="false"/>
                <w:color w:val="000000"/>
                <w:sz w:val="20"/>
              </w:rPr>
              <w:t xml:space="preserve">
да- </w:t>
            </w:r>
            <w:r>
              <w:br/>
            </w:r>
            <w:r>
              <w:rPr>
                <w:rFonts w:ascii="Times New Roman"/>
                <w:b w:val="false"/>
                <w:i w:val="false"/>
                <w:color w:val="000000"/>
                <w:sz w:val="20"/>
              </w:rPr>
              <w:t xml:space="preserve">
лану </w:t>
            </w:r>
            <w:r>
              <w:br/>
            </w:r>
            <w:r>
              <w:rPr>
                <w:rFonts w:ascii="Times New Roman"/>
                <w:b w:val="false"/>
                <w:i w:val="false"/>
                <w:color w:val="000000"/>
                <w:sz w:val="20"/>
              </w:rPr>
              <w:t xml:space="preserve">
шы- </w:t>
            </w:r>
            <w:r>
              <w:br/>
            </w:r>
            <w:r>
              <w:rPr>
                <w:rFonts w:ascii="Times New Roman"/>
                <w:b w:val="false"/>
                <w:i w:val="false"/>
                <w:color w:val="000000"/>
                <w:sz w:val="20"/>
              </w:rPr>
              <w:t xml:space="preserve">
ғыс- </w:t>
            </w:r>
            <w:r>
              <w:br/>
            </w:r>
            <w:r>
              <w:rPr>
                <w:rFonts w:ascii="Times New Roman"/>
                <w:b w:val="false"/>
                <w:i w:val="false"/>
                <w:color w:val="000000"/>
                <w:sz w:val="20"/>
              </w:rPr>
              <w:t xml:space="preserve">
тары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Тасы- </w:t>
            </w:r>
            <w:r>
              <w:br/>
            </w:r>
            <w:r>
              <w:rPr>
                <w:rFonts w:ascii="Times New Roman"/>
                <w:b w:val="false"/>
                <w:i w:val="false"/>
                <w:color w:val="000000"/>
                <w:sz w:val="20"/>
              </w:rPr>
              <w:t xml:space="preserve">
мал- </w:t>
            </w:r>
            <w:r>
              <w:br/>
            </w:r>
            <w:r>
              <w:rPr>
                <w:rFonts w:ascii="Times New Roman"/>
                <w:b w:val="false"/>
                <w:i w:val="false"/>
                <w:color w:val="000000"/>
                <w:sz w:val="20"/>
              </w:rPr>
              <w:t xml:space="preserve">
дан- </w:t>
            </w:r>
            <w:r>
              <w:br/>
            </w:r>
            <w:r>
              <w:rPr>
                <w:rFonts w:ascii="Times New Roman"/>
                <w:b w:val="false"/>
                <w:i w:val="false"/>
                <w:color w:val="000000"/>
                <w:sz w:val="20"/>
              </w:rPr>
              <w:t xml:space="preserve">
ған </w:t>
            </w:r>
            <w:r>
              <w:br/>
            </w:r>
            <w:r>
              <w:rPr>
                <w:rFonts w:ascii="Times New Roman"/>
                <w:b w:val="false"/>
                <w:i w:val="false"/>
                <w:color w:val="000000"/>
                <w:sz w:val="20"/>
              </w:rPr>
              <w:t xml:space="preserve">
жо- </w:t>
            </w:r>
            <w:r>
              <w:br/>
            </w:r>
            <w:r>
              <w:rPr>
                <w:rFonts w:ascii="Times New Roman"/>
                <w:b w:val="false"/>
                <w:i w:val="false"/>
                <w:color w:val="000000"/>
                <w:sz w:val="20"/>
              </w:rPr>
              <w:t xml:space="preserve">
лау- </w:t>
            </w:r>
            <w:r>
              <w:br/>
            </w:r>
            <w:r>
              <w:rPr>
                <w:rFonts w:ascii="Times New Roman"/>
                <w:b w:val="false"/>
                <w:i w:val="false"/>
                <w:color w:val="000000"/>
                <w:sz w:val="20"/>
              </w:rPr>
              <w:t xml:space="preserve">
шылар </w:t>
            </w:r>
            <w:r>
              <w:br/>
            </w:r>
            <w:r>
              <w:rPr>
                <w:rFonts w:ascii="Times New Roman"/>
                <w:b w:val="false"/>
                <w:i w:val="false"/>
                <w:color w:val="000000"/>
                <w:sz w:val="20"/>
              </w:rPr>
              <w:t xml:space="preserve">
саны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і </w:t>
            </w:r>
            <w:r>
              <w:br/>
            </w:r>
            <w:r>
              <w:rPr>
                <w:rFonts w:ascii="Times New Roman"/>
                <w:b w:val="false"/>
                <w:i w:val="false"/>
                <w:color w:val="000000"/>
                <w:sz w:val="20"/>
              </w:rPr>
              <w:t xml:space="preserve">
р </w:t>
            </w:r>
            <w:r>
              <w:br/>
            </w:r>
            <w:r>
              <w:rPr>
                <w:rFonts w:ascii="Times New Roman"/>
                <w:b w:val="false"/>
                <w:i w:val="false"/>
                <w:color w:val="000000"/>
                <w:sz w:val="20"/>
              </w:rPr>
              <w:t xml:space="preserve">
і </w:t>
            </w:r>
            <w:r>
              <w:br/>
            </w:r>
            <w:r>
              <w:rPr>
                <w:rFonts w:ascii="Times New Roman"/>
                <w:b w:val="false"/>
                <w:i w:val="false"/>
                <w:color w:val="000000"/>
                <w:sz w:val="20"/>
              </w:rPr>
              <w:t xml:space="preserve">
с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 </w:t>
            </w:r>
            <w:r>
              <w:br/>
            </w:r>
            <w:r>
              <w:rPr>
                <w:rFonts w:ascii="Times New Roman"/>
                <w:b w:val="false"/>
                <w:i w:val="false"/>
                <w:color w:val="000000"/>
                <w:sz w:val="20"/>
              </w:rPr>
              <w:t xml:space="preserve">
си- </w:t>
            </w:r>
            <w:r>
              <w:br/>
            </w:r>
            <w:r>
              <w:rPr>
                <w:rFonts w:ascii="Times New Roman"/>
                <w:b w:val="false"/>
                <w:i w:val="false"/>
                <w:color w:val="000000"/>
                <w:sz w:val="20"/>
              </w:rPr>
              <w:t xml:space="preserve">
дия- </w:t>
            </w:r>
            <w:r>
              <w:br/>
            </w:r>
            <w:r>
              <w:rPr>
                <w:rFonts w:ascii="Times New Roman"/>
                <w:b w:val="false"/>
                <w:i w:val="false"/>
                <w:color w:val="000000"/>
                <w:sz w:val="20"/>
              </w:rPr>
              <w:t xml:space="preserve">
лау- </w:t>
            </w:r>
            <w:r>
              <w:br/>
            </w:r>
            <w:r>
              <w:rPr>
                <w:rFonts w:ascii="Times New Roman"/>
                <w:b w:val="false"/>
                <w:i w:val="false"/>
                <w:color w:val="000000"/>
                <w:sz w:val="20"/>
              </w:rPr>
              <w:t xml:space="preserve">
ға </w:t>
            </w:r>
            <w:r>
              <w:br/>
            </w:r>
            <w:r>
              <w:rPr>
                <w:rFonts w:ascii="Times New Roman"/>
                <w:b w:val="false"/>
                <w:i w:val="false"/>
                <w:color w:val="000000"/>
                <w:sz w:val="20"/>
              </w:rPr>
              <w:t xml:space="preserve">
жат- </w:t>
            </w:r>
            <w:r>
              <w:br/>
            </w:r>
            <w:r>
              <w:rPr>
                <w:rFonts w:ascii="Times New Roman"/>
                <w:b w:val="false"/>
                <w:i w:val="false"/>
                <w:color w:val="000000"/>
                <w:sz w:val="20"/>
              </w:rPr>
              <w:t xml:space="preserve">
атын </w:t>
            </w:r>
            <w:r>
              <w:br/>
            </w:r>
            <w:r>
              <w:rPr>
                <w:rFonts w:ascii="Times New Roman"/>
                <w:b w:val="false"/>
                <w:i w:val="false"/>
                <w:color w:val="000000"/>
                <w:sz w:val="20"/>
              </w:rPr>
              <w:t xml:space="preserve">
сома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 </w:t>
      </w:r>
      <w:r>
        <w:br/>
      </w:r>
      <w:r>
        <w:rPr>
          <w:rFonts w:ascii="Times New Roman"/>
          <w:b w:val="false"/>
          <w:i w:val="false"/>
          <w:color w:val="000000"/>
          <w:sz w:val="28"/>
        </w:rPr>
        <w:t xml:space="preserve">
                   (басшының қолы, Т.А.Ә.) </w:t>
      </w:r>
    </w:p>
    <w:p>
      <w:pPr>
        <w:spacing w:after="0"/>
        <w:ind w:left="0"/>
        <w:jc w:val="both"/>
      </w:pPr>
      <w:r>
        <w:rPr>
          <w:rFonts w:ascii="Times New Roman"/>
          <w:b w:val="false"/>
          <w:i w:val="false"/>
          <w:color w:val="000000"/>
          <w:sz w:val="28"/>
        </w:rPr>
        <w:t xml:space="preserve">      Бас бухгалтер_____________________________________ </w:t>
      </w:r>
      <w:r>
        <w:br/>
      </w:r>
      <w:r>
        <w:rPr>
          <w:rFonts w:ascii="Times New Roman"/>
          <w:b w:val="false"/>
          <w:i w:val="false"/>
          <w:color w:val="000000"/>
          <w:sz w:val="28"/>
        </w:rPr>
        <w:t xml:space="preserve">
                       (бас бухгалтердің қолы, Т.А.Ә.) </w:t>
      </w:r>
    </w:p>
    <w:p>
      <w:pPr>
        <w:spacing w:after="0"/>
        <w:ind w:left="0"/>
        <w:jc w:val="both"/>
      </w:pPr>
      <w:r>
        <w:rPr>
          <w:rFonts w:ascii="Times New Roman"/>
          <w:b w:val="false"/>
          <w:i w:val="false"/>
          <w:color w:val="000000"/>
          <w:sz w:val="28"/>
        </w:rPr>
        <w:t xml:space="preserve">      М.О. </w:t>
      </w:r>
    </w:p>
    <w:bookmarkStart w:name="z22" w:id="21"/>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2-қосымша </w:t>
      </w:r>
    </w:p>
    <w:bookmarkEnd w:id="21"/>
    <w:p>
      <w:pPr>
        <w:spacing w:after="0"/>
        <w:ind w:left="0"/>
        <w:jc w:val="both"/>
      </w:pPr>
      <w:r>
        <w:rPr>
          <w:rFonts w:ascii="Times New Roman"/>
          <w:b/>
          <w:i w:val="false"/>
          <w:color w:val="000000"/>
          <w:sz w:val="28"/>
        </w:rPr>
        <w:t xml:space="preserve">__________________________ авиакомпаниясының 200 жылғы ____ айындағы </w:t>
      </w:r>
      <w:r>
        <w:br/>
      </w:r>
      <w:r>
        <w:rPr>
          <w:rFonts w:ascii="Times New Roman"/>
          <w:b w:val="false"/>
          <w:i w:val="false"/>
          <w:color w:val="000000"/>
          <w:sz w:val="28"/>
        </w:rPr>
        <w:t xml:space="preserve">
  (авиакомпанияның атауы) </w:t>
      </w:r>
      <w:r>
        <w:br/>
      </w:r>
      <w:r>
        <w:rPr>
          <w:rFonts w:ascii="Times New Roman"/>
          <w:b w:val="false"/>
          <w:i w:val="false"/>
          <w:color w:val="000000"/>
          <w:sz w:val="28"/>
        </w:rPr>
        <w:t>
</w:t>
      </w:r>
      <w:r>
        <w:rPr>
          <w:rFonts w:ascii="Times New Roman"/>
          <w:b/>
          <w:i w:val="false"/>
          <w:color w:val="000000"/>
          <w:sz w:val="28"/>
        </w:rPr>
        <w:t xml:space="preserve">        субсидияланатын авиабағыттар бойынша жолаушылардың, </w:t>
      </w:r>
      <w:r>
        <w:br/>
      </w:r>
      <w:r>
        <w:rPr>
          <w:rFonts w:ascii="Times New Roman"/>
          <w:b w:val="false"/>
          <w:i w:val="false"/>
          <w:color w:val="000000"/>
          <w:sz w:val="28"/>
        </w:rPr>
        <w:t>
</w:t>
      </w:r>
      <w:r>
        <w:rPr>
          <w:rFonts w:ascii="Times New Roman"/>
          <w:b/>
          <w:i w:val="false"/>
          <w:color w:val="000000"/>
          <w:sz w:val="28"/>
        </w:rPr>
        <w:t xml:space="preserve">       жүктің, багаждың және почтаның тасымалы туралы есебі </w:t>
      </w:r>
    </w:p>
    <w:p>
      <w:pPr>
        <w:spacing w:after="0"/>
        <w:ind w:left="0"/>
        <w:jc w:val="both"/>
      </w:pPr>
      <w:r>
        <w:rPr>
          <w:rFonts w:ascii="Times New Roman"/>
          <w:b w:val="false"/>
          <w:i w:val="false"/>
          <w:color w:val="000000"/>
          <w:sz w:val="28"/>
        </w:rPr>
        <w:t xml:space="preserve">      Өлшем бірлігі: теңге, ҚҚС-пен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07"/>
        <w:gridCol w:w="1085"/>
        <w:gridCol w:w="1164"/>
        <w:gridCol w:w="649"/>
        <w:gridCol w:w="511"/>
        <w:gridCol w:w="1720"/>
        <w:gridCol w:w="1066"/>
        <w:gridCol w:w="352"/>
        <w:gridCol w:w="1443"/>
        <w:gridCol w:w="1265"/>
        <w:gridCol w:w="453"/>
        <w:gridCol w:w="473"/>
        <w:gridCol w:w="1087"/>
      </w:tblGrid>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Рейс </w:t>
            </w:r>
            <w:r>
              <w:br/>
            </w:r>
            <w:r>
              <w:rPr>
                <w:rFonts w:ascii="Times New Roman"/>
                <w:b w:val="false"/>
                <w:i w:val="false"/>
                <w:color w:val="000000"/>
                <w:sz w:val="20"/>
              </w:rPr>
              <w:t xml:space="preserve">
күні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Рейс </w:t>
            </w:r>
            <w:r>
              <w:br/>
            </w:r>
            <w:r>
              <w:rPr>
                <w:rFonts w:ascii="Times New Roman"/>
                <w:b w:val="false"/>
                <w:i w:val="false"/>
                <w:color w:val="000000"/>
                <w:sz w:val="20"/>
              </w:rPr>
              <w:t xml:space="preserve">
N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 </w:t>
            </w:r>
            <w:r>
              <w:br/>
            </w:r>
            <w:r>
              <w:rPr>
                <w:rFonts w:ascii="Times New Roman"/>
                <w:b w:val="false"/>
                <w:i w:val="false"/>
                <w:color w:val="000000"/>
                <w:sz w:val="20"/>
              </w:rPr>
              <w:t xml:space="preserve">
аушы </w:t>
            </w:r>
            <w:r>
              <w:br/>
            </w:r>
            <w:r>
              <w:rPr>
                <w:rFonts w:ascii="Times New Roman"/>
                <w:b w:val="false"/>
                <w:i w:val="false"/>
                <w:color w:val="000000"/>
                <w:sz w:val="20"/>
              </w:rPr>
              <w:t xml:space="preserve">
купо- </w:t>
            </w:r>
            <w:r>
              <w:br/>
            </w:r>
            <w:r>
              <w:rPr>
                <w:rFonts w:ascii="Times New Roman"/>
                <w:b w:val="false"/>
                <w:i w:val="false"/>
                <w:color w:val="000000"/>
                <w:sz w:val="20"/>
              </w:rPr>
              <w:t xml:space="preserve">
нының </w:t>
            </w:r>
            <w:r>
              <w:br/>
            </w:r>
            <w:r>
              <w:rPr>
                <w:rFonts w:ascii="Times New Roman"/>
                <w:b w:val="false"/>
                <w:i w:val="false"/>
                <w:color w:val="000000"/>
                <w:sz w:val="20"/>
              </w:rPr>
              <w:t xml:space="preserve">
N </w:t>
            </w: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 </w:t>
            </w:r>
            <w:r>
              <w:br/>
            </w:r>
            <w:r>
              <w:rPr>
                <w:rFonts w:ascii="Times New Roman"/>
                <w:b w:val="false"/>
                <w:i w:val="false"/>
                <w:color w:val="000000"/>
                <w:sz w:val="20"/>
              </w:rPr>
              <w:t xml:space="preserve">
бағыт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 </w:t>
            </w:r>
            <w:r>
              <w:br/>
            </w:r>
            <w:r>
              <w:rPr>
                <w:rFonts w:ascii="Times New Roman"/>
                <w:b w:val="false"/>
                <w:i w:val="false"/>
                <w:color w:val="000000"/>
                <w:sz w:val="20"/>
              </w:rPr>
              <w:t xml:space="preserve">
Б/ </w:t>
            </w:r>
            <w:r>
              <w:br/>
            </w:r>
            <w:r>
              <w:rPr>
                <w:rFonts w:ascii="Times New Roman"/>
                <w:b w:val="false"/>
                <w:i w:val="false"/>
                <w:color w:val="000000"/>
                <w:sz w:val="20"/>
              </w:rPr>
              <w:t xml:space="preserve">
С </w:t>
            </w: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и </w:t>
            </w:r>
            <w:r>
              <w:br/>
            </w:r>
            <w:r>
              <w:rPr>
                <w:rFonts w:ascii="Times New Roman"/>
                <w:b w:val="false"/>
                <w:i w:val="false"/>
                <w:color w:val="000000"/>
                <w:sz w:val="20"/>
              </w:rPr>
              <w:t xml:space="preserve">
ф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Төлемдік </w:t>
            </w:r>
            <w:r>
              <w:br/>
            </w:r>
            <w:r>
              <w:rPr>
                <w:rFonts w:ascii="Times New Roman"/>
                <w:b w:val="false"/>
                <w:i w:val="false"/>
                <w:color w:val="000000"/>
                <w:sz w:val="20"/>
              </w:rPr>
              <w:t xml:space="preserve">
багаж </w:t>
            </w:r>
            <w:r>
              <w:br/>
            </w:r>
            <w:r>
              <w:rPr>
                <w:rFonts w:ascii="Times New Roman"/>
                <w:b w:val="false"/>
                <w:i w:val="false"/>
                <w:color w:val="000000"/>
                <w:sz w:val="20"/>
              </w:rPr>
              <w:t xml:space="preserve">
түбір- </w:t>
            </w:r>
            <w:r>
              <w:br/>
            </w:r>
            <w:r>
              <w:rPr>
                <w:rFonts w:ascii="Times New Roman"/>
                <w:b w:val="false"/>
                <w:i w:val="false"/>
                <w:color w:val="000000"/>
                <w:sz w:val="20"/>
              </w:rPr>
              <w:t xml:space="preserve">
тегінің </w:t>
            </w:r>
            <w:r>
              <w:br/>
            </w:r>
            <w:r>
              <w:rPr>
                <w:rFonts w:ascii="Times New Roman"/>
                <w:b w:val="false"/>
                <w:i w:val="false"/>
                <w:color w:val="000000"/>
                <w:sz w:val="20"/>
              </w:rPr>
              <w:t xml:space="preserve">
N </w:t>
            </w: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 </w:t>
            </w:r>
            <w:r>
              <w:br/>
            </w:r>
            <w:r>
              <w:rPr>
                <w:rFonts w:ascii="Times New Roman"/>
                <w:b w:val="false"/>
                <w:i w:val="false"/>
                <w:color w:val="000000"/>
                <w:sz w:val="20"/>
              </w:rPr>
              <w:t xml:space="preserve">
шері, </w:t>
            </w:r>
            <w:r>
              <w:br/>
            </w:r>
            <w:r>
              <w:rPr>
                <w:rFonts w:ascii="Times New Roman"/>
                <w:b w:val="false"/>
                <w:i w:val="false"/>
                <w:color w:val="000000"/>
                <w:sz w:val="20"/>
              </w:rPr>
              <w:t xml:space="preserve">
кг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и </w:t>
            </w:r>
            <w:r>
              <w:br/>
            </w:r>
            <w:r>
              <w:rPr>
                <w:rFonts w:ascii="Times New Roman"/>
                <w:b w:val="false"/>
                <w:i w:val="false"/>
                <w:color w:val="000000"/>
                <w:sz w:val="20"/>
              </w:rPr>
              <w:t xml:space="preserve">
ф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Почта </w:t>
            </w:r>
            <w:r>
              <w:br/>
            </w:r>
            <w:r>
              <w:rPr>
                <w:rFonts w:ascii="Times New Roman"/>
                <w:b w:val="false"/>
                <w:i w:val="false"/>
                <w:color w:val="000000"/>
                <w:sz w:val="20"/>
              </w:rPr>
              <w:t xml:space="preserve">
жүк- </w:t>
            </w:r>
            <w:r>
              <w:br/>
            </w:r>
            <w:r>
              <w:rPr>
                <w:rFonts w:ascii="Times New Roman"/>
                <w:b w:val="false"/>
                <w:i w:val="false"/>
                <w:color w:val="000000"/>
                <w:sz w:val="20"/>
              </w:rPr>
              <w:t xml:space="preserve">
құжаты </w:t>
            </w:r>
            <w:r>
              <w:br/>
            </w:r>
            <w:r>
              <w:rPr>
                <w:rFonts w:ascii="Times New Roman"/>
                <w:b w:val="false"/>
                <w:i w:val="false"/>
                <w:color w:val="000000"/>
                <w:sz w:val="20"/>
              </w:rPr>
              <w:t xml:space="preserve">
беріл- </w:t>
            </w:r>
            <w:r>
              <w:br/>
            </w:r>
            <w:r>
              <w:rPr>
                <w:rFonts w:ascii="Times New Roman"/>
                <w:b w:val="false"/>
                <w:i w:val="false"/>
                <w:color w:val="000000"/>
                <w:sz w:val="20"/>
              </w:rPr>
              <w:t xml:space="preserve">
ген </w:t>
            </w:r>
            <w:r>
              <w:br/>
            </w:r>
            <w:r>
              <w:rPr>
                <w:rFonts w:ascii="Times New Roman"/>
                <w:b w:val="false"/>
                <w:i w:val="false"/>
                <w:color w:val="000000"/>
                <w:sz w:val="20"/>
              </w:rPr>
              <w:t xml:space="preserve">
күн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Мөл- </w:t>
            </w:r>
            <w:r>
              <w:br/>
            </w:r>
            <w:r>
              <w:rPr>
                <w:rFonts w:ascii="Times New Roman"/>
                <w:b w:val="false"/>
                <w:i w:val="false"/>
                <w:color w:val="000000"/>
                <w:sz w:val="20"/>
              </w:rPr>
              <w:t xml:space="preserve">
шері, </w:t>
            </w:r>
            <w:r>
              <w:br/>
            </w:r>
            <w:r>
              <w:rPr>
                <w:rFonts w:ascii="Times New Roman"/>
                <w:b w:val="false"/>
                <w:i w:val="false"/>
                <w:color w:val="000000"/>
                <w:sz w:val="20"/>
              </w:rPr>
              <w:t xml:space="preserve">
кг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br/>
            </w:r>
            <w:r>
              <w:rPr>
                <w:rFonts w:ascii="Times New Roman"/>
                <w:b w:val="false"/>
                <w:i w:val="false"/>
                <w:color w:val="000000"/>
                <w:sz w:val="20"/>
              </w:rPr>
              <w:t xml:space="preserve">
а </w:t>
            </w:r>
            <w:r>
              <w:br/>
            </w:r>
            <w:r>
              <w:rPr>
                <w:rFonts w:ascii="Times New Roman"/>
                <w:b w:val="false"/>
                <w:i w:val="false"/>
                <w:color w:val="000000"/>
                <w:sz w:val="20"/>
              </w:rPr>
              <w:t xml:space="preserve">
р </w:t>
            </w:r>
            <w:r>
              <w:br/>
            </w:r>
            <w:r>
              <w:rPr>
                <w:rFonts w:ascii="Times New Roman"/>
                <w:b w:val="false"/>
                <w:i w:val="false"/>
                <w:color w:val="000000"/>
                <w:sz w:val="20"/>
              </w:rPr>
              <w:t xml:space="preserve">
и </w:t>
            </w:r>
            <w:r>
              <w:br/>
            </w:r>
            <w:r>
              <w:rPr>
                <w:rFonts w:ascii="Times New Roman"/>
                <w:b w:val="false"/>
                <w:i w:val="false"/>
                <w:color w:val="000000"/>
                <w:sz w:val="20"/>
              </w:rPr>
              <w:t xml:space="preserve">
ф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br/>
            </w:r>
            <w:r>
              <w:rPr>
                <w:rFonts w:ascii="Times New Roman"/>
                <w:b w:val="false"/>
                <w:i w:val="false"/>
                <w:color w:val="000000"/>
                <w:sz w:val="20"/>
              </w:rPr>
              <w:t xml:space="preserve">
і </w:t>
            </w:r>
            <w:r>
              <w:br/>
            </w:r>
            <w:r>
              <w:rPr>
                <w:rFonts w:ascii="Times New Roman"/>
                <w:b w:val="false"/>
                <w:i w:val="false"/>
                <w:color w:val="000000"/>
                <w:sz w:val="20"/>
              </w:rPr>
              <w:t xml:space="preserve">
р </w:t>
            </w:r>
            <w:r>
              <w:br/>
            </w:r>
            <w:r>
              <w:rPr>
                <w:rFonts w:ascii="Times New Roman"/>
                <w:b w:val="false"/>
                <w:i w:val="false"/>
                <w:color w:val="000000"/>
                <w:sz w:val="20"/>
              </w:rPr>
              <w:t xml:space="preserve">
і </w:t>
            </w:r>
            <w:r>
              <w:br/>
            </w:r>
            <w:r>
              <w:rPr>
                <w:rFonts w:ascii="Times New Roman"/>
                <w:b w:val="false"/>
                <w:i w:val="false"/>
                <w:color w:val="000000"/>
                <w:sz w:val="20"/>
              </w:rPr>
              <w:t xml:space="preserve">
с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w:t>
            </w:r>
            <w:r>
              <w:br/>
            </w:r>
            <w:r>
              <w:rPr>
                <w:rFonts w:ascii="Times New Roman"/>
                <w:b w:val="false"/>
                <w:i w:val="false"/>
                <w:color w:val="000000"/>
                <w:sz w:val="20"/>
              </w:rPr>
              <w:t xml:space="preserve">
ай- </w:t>
            </w:r>
            <w:r>
              <w:br/>
            </w:r>
            <w:r>
              <w:rPr>
                <w:rFonts w:ascii="Times New Roman"/>
                <w:b w:val="false"/>
                <w:i w:val="false"/>
                <w:color w:val="000000"/>
                <w:sz w:val="20"/>
              </w:rPr>
              <w:t xml:space="preserve">
дағы </w:t>
            </w:r>
            <w:r>
              <w:br/>
            </w:r>
            <w:r>
              <w:rPr>
                <w:rFonts w:ascii="Times New Roman"/>
                <w:b w:val="false"/>
                <w:i w:val="false"/>
                <w:color w:val="000000"/>
                <w:sz w:val="20"/>
              </w:rPr>
              <w:t xml:space="preserve">
бар- </w:t>
            </w:r>
            <w:r>
              <w:br/>
            </w:r>
            <w:r>
              <w:rPr>
                <w:rFonts w:ascii="Times New Roman"/>
                <w:b w:val="false"/>
                <w:i w:val="false"/>
                <w:color w:val="000000"/>
                <w:sz w:val="20"/>
              </w:rPr>
              <w:t xml:space="preserve">
лығы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 </w:t>
            </w:r>
            <w:r>
              <w:br/>
            </w:r>
            <w:r>
              <w:rPr>
                <w:rFonts w:ascii="Times New Roman"/>
                <w:b w:val="false"/>
                <w:i w:val="false"/>
                <w:color w:val="000000"/>
                <w:sz w:val="20"/>
              </w:rPr>
              <w:t xml:space="preserve">
лығы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Басшы ________________________________ </w:t>
      </w:r>
      <w:r>
        <w:br/>
      </w:r>
      <w:r>
        <w:rPr>
          <w:rFonts w:ascii="Times New Roman"/>
          <w:b w:val="false"/>
          <w:i w:val="false"/>
          <w:color w:val="000000"/>
          <w:sz w:val="28"/>
        </w:rPr>
        <w:t xml:space="preserve">
                   (басшының қолы, Т.А.Ә.) </w:t>
      </w:r>
    </w:p>
    <w:p>
      <w:pPr>
        <w:spacing w:after="0"/>
        <w:ind w:left="0"/>
        <w:jc w:val="both"/>
      </w:pPr>
      <w:r>
        <w:rPr>
          <w:rFonts w:ascii="Times New Roman"/>
          <w:b w:val="false"/>
          <w:i w:val="false"/>
          <w:color w:val="000000"/>
          <w:sz w:val="28"/>
        </w:rPr>
        <w:t xml:space="preserve">      Бас бухгалтер_____________________________________ </w:t>
      </w:r>
      <w:r>
        <w:br/>
      </w:r>
      <w:r>
        <w:rPr>
          <w:rFonts w:ascii="Times New Roman"/>
          <w:b w:val="false"/>
          <w:i w:val="false"/>
          <w:color w:val="000000"/>
          <w:sz w:val="28"/>
        </w:rPr>
        <w:t xml:space="preserve">
                       (бас бухгалтердің қолы, Т.А.Ә.) </w:t>
      </w:r>
    </w:p>
    <w:p>
      <w:pPr>
        <w:spacing w:after="0"/>
        <w:ind w:left="0"/>
        <w:jc w:val="both"/>
      </w:pPr>
      <w:r>
        <w:rPr>
          <w:rFonts w:ascii="Times New Roman"/>
          <w:b w:val="false"/>
          <w:i w:val="false"/>
          <w:color w:val="000000"/>
          <w:sz w:val="28"/>
        </w:rPr>
        <w:t xml:space="preserve">      М.О. </w:t>
      </w:r>
    </w:p>
    <w:bookmarkStart w:name="z23" w:id="22"/>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3-қосымша </w:t>
      </w:r>
    </w:p>
    <w:bookmarkEnd w:id="22"/>
    <w:p>
      <w:pPr>
        <w:spacing w:after="0"/>
        <w:ind w:left="0"/>
        <w:jc w:val="both"/>
      </w:pPr>
      <w:r>
        <w:rPr>
          <w:rFonts w:ascii="Times New Roman"/>
          <w:b/>
          <w:i w:val="false"/>
          <w:color w:val="000000"/>
          <w:sz w:val="28"/>
        </w:rPr>
        <w:t xml:space="preserve">   _____________________ авиакомпаниясының 200 жылғы __ айындағы </w:t>
      </w:r>
      <w:r>
        <w:br/>
      </w:r>
      <w:r>
        <w:rPr>
          <w:rFonts w:ascii="Times New Roman"/>
          <w:b w:val="false"/>
          <w:i w:val="false"/>
          <w:color w:val="000000"/>
          <w:sz w:val="28"/>
        </w:rPr>
        <w:t xml:space="preserve">
  (авиакомпанияның атауы) </w:t>
      </w:r>
    </w:p>
    <w:p>
      <w:pPr>
        <w:spacing w:after="0"/>
        <w:ind w:left="0"/>
        <w:jc w:val="left"/>
      </w:pPr>
      <w:r>
        <w:rPr>
          <w:rFonts w:ascii="Times New Roman"/>
          <w:b/>
          <w:i w:val="false"/>
          <w:color w:val="000000"/>
        </w:rPr>
        <w:t xml:space="preserve"> субсидияланатын авиабағыттар бойынша шығыстар тізілімі </w:t>
      </w:r>
    </w:p>
    <w:p>
      <w:pPr>
        <w:spacing w:after="0"/>
        <w:ind w:left="0"/>
        <w:jc w:val="both"/>
      </w:pPr>
      <w:r>
        <w:rPr>
          <w:rFonts w:ascii="Times New Roman"/>
          <w:b w:val="false"/>
          <w:i w:val="false"/>
          <w:color w:val="000000"/>
          <w:sz w:val="28"/>
        </w:rPr>
        <w:t xml:space="preserve">       Өлшем бірлігі: теңге, ҚҚС-пен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1593"/>
        <w:gridCol w:w="1953"/>
        <w:gridCol w:w="4253"/>
        <w:gridCol w:w="1713"/>
        <w:gridCol w:w="1713"/>
      </w:tblGrid>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Рейс </w:t>
            </w:r>
            <w:r>
              <w:br/>
            </w:r>
            <w:r>
              <w:rPr>
                <w:rFonts w:ascii="Times New Roman"/>
                <w:b w:val="false"/>
                <w:i w:val="false"/>
                <w:color w:val="000000"/>
                <w:sz w:val="20"/>
              </w:rPr>
              <w:t xml:space="preserve">
күні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Рейс </w:t>
            </w:r>
            <w:r>
              <w:br/>
            </w:r>
            <w:r>
              <w:rPr>
                <w:rFonts w:ascii="Times New Roman"/>
                <w:b w:val="false"/>
                <w:i w:val="false"/>
                <w:color w:val="000000"/>
                <w:sz w:val="20"/>
              </w:rPr>
              <w:t xml:space="preserve">
N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Авиабағыт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көрсетушінің атауы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w:t>
            </w:r>
            <w:r>
              <w:br/>
            </w:r>
            <w:r>
              <w:rPr>
                <w:rFonts w:ascii="Times New Roman"/>
                <w:b w:val="false"/>
                <w:i w:val="false"/>
                <w:color w:val="000000"/>
                <w:sz w:val="20"/>
              </w:rPr>
              <w:t xml:space="preserve">
құжаты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p>
        </w:tc>
      </w:tr>
      <w:tr>
        <w:trPr>
          <w:trHeight w:val="465"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________________________________ </w:t>
      </w:r>
      <w:r>
        <w:br/>
      </w:r>
      <w:r>
        <w:rPr>
          <w:rFonts w:ascii="Times New Roman"/>
          <w:b w:val="false"/>
          <w:i w:val="false"/>
          <w:color w:val="000000"/>
          <w:sz w:val="28"/>
        </w:rPr>
        <w:t xml:space="preserve">
                   (басшының қолы, Т.А.Ә.) </w:t>
      </w:r>
    </w:p>
    <w:p>
      <w:pPr>
        <w:spacing w:after="0"/>
        <w:ind w:left="0"/>
        <w:jc w:val="both"/>
      </w:pPr>
      <w:r>
        <w:rPr>
          <w:rFonts w:ascii="Times New Roman"/>
          <w:b w:val="false"/>
          <w:i w:val="false"/>
          <w:color w:val="000000"/>
          <w:sz w:val="28"/>
        </w:rPr>
        <w:t xml:space="preserve">      Бас бухгалтер_____________________________________ </w:t>
      </w:r>
      <w:r>
        <w:br/>
      </w:r>
      <w:r>
        <w:rPr>
          <w:rFonts w:ascii="Times New Roman"/>
          <w:b w:val="false"/>
          <w:i w:val="false"/>
          <w:color w:val="000000"/>
          <w:sz w:val="28"/>
        </w:rPr>
        <w:t xml:space="preserve">
                       (бас бухгалтердің қолы, Т.А.Ә.) </w:t>
      </w:r>
    </w:p>
    <w:p>
      <w:pPr>
        <w:spacing w:after="0"/>
        <w:ind w:left="0"/>
        <w:jc w:val="both"/>
      </w:pPr>
      <w:r>
        <w:rPr>
          <w:rFonts w:ascii="Times New Roman"/>
          <w:b w:val="false"/>
          <w:i w:val="false"/>
          <w:color w:val="000000"/>
          <w:sz w:val="28"/>
        </w:rPr>
        <w:t xml:space="preserve">      М.О. </w:t>
      </w:r>
    </w:p>
    <w:bookmarkStart w:name="z24" w:id="23"/>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4-қосымша </w:t>
      </w:r>
    </w:p>
    <w:bookmarkEnd w:id="23"/>
    <w:p>
      <w:pPr>
        <w:spacing w:after="0"/>
        <w:ind w:left="0"/>
        <w:jc w:val="both"/>
      </w:pPr>
      <w:r>
        <w:rPr>
          <w:rFonts w:ascii="Times New Roman"/>
          <w:b/>
          <w:i w:val="false"/>
          <w:color w:val="000000"/>
          <w:sz w:val="28"/>
        </w:rPr>
        <w:t xml:space="preserve">   _____________________ авиакомпаниясының 200 жылғы _________ </w:t>
      </w:r>
      <w:r>
        <w:br/>
      </w:r>
      <w:r>
        <w:rPr>
          <w:rFonts w:ascii="Times New Roman"/>
          <w:b w:val="false"/>
          <w:i w:val="false"/>
          <w:color w:val="000000"/>
          <w:sz w:val="28"/>
        </w:rPr>
        <w:t xml:space="preserve">
  (авиакомпанияның атауы) </w:t>
      </w:r>
      <w:r>
        <w:br/>
      </w:r>
      <w:r>
        <w:rPr>
          <w:rFonts w:ascii="Times New Roman"/>
          <w:b w:val="false"/>
          <w:i w:val="false"/>
          <w:color w:val="000000"/>
          <w:sz w:val="28"/>
        </w:rPr>
        <w:t>
</w:t>
      </w:r>
      <w:r>
        <w:rPr>
          <w:rFonts w:ascii="Times New Roman"/>
          <w:b/>
          <w:i w:val="false"/>
          <w:color w:val="000000"/>
          <w:sz w:val="28"/>
        </w:rPr>
        <w:t xml:space="preserve">      субсидияланатын рейстердің орындалуы туралы есебі </w:t>
      </w:r>
    </w:p>
    <w:p>
      <w:pPr>
        <w:spacing w:after="0"/>
        <w:ind w:left="0"/>
        <w:jc w:val="both"/>
      </w:pPr>
      <w:r>
        <w:rPr>
          <w:rFonts w:ascii="Times New Roman"/>
          <w:b w:val="false"/>
          <w:i w:val="false"/>
          <w:color w:val="000000"/>
          <w:sz w:val="28"/>
        </w:rPr>
        <w:t xml:space="preserve">       Өлшем бірлігі: теңге, ҚҚС-пен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2013"/>
        <w:gridCol w:w="2013"/>
        <w:gridCol w:w="2893"/>
        <w:gridCol w:w="2753"/>
      </w:tblGrid>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Рейс </w:t>
            </w:r>
            <w:r>
              <w:br/>
            </w:r>
            <w:r>
              <w:rPr>
                <w:rFonts w:ascii="Times New Roman"/>
                <w:b w:val="false"/>
                <w:i w:val="false"/>
                <w:color w:val="000000"/>
                <w:sz w:val="20"/>
              </w:rPr>
              <w:t xml:space="preserve">
күні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Рейс </w:t>
            </w:r>
            <w:r>
              <w:br/>
            </w:r>
            <w:r>
              <w:rPr>
                <w:rFonts w:ascii="Times New Roman"/>
                <w:b w:val="false"/>
                <w:i w:val="false"/>
                <w:color w:val="000000"/>
                <w:sz w:val="20"/>
              </w:rPr>
              <w:t xml:space="preserve">
N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Авиабағыт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Ұшу сағаты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 шығысы </w:t>
            </w:r>
          </w:p>
        </w:tc>
      </w:tr>
      <w:tr>
        <w:trPr>
          <w:trHeight w:val="435"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Басшы ________________________________ </w:t>
      </w:r>
      <w:r>
        <w:br/>
      </w:r>
      <w:r>
        <w:rPr>
          <w:rFonts w:ascii="Times New Roman"/>
          <w:b w:val="false"/>
          <w:i w:val="false"/>
          <w:color w:val="000000"/>
          <w:sz w:val="28"/>
        </w:rPr>
        <w:t xml:space="preserve">
                (басшының қолы, Т.А.Ә.) </w:t>
      </w:r>
    </w:p>
    <w:p>
      <w:pPr>
        <w:spacing w:after="0"/>
        <w:ind w:left="0"/>
        <w:jc w:val="both"/>
      </w:pPr>
      <w:r>
        <w:rPr>
          <w:rFonts w:ascii="Times New Roman"/>
          <w:b w:val="false"/>
          <w:i w:val="false"/>
          <w:color w:val="000000"/>
          <w:sz w:val="28"/>
        </w:rPr>
        <w:t xml:space="preserve">      Бас бухгалтер_____________________________________ </w:t>
      </w:r>
      <w:r>
        <w:br/>
      </w:r>
      <w:r>
        <w:rPr>
          <w:rFonts w:ascii="Times New Roman"/>
          <w:b w:val="false"/>
          <w:i w:val="false"/>
          <w:color w:val="000000"/>
          <w:sz w:val="28"/>
        </w:rPr>
        <w:t xml:space="preserve">
                       (бас бухгалтердің қолы, Т.А.Ә.) </w:t>
      </w:r>
    </w:p>
    <w:p>
      <w:pPr>
        <w:spacing w:after="0"/>
        <w:ind w:left="0"/>
        <w:jc w:val="both"/>
      </w:pPr>
      <w:r>
        <w:rPr>
          <w:rFonts w:ascii="Times New Roman"/>
          <w:b w:val="false"/>
          <w:i w:val="false"/>
          <w:color w:val="000000"/>
          <w:sz w:val="28"/>
        </w:rPr>
        <w:t xml:space="preserve">      М.О. </w:t>
      </w:r>
    </w:p>
    <w:bookmarkStart w:name="z25" w:id="24"/>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5-қосымша </w:t>
      </w:r>
    </w:p>
    <w:bookmarkEnd w:id="24"/>
    <w:p>
      <w:pPr>
        <w:spacing w:after="0"/>
        <w:ind w:left="0"/>
        <w:jc w:val="left"/>
      </w:pPr>
      <w:r>
        <w:rPr>
          <w:rFonts w:ascii="Times New Roman"/>
          <w:b/>
          <w:i w:val="false"/>
          <w:color w:val="000000"/>
        </w:rPr>
        <w:t xml:space="preserve"> Салыстыру актісі </w:t>
      </w:r>
    </w:p>
    <w:p>
      <w:pPr>
        <w:spacing w:after="0"/>
        <w:ind w:left="0"/>
        <w:jc w:val="both"/>
      </w:pPr>
      <w:r>
        <w:rPr>
          <w:rFonts w:ascii="Times New Roman"/>
          <w:b w:val="false"/>
          <w:i w:val="false"/>
          <w:color w:val="000000"/>
          <w:sz w:val="28"/>
        </w:rPr>
        <w:t xml:space="preserve">200__ жылғы "___"_______________ </w:t>
      </w:r>
    </w:p>
    <w:p>
      <w:pPr>
        <w:spacing w:after="0"/>
        <w:ind w:left="0"/>
        <w:jc w:val="both"/>
      </w:pPr>
      <w:r>
        <w:rPr>
          <w:rFonts w:ascii="Times New Roman"/>
          <w:b w:val="false"/>
          <w:i w:val="false"/>
          <w:color w:val="000000"/>
          <w:sz w:val="28"/>
        </w:rPr>
        <w:t xml:space="preserve">Біз, төменде қол қойған ____________________________________ </w:t>
      </w:r>
      <w:r>
        <w:br/>
      </w:r>
      <w:r>
        <w:rPr>
          <w:rFonts w:ascii="Times New Roman"/>
          <w:b w:val="false"/>
          <w:i w:val="false"/>
          <w:color w:val="000000"/>
          <w:sz w:val="28"/>
        </w:rPr>
        <w:t xml:space="preserve">
бір тараптан және __________________________________________ </w:t>
      </w:r>
      <w:r>
        <w:br/>
      </w:r>
      <w:r>
        <w:rPr>
          <w:rFonts w:ascii="Times New Roman"/>
          <w:b w:val="false"/>
          <w:i w:val="false"/>
          <w:color w:val="000000"/>
          <w:sz w:val="28"/>
        </w:rPr>
        <w:t xml:space="preserve">
екінші тараптан, 200__ жылғы "___"_______________ жағдай бойынша жұмыстар үшін өзара есеп айырысудың осы салыстыру актісін жасадық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73"/>
        <w:gridCol w:w="1673"/>
        <w:gridCol w:w="1733"/>
        <w:gridCol w:w="1913"/>
        <w:gridCol w:w="1913"/>
      </w:tblGrid>
      <w:tr>
        <w:trPr>
          <w:trHeight w:val="450" w:hRule="atLeast"/>
        </w:trPr>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Жазбаның мазмұны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Авиакомпания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w:t>
            </w:r>
          </w:p>
        </w:tc>
      </w:tr>
      <w:tr>
        <w:trPr>
          <w:trHeight w:val="465" w:hRule="atLeast"/>
        </w:trPr>
        <w:tc>
          <w:tcPr>
            <w:tcW w:w="0" w:type="auto"/>
            <w:vMerge/>
            <w:tcBorders>
              <w:top w:val="nil"/>
              <w:left w:val="single" w:color="cfcfcf" w:sz="5"/>
              <w:bottom w:val="single" w:color="cfcfcf" w:sz="5"/>
              <w:right w:val="single" w:color="cfcfcf" w:sz="5"/>
            </w:tcBorders>
          </w:tcP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дебет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кредит </w:t>
            </w:r>
          </w:p>
        </w:tc>
      </w:tr>
      <w:tr>
        <w:trPr>
          <w:trHeight w:val="450" w:hRule="atLeast"/>
        </w:trPr>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Өзара есеп айырысуды салыстыру нәтижесінде субсидиялау сомасы </w:t>
      </w:r>
    </w:p>
    <w:p>
      <w:pPr>
        <w:spacing w:after="0"/>
        <w:ind w:left="0"/>
        <w:jc w:val="both"/>
      </w:pPr>
      <w:r>
        <w:rPr>
          <w:rFonts w:ascii="Times New Roman"/>
          <w:b w:val="false"/>
          <w:i w:val="false"/>
          <w:color w:val="000000"/>
          <w:sz w:val="28"/>
        </w:rPr>
        <w:t xml:space="preserve">_____________________________________ </w:t>
      </w:r>
      <w:r>
        <w:br/>
      </w:r>
      <w:r>
        <w:rPr>
          <w:rFonts w:ascii="Times New Roman"/>
          <w:b w:val="false"/>
          <w:i w:val="false"/>
          <w:color w:val="000000"/>
          <w:sz w:val="28"/>
        </w:rPr>
        <w:t xml:space="preserve">
(сомасы санмен және жазумен теңгемен) </w:t>
      </w:r>
    </w:p>
    <w:p>
      <w:pPr>
        <w:spacing w:after="0"/>
        <w:ind w:left="0"/>
        <w:jc w:val="both"/>
      </w:pPr>
      <w:r>
        <w:rPr>
          <w:rFonts w:ascii="Times New Roman"/>
          <w:b w:val="false"/>
          <w:i w:val="false"/>
          <w:color w:val="000000"/>
          <w:sz w:val="28"/>
        </w:rPr>
        <w:t xml:space="preserve">            Тараптардың заңды мекен-жайлары: </w:t>
      </w:r>
    </w:p>
    <w:p>
      <w:pPr>
        <w:spacing w:after="0"/>
        <w:ind w:left="0"/>
        <w:jc w:val="both"/>
      </w:pPr>
      <w:r>
        <w:rPr>
          <w:rFonts w:ascii="Times New Roman"/>
          <w:b w:val="false"/>
          <w:i w:val="false"/>
          <w:color w:val="000000"/>
          <w:sz w:val="28"/>
        </w:rPr>
        <w:t xml:space="preserve">Уәкілетті орган                 Авиакомпания </w:t>
      </w:r>
      <w:r>
        <w:br/>
      </w:r>
      <w:r>
        <w:rPr>
          <w:rFonts w:ascii="Times New Roman"/>
          <w:b w:val="false"/>
          <w:i w:val="false"/>
          <w:color w:val="000000"/>
          <w:sz w:val="28"/>
        </w:rPr>
        <w:t xml:space="preserve">
СТН                             СТН </w:t>
      </w:r>
      <w:r>
        <w:br/>
      </w:r>
      <w:r>
        <w:rPr>
          <w:rFonts w:ascii="Times New Roman"/>
          <w:b w:val="false"/>
          <w:i w:val="false"/>
          <w:color w:val="000000"/>
          <w:sz w:val="28"/>
        </w:rPr>
        <w:t xml:space="preserve">
Банк деректемелері              Банк деректемелері </w:t>
      </w:r>
    </w:p>
    <w:p>
      <w:pPr>
        <w:spacing w:after="0"/>
        <w:ind w:left="0"/>
        <w:jc w:val="both"/>
      </w:pPr>
      <w:r>
        <w:rPr>
          <w:rFonts w:ascii="Times New Roman"/>
          <w:b w:val="false"/>
          <w:i w:val="false"/>
          <w:color w:val="000000"/>
          <w:sz w:val="28"/>
        </w:rPr>
        <w:t xml:space="preserve">________________________        _________________________ </w:t>
      </w:r>
      <w:r>
        <w:br/>
      </w:r>
      <w:r>
        <w:rPr>
          <w:rFonts w:ascii="Times New Roman"/>
          <w:b w:val="false"/>
          <w:i w:val="false"/>
          <w:color w:val="000000"/>
          <w:sz w:val="28"/>
        </w:rPr>
        <w:t xml:space="preserve">
(басшының қолы, Т.А.Ә.)         (басшының қолы, Т.А.Ә.) </w:t>
      </w:r>
    </w:p>
    <w:p>
      <w:pPr>
        <w:spacing w:after="0"/>
        <w:ind w:left="0"/>
        <w:jc w:val="both"/>
      </w:pPr>
      <w:r>
        <w:rPr>
          <w:rFonts w:ascii="Times New Roman"/>
          <w:b w:val="false"/>
          <w:i w:val="false"/>
          <w:color w:val="000000"/>
          <w:sz w:val="28"/>
        </w:rPr>
        <w:t xml:space="preserve">_______________________________ ________________________________ </w:t>
      </w:r>
      <w:r>
        <w:br/>
      </w:r>
      <w:r>
        <w:rPr>
          <w:rFonts w:ascii="Times New Roman"/>
          <w:b w:val="false"/>
          <w:i w:val="false"/>
          <w:color w:val="000000"/>
          <w:sz w:val="28"/>
        </w:rPr>
        <w:t xml:space="preserve">
(бас бухгалтердің қолы, Т.А.Ә.) (бас бухгалтердің қолы, Т.А.Ә.) </w:t>
      </w:r>
    </w:p>
    <w:p>
      <w:pPr>
        <w:spacing w:after="0"/>
        <w:ind w:left="0"/>
        <w:jc w:val="both"/>
      </w:pPr>
      <w:r>
        <w:rPr>
          <w:rFonts w:ascii="Times New Roman"/>
          <w:b w:val="false"/>
          <w:i w:val="false"/>
          <w:color w:val="000000"/>
          <w:sz w:val="28"/>
        </w:rPr>
        <w:t xml:space="preserve">М.О.                             М.О. </w:t>
      </w:r>
      <w:r>
        <w:br/>
      </w:r>
      <w:r>
        <w:rPr>
          <w:rFonts w:ascii="Times New Roman"/>
          <w:b w:val="false"/>
          <w:i w:val="false"/>
          <w:color w:val="000000"/>
          <w:sz w:val="28"/>
        </w:rPr>
        <w:t>
 </w:t>
      </w:r>
    </w:p>
    <w:bookmarkStart w:name="z26" w:id="25"/>
    <w:p>
      <w:pPr>
        <w:spacing w:after="0"/>
        <w:ind w:left="0"/>
        <w:jc w:val="both"/>
      </w:pPr>
      <w:r>
        <w:rPr>
          <w:rFonts w:ascii="Times New Roman"/>
          <w:b w:val="false"/>
          <w:i w:val="false"/>
          <w:color w:val="000000"/>
          <w:sz w:val="28"/>
        </w:rPr>
        <w:t xml:space="preserve">
  Ережеге </w:t>
      </w:r>
      <w:r>
        <w:br/>
      </w:r>
      <w:r>
        <w:rPr>
          <w:rFonts w:ascii="Times New Roman"/>
          <w:b w:val="false"/>
          <w:i w:val="false"/>
          <w:color w:val="000000"/>
          <w:sz w:val="28"/>
        </w:rPr>
        <w:t xml:space="preserve">
6-қосымша </w:t>
      </w:r>
    </w:p>
    <w:bookmarkEnd w:id="25"/>
    <w:p>
      <w:pPr>
        <w:spacing w:after="0"/>
        <w:ind w:left="0"/>
        <w:jc w:val="left"/>
      </w:pPr>
      <w:r>
        <w:rPr>
          <w:rFonts w:ascii="Times New Roman"/>
          <w:b/>
          <w:i w:val="false"/>
          <w:color w:val="000000"/>
        </w:rPr>
        <w:t xml:space="preserve"> Жолаушылардың, жүктің, багаждың және почтаның тұрақты ішкі </w:t>
      </w:r>
      <w:r>
        <w:br/>
      </w:r>
      <w:r>
        <w:rPr>
          <w:rFonts w:ascii="Times New Roman"/>
          <w:b/>
          <w:i w:val="false"/>
          <w:color w:val="000000"/>
        </w:rPr>
        <w:t xml:space="preserve">
авиатасымалдарын бюджеттік субсидиялаудың  </w:t>
      </w:r>
      <w:r>
        <w:br/>
      </w:r>
      <w:r>
        <w:rPr>
          <w:rFonts w:ascii="Times New Roman"/>
          <w:b/>
          <w:i w:val="false"/>
          <w:color w:val="000000"/>
        </w:rPr>
        <w:t xml:space="preserve">
N ___________ үлгі шарты </w:t>
      </w:r>
    </w:p>
    <w:p>
      <w:pPr>
        <w:spacing w:after="0"/>
        <w:ind w:left="0"/>
        <w:jc w:val="both"/>
      </w:pPr>
      <w:r>
        <w:rPr>
          <w:rFonts w:ascii="Times New Roman"/>
          <w:b w:val="false"/>
          <w:i w:val="false"/>
          <w:color w:val="000000"/>
          <w:sz w:val="28"/>
        </w:rPr>
        <w:t xml:space="preserve">Орналасқан жері                             200__ жылғы "___"_______ </w:t>
      </w:r>
    </w:p>
    <w:p>
      <w:pPr>
        <w:spacing w:after="0"/>
        <w:ind w:left="0"/>
        <w:jc w:val="both"/>
      </w:pPr>
      <w:r>
        <w:rPr>
          <w:rFonts w:ascii="Times New Roman"/>
          <w:b w:val="false"/>
          <w:i w:val="false"/>
          <w:color w:val="000000"/>
          <w:sz w:val="28"/>
        </w:rPr>
        <w:t xml:space="preserve">      Бұдан әрі "Тараптар" деп аталатындар, бұдан әрі тапсырыс беруші деп аталатын, ____________________________________________________ </w:t>
      </w:r>
      <w:r>
        <w:br/>
      </w:r>
      <w:r>
        <w:rPr>
          <w:rFonts w:ascii="Times New Roman"/>
          <w:b w:val="false"/>
          <w:i w:val="false"/>
          <w:color w:val="000000"/>
          <w:sz w:val="28"/>
        </w:rPr>
        <w:t xml:space="preserve">
            (Тапсырыс берушінің толық атауы) </w:t>
      </w:r>
      <w:r>
        <w:br/>
      </w:r>
      <w:r>
        <w:rPr>
          <w:rFonts w:ascii="Times New Roman"/>
          <w:b w:val="false"/>
          <w:i w:val="false"/>
          <w:color w:val="000000"/>
          <w:sz w:val="28"/>
        </w:rPr>
        <w:t xml:space="preserve">
________________________________________________________ тұлғасында </w:t>
      </w:r>
      <w:r>
        <w:br/>
      </w:r>
      <w:r>
        <w:rPr>
          <w:rFonts w:ascii="Times New Roman"/>
          <w:b w:val="false"/>
          <w:i w:val="false"/>
          <w:color w:val="000000"/>
          <w:sz w:val="28"/>
        </w:rPr>
        <w:t xml:space="preserve">
(уәкілетті тұлғаның лауазымы, тегі, аты, әкесінің аты) </w:t>
      </w:r>
      <w:r>
        <w:br/>
      </w:r>
      <w:r>
        <w:rPr>
          <w:rFonts w:ascii="Times New Roman"/>
          <w:b w:val="false"/>
          <w:i w:val="false"/>
          <w:color w:val="000000"/>
          <w:sz w:val="28"/>
        </w:rPr>
        <w:t xml:space="preserve">
бір тараптан және __________________________________ негізінде іс-әрекет </w:t>
      </w:r>
      <w:r>
        <w:br/>
      </w:r>
      <w:r>
        <w:rPr>
          <w:rFonts w:ascii="Times New Roman"/>
          <w:b w:val="false"/>
          <w:i w:val="false"/>
          <w:color w:val="000000"/>
          <w:sz w:val="28"/>
        </w:rPr>
        <w:t xml:space="preserve">
                    (Жарғының, Ереженің және т.б) </w:t>
      </w:r>
      <w:r>
        <w:br/>
      </w:r>
      <w:r>
        <w:rPr>
          <w:rFonts w:ascii="Times New Roman"/>
          <w:b w:val="false"/>
          <w:i w:val="false"/>
          <w:color w:val="000000"/>
          <w:sz w:val="28"/>
        </w:rPr>
        <w:t xml:space="preserve">
ететін, бұдан әрі Орындаушы деп аталатын _____________________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(тапсырыс орындаушының толық атауы) </w:t>
      </w:r>
      <w:r>
        <w:br/>
      </w:r>
      <w:r>
        <w:rPr>
          <w:rFonts w:ascii="Times New Roman"/>
          <w:b w:val="false"/>
          <w:i w:val="false"/>
          <w:color w:val="000000"/>
          <w:sz w:val="28"/>
        </w:rPr>
        <w:t xml:space="preserve">
________________________________________________________ тұлғасында </w:t>
      </w:r>
      <w:r>
        <w:br/>
      </w:r>
      <w:r>
        <w:rPr>
          <w:rFonts w:ascii="Times New Roman"/>
          <w:b w:val="false"/>
          <w:i w:val="false"/>
          <w:color w:val="000000"/>
          <w:sz w:val="28"/>
        </w:rPr>
        <w:t xml:space="preserve">
(уәкілетті тұлғаның лауазымы, тегі, аты, әкесінің аты) </w:t>
      </w:r>
      <w:r>
        <w:br/>
      </w:r>
      <w:r>
        <w:rPr>
          <w:rFonts w:ascii="Times New Roman"/>
          <w:b w:val="false"/>
          <w:i w:val="false"/>
          <w:color w:val="000000"/>
          <w:sz w:val="28"/>
        </w:rPr>
        <w:t>
 </w:t>
      </w:r>
      <w:r>
        <w:br/>
      </w:r>
      <w:r>
        <w:rPr>
          <w:rFonts w:ascii="Times New Roman"/>
          <w:b w:val="false"/>
          <w:i w:val="false"/>
          <w:color w:val="000000"/>
          <w:sz w:val="28"/>
        </w:rPr>
        <w:t xml:space="preserve">
  екінші тараптан, төмендегілер туралы осы Шартты (бұдан әрі - Шарт) жасасты: </w:t>
      </w:r>
    </w:p>
    <w:p>
      <w:pPr>
        <w:spacing w:after="0"/>
        <w:ind w:left="0"/>
        <w:jc w:val="left"/>
      </w:pPr>
      <w:r>
        <w:rPr>
          <w:rFonts w:ascii="Times New Roman"/>
          <w:b/>
          <w:i w:val="false"/>
          <w:color w:val="000000"/>
        </w:rPr>
        <w:t xml:space="preserve"> 1. Шарттың мәні </w:t>
      </w:r>
    </w:p>
    <w:p>
      <w:pPr>
        <w:spacing w:after="0"/>
        <w:ind w:left="0"/>
        <w:jc w:val="both"/>
      </w:pPr>
      <w:r>
        <w:rPr>
          <w:rFonts w:ascii="Times New Roman"/>
          <w:b w:val="false"/>
          <w:i w:val="false"/>
          <w:color w:val="000000"/>
          <w:sz w:val="28"/>
        </w:rPr>
        <w:t xml:space="preserve">      1.1. Орындаушы авиабағыттың тиімді жұмыс істеуі үшін қажетті кіріс деңгейін қамтамасыз етпейтін бағыттар бойынша тұрақты авиатасымалдарды жүзеге асырады. </w:t>
      </w:r>
      <w:r>
        <w:br/>
      </w:r>
      <w:r>
        <w:rPr>
          <w:rFonts w:ascii="Times New Roman"/>
          <w:b w:val="false"/>
          <w:i w:val="false"/>
          <w:color w:val="000000"/>
          <w:sz w:val="28"/>
        </w:rPr>
        <w:t xml:space="preserve">
      1.2. Тапсырыс беруші республикалық бюджеттің (жергілікті бюджеттің) қаражаты есебінен авиатасымалдарды субсидиялауды жүзеге асырады. Субсидиялауға Орындаушының тасымалдарды жүзеге асыруы кезінде белгіленген тариф пен пайдалану шығыстары көлемінің арасындағы алынған айырма жатады. </w:t>
      </w:r>
      <w:r>
        <w:br/>
      </w:r>
      <w:r>
        <w:rPr>
          <w:rFonts w:ascii="Times New Roman"/>
          <w:b w:val="false"/>
          <w:i w:val="false"/>
          <w:color w:val="000000"/>
          <w:sz w:val="28"/>
        </w:rPr>
        <w:t xml:space="preserve">
      1.3. Осы Шарттың ажырамас бөлігі болып табылатын (Қазақстан Республикасының Үкіметі қаулысымен бекітілген республикалық бюджеттік бағдарламаның паспортына сәйкес) 1-қосымшада кіріс деңгейін қамтамасыз етпейтін авиабағыттардың тізбесі, әрбір авиабағыт бойынша тариф келтірілген. </w:t>
      </w:r>
    </w:p>
    <w:p>
      <w:pPr>
        <w:spacing w:after="0"/>
        <w:ind w:left="0"/>
        <w:jc w:val="left"/>
      </w:pPr>
      <w:r>
        <w:rPr>
          <w:rFonts w:ascii="Times New Roman"/>
          <w:b/>
          <w:i w:val="false"/>
          <w:color w:val="000000"/>
        </w:rPr>
        <w:t xml:space="preserve"> 2.   Тараптардың кұқықтары мен міндеттері </w:t>
      </w:r>
    </w:p>
    <w:p>
      <w:pPr>
        <w:spacing w:after="0"/>
        <w:ind w:left="0"/>
        <w:jc w:val="both"/>
      </w:pPr>
      <w:r>
        <w:rPr>
          <w:rFonts w:ascii="Times New Roman"/>
          <w:b w:val="false"/>
          <w:i w:val="false"/>
          <w:color w:val="000000"/>
          <w:sz w:val="28"/>
        </w:rPr>
        <w:t xml:space="preserve">      2.1. Бюджеттік бағдарлама паспортының нәтижелеріне қол жеткізу мақсатында Тапсырыс беруші орындаушының келісімімен субсидияланатын авиабағыттар бойынша ұшу тарифін және жиілігін өзгертуге құқылы. </w:t>
      </w:r>
      <w:r>
        <w:br/>
      </w:r>
      <w:r>
        <w:rPr>
          <w:rFonts w:ascii="Times New Roman"/>
          <w:b w:val="false"/>
          <w:i w:val="false"/>
          <w:color w:val="000000"/>
          <w:sz w:val="28"/>
        </w:rPr>
        <w:t xml:space="preserve">
      2.2. Тапсырыс беруші заңнамада белгіленген тәртіппен және осы Шартта көзделген мерзімде авиабағыттарды бюджеттік субсидиялауды жүзеге асыруға міндеттенеді. </w:t>
      </w:r>
      <w:r>
        <w:br/>
      </w:r>
      <w:r>
        <w:rPr>
          <w:rFonts w:ascii="Times New Roman"/>
          <w:b w:val="false"/>
          <w:i w:val="false"/>
          <w:color w:val="000000"/>
          <w:sz w:val="28"/>
        </w:rPr>
        <w:t xml:space="preserve">
      2.3. Орындаушы авиабағыттарға куәліктерге, лицензияға, азаматтық авиация саласындағы нормативтік құқықтық актілерге сәйкес авиатасымалдарды уақтылы және сапалы орындауға міндеттенеді. </w:t>
      </w:r>
      <w:r>
        <w:br/>
      </w:r>
      <w:r>
        <w:rPr>
          <w:rFonts w:ascii="Times New Roman"/>
          <w:b w:val="false"/>
          <w:i w:val="false"/>
          <w:color w:val="000000"/>
          <w:sz w:val="28"/>
        </w:rPr>
        <w:t xml:space="preserve">
      2.4. Тараптар алынған ақпаратқа, сондай-ақ құпиялылық сипаты бар деп арнайы көрсетілген білімге, тәжірибеге қатысты құпиялылықты сақтауға міндеттенеді. </w:t>
      </w:r>
    </w:p>
    <w:p>
      <w:pPr>
        <w:spacing w:after="0"/>
        <w:ind w:left="0"/>
        <w:jc w:val="left"/>
      </w:pPr>
      <w:r>
        <w:rPr>
          <w:rFonts w:ascii="Times New Roman"/>
          <w:b/>
          <w:i w:val="false"/>
          <w:color w:val="000000"/>
        </w:rPr>
        <w:t xml:space="preserve"> 3 .  Өзара есеп айырысу тәртібі </w:t>
      </w:r>
    </w:p>
    <w:p>
      <w:pPr>
        <w:spacing w:after="0"/>
        <w:ind w:left="0"/>
        <w:jc w:val="both"/>
      </w:pPr>
      <w:r>
        <w:rPr>
          <w:rFonts w:ascii="Times New Roman"/>
          <w:b w:val="false"/>
          <w:i w:val="false"/>
          <w:color w:val="000000"/>
          <w:sz w:val="28"/>
        </w:rPr>
        <w:t xml:space="preserve">      3.1. Тапсырыс беруші Шарттың 3.3-тармағында көзделген жағдайларды қоспағанда, Қазақстан Республикасы Үкіметінің қаулысымен бекітілген Авиабағыттарға бюджеттік субсидияларды жұмсау ережесінің ажырамас бөлігі болып табылатын 2-қосымшаға сәйкес Салыстыру актісіне қол қойылған күннен бастап отыз күнтізбелік күннің ішінде 1-қосымшаға сәйкес бюджеттік субсидиялар төлеуді жүзеге асырады. </w:t>
      </w:r>
      <w:r>
        <w:br/>
      </w:r>
      <w:r>
        <w:rPr>
          <w:rFonts w:ascii="Times New Roman"/>
          <w:b w:val="false"/>
          <w:i w:val="false"/>
          <w:color w:val="000000"/>
          <w:sz w:val="28"/>
        </w:rPr>
        <w:t xml:space="preserve">
      3.2. Орындаушы ай сайын, айдан кейінгі айдың 25-күніне дейінгі мерзімде Тапсырыс берушіге ұйымның басшысы, бас бухгалтері куәландырған және мөрі қойылған мынадай құжаттарды: </w:t>
      </w:r>
      <w:r>
        <w:br/>
      </w:r>
      <w:r>
        <w:rPr>
          <w:rFonts w:ascii="Times New Roman"/>
          <w:b w:val="false"/>
          <w:i w:val="false"/>
          <w:color w:val="000000"/>
          <w:sz w:val="28"/>
        </w:rPr>
        <w:t xml:space="preserve">
      1) бюджеттік субсидияланатын авиабағыттар бойынша жолаушылардың,   жүктің, багаждың және почтаның тасымалы туралы есебін; </w:t>
      </w:r>
      <w:r>
        <w:br/>
      </w:r>
      <w:r>
        <w:rPr>
          <w:rFonts w:ascii="Times New Roman"/>
          <w:b w:val="false"/>
          <w:i w:val="false"/>
          <w:color w:val="000000"/>
          <w:sz w:val="28"/>
        </w:rPr>
        <w:t xml:space="preserve">
      2) бюджеттік субсидияланатын авиабағыттар бойынша шығыстар тізілімін; </w:t>
      </w:r>
      <w:r>
        <w:br/>
      </w:r>
      <w:r>
        <w:rPr>
          <w:rFonts w:ascii="Times New Roman"/>
          <w:b w:val="false"/>
          <w:i w:val="false"/>
          <w:color w:val="000000"/>
          <w:sz w:val="28"/>
        </w:rPr>
        <w:t xml:space="preserve">
      3) рейстің орындалуы туралы есебін қоса бере отырып, белгіленген нысан бойынша авиабағыттардың айлық қаржылық есебін ұсынады. </w:t>
      </w:r>
      <w:r>
        <w:br/>
      </w:r>
      <w:r>
        <w:rPr>
          <w:rFonts w:ascii="Times New Roman"/>
          <w:b w:val="false"/>
          <w:i w:val="false"/>
          <w:color w:val="000000"/>
          <w:sz w:val="28"/>
        </w:rPr>
        <w:t xml:space="preserve">
      3.3. Ұсынылған шоттармен келіспеген жағдайда Тараптар орындалған рейстердің шоттары мен тізілімдерін нақтылауды жүргізеді. Шоттарды қарау мен нақтылау мерзімі отыз күнтізбелік күннен аспауы тиіс. Шоттар мен тізілімдерді нақтылау осы шоттар бойынша төлеу мерзімін тоқтатпайды. Шоттар бойынша нақтыланған сомалар Тапсырыс берушіге келесі айдың қаржылық есебін ұсыну кезінде ескеріледі. </w:t>
      </w:r>
      <w:r>
        <w:br/>
      </w:r>
      <w:r>
        <w:rPr>
          <w:rFonts w:ascii="Times New Roman"/>
          <w:b w:val="false"/>
          <w:i w:val="false"/>
          <w:color w:val="000000"/>
          <w:sz w:val="28"/>
        </w:rPr>
        <w:t xml:space="preserve">
      3.4. Тапсырыс беруші қоса берілген құжаттармен бірге айлық қаржылық есепті қабылдағаннан кейін Ережеге 2-қосымшаға сәйкес Салыстыру актісін жасайды және жүргізілген шығыстардың мақсатты пайдаланылуы туралы қорытынды жасай отырып, авиатасымалдардың орындалуы мен бюджеттік субсидиялар сомасын растау фактілеріне тексеріс жүргізеді. </w:t>
      </w:r>
    </w:p>
    <w:p>
      <w:pPr>
        <w:spacing w:after="0"/>
        <w:ind w:left="0"/>
        <w:jc w:val="left"/>
      </w:pPr>
      <w:r>
        <w:rPr>
          <w:rFonts w:ascii="Times New Roman"/>
          <w:b/>
          <w:i w:val="false"/>
          <w:color w:val="000000"/>
        </w:rPr>
        <w:t xml:space="preserve"> 4. Тараптардың жауапкершілігі </w:t>
      </w:r>
    </w:p>
    <w:p>
      <w:pPr>
        <w:spacing w:after="0"/>
        <w:ind w:left="0"/>
        <w:jc w:val="both"/>
      </w:pPr>
      <w:r>
        <w:rPr>
          <w:rFonts w:ascii="Times New Roman"/>
          <w:b w:val="false"/>
          <w:i w:val="false"/>
          <w:color w:val="000000"/>
          <w:sz w:val="28"/>
        </w:rPr>
        <w:t xml:space="preserve">      4.1. Тараптар осы Шарт бойынша міндеттемелерін орындамағаны не тиісті түрде орындамағаны үшін Қазақстан Республикасының қолданыстағы заңнамасына, азаматтық авиация саласындағы нормативтік құқықтық актілеріне сәйкес жауаптылықта болады. </w:t>
      </w:r>
      <w:r>
        <w:br/>
      </w:r>
      <w:r>
        <w:rPr>
          <w:rFonts w:ascii="Times New Roman"/>
          <w:b w:val="false"/>
          <w:i w:val="false"/>
          <w:color w:val="000000"/>
          <w:sz w:val="28"/>
        </w:rPr>
        <w:t xml:space="preserve">
      4.2. Міндеттердің бұзылуына әкелетін нақты себептермен, өзге де жағдайлармен авиатасымалдарға уақтылы төлем жүргізілмеген жағдайда Тапсырыс беруші Қазақстан Республикасының заңнамасына сәйкес жауаптылықта болады. </w:t>
      </w:r>
      <w:r>
        <w:br/>
      </w:r>
      <w:r>
        <w:rPr>
          <w:rFonts w:ascii="Times New Roman"/>
          <w:b w:val="false"/>
          <w:i w:val="false"/>
          <w:color w:val="000000"/>
          <w:sz w:val="28"/>
        </w:rPr>
        <w:t xml:space="preserve">
      4.3. Осы Шарт бойынша өз міндеттемелерін бұзған Тарап бұл туралы үш күнтізбелік күннен аспайтын мерзімде екінші Тарапқа хабардар етуге және кемшіліктерін жою үшін қолынан келген барлық әрекетті жасауға міндеттенеді. Өз міндеттемелерін бұзушылықты жоймаған жағдайда Шарттың 4.1-тармағына сәйкес кінәлі Тарап жауаптылықта болады. </w:t>
      </w:r>
    </w:p>
    <w:p>
      <w:pPr>
        <w:spacing w:after="0"/>
        <w:ind w:left="0"/>
        <w:jc w:val="left"/>
      </w:pPr>
      <w:r>
        <w:rPr>
          <w:rFonts w:ascii="Times New Roman"/>
          <w:b/>
          <w:i w:val="false"/>
          <w:color w:val="000000"/>
        </w:rPr>
        <w:t xml:space="preserve"> 5. Форс-мажорлық жағдайлар </w:t>
      </w:r>
    </w:p>
    <w:p>
      <w:pPr>
        <w:spacing w:after="0"/>
        <w:ind w:left="0"/>
        <w:jc w:val="both"/>
      </w:pPr>
      <w:r>
        <w:rPr>
          <w:rFonts w:ascii="Times New Roman"/>
          <w:b w:val="false"/>
          <w:i w:val="false"/>
          <w:color w:val="000000"/>
          <w:sz w:val="28"/>
        </w:rPr>
        <w:t xml:space="preserve">      5.1. Форс-мажорлық жағдайлар туындаған жағдайда әрбір Тарап бұл туралы екінші Тарапқа үш күнтізбелік күннен аспайтын мерзімде дереу хабардар етуі тиіс. </w:t>
      </w:r>
      <w:r>
        <w:br/>
      </w:r>
      <w:r>
        <w:rPr>
          <w:rFonts w:ascii="Times New Roman"/>
          <w:b w:val="false"/>
          <w:i w:val="false"/>
          <w:color w:val="000000"/>
          <w:sz w:val="28"/>
        </w:rPr>
        <w:t xml:space="preserve">
      5.2. "Форс-мажорлық" жағдайлар деп Шарттың орындалуына кедергі келтіретін табиғи зілзалалар, Тараптардың Шарт бойынша өз міндеттемелерін орындауына кедергі келтіретін Тараптардың өздеріне байланыссыз мемлекеттік органдардың, оның ішінде қаржылық органдардың іс-әрекеттері, әскери қимылдар, төтенше жағдайлар мен жұмылдыру іс-шараларын жариялау, ауа райы мен табиғи және кез келген басқа да жағдайлар түсініледі. </w:t>
      </w:r>
      <w:r>
        <w:br/>
      </w:r>
      <w:r>
        <w:rPr>
          <w:rFonts w:ascii="Times New Roman"/>
          <w:b w:val="false"/>
          <w:i w:val="false"/>
          <w:color w:val="000000"/>
          <w:sz w:val="28"/>
        </w:rPr>
        <w:t xml:space="preserve">
      5.3. Егер форс-мажорлық жағдайлар отыз күнтізбелік күн бойы болса және тоқтамаған жағдайда, Тараптар Шарт бойынша өздерінің әрі қарайғы іс-әрекеттерін жазбаша түрде келіседі. </w:t>
      </w:r>
    </w:p>
    <w:p>
      <w:pPr>
        <w:spacing w:after="0"/>
        <w:ind w:left="0"/>
        <w:jc w:val="left"/>
      </w:pPr>
      <w:r>
        <w:rPr>
          <w:rFonts w:ascii="Times New Roman"/>
          <w:b/>
          <w:i w:val="false"/>
          <w:color w:val="000000"/>
        </w:rPr>
        <w:t xml:space="preserve"> 6. Шарттың қолданылу мерзімі, оны өзгерту мен бұзу шарттары, </w:t>
      </w:r>
      <w:r>
        <w:br/>
      </w:r>
      <w:r>
        <w:rPr>
          <w:rFonts w:ascii="Times New Roman"/>
          <w:b/>
          <w:i w:val="false"/>
          <w:color w:val="000000"/>
        </w:rPr>
        <w:t xml:space="preserve">
дауларды қарау тәртібі </w:t>
      </w:r>
    </w:p>
    <w:p>
      <w:pPr>
        <w:spacing w:after="0"/>
        <w:ind w:left="0"/>
        <w:jc w:val="both"/>
      </w:pPr>
      <w:r>
        <w:rPr>
          <w:rFonts w:ascii="Times New Roman"/>
          <w:b w:val="false"/>
          <w:i w:val="false"/>
          <w:color w:val="000000"/>
          <w:sz w:val="28"/>
        </w:rPr>
        <w:t xml:space="preserve">      6.1. Шарт 200__жылғы "___"______ бастап күшіне енеді және 200_жылғы "___"______ дейін қолданылады. </w:t>
      </w:r>
      <w:r>
        <w:br/>
      </w:r>
      <w:r>
        <w:rPr>
          <w:rFonts w:ascii="Times New Roman"/>
          <w:b w:val="false"/>
          <w:i w:val="false"/>
          <w:color w:val="000000"/>
          <w:sz w:val="28"/>
        </w:rPr>
        <w:t xml:space="preserve">
      6.2. Шарттың қолданылу мерзімін екі Тараптың келісімімен авиабағытқа берілген куәлікте көзделген мерзімге тиісті Қосымша келісім жасай отырып ұзартуға болады. </w:t>
      </w:r>
      <w:r>
        <w:br/>
      </w:r>
      <w:r>
        <w:rPr>
          <w:rFonts w:ascii="Times New Roman"/>
          <w:b w:val="false"/>
          <w:i w:val="false"/>
          <w:color w:val="000000"/>
          <w:sz w:val="28"/>
        </w:rPr>
        <w:t xml:space="preserve">
      6.3. Шарт мынадай негіздер бойынша бұзылуы мүмкін: </w:t>
      </w:r>
      <w:r>
        <w:br/>
      </w:r>
      <w:r>
        <w:rPr>
          <w:rFonts w:ascii="Times New Roman"/>
          <w:b w:val="false"/>
          <w:i w:val="false"/>
          <w:color w:val="000000"/>
          <w:sz w:val="28"/>
        </w:rPr>
        <w:t xml:space="preserve">
      Тараптардың өзара келісімі бойынша; </w:t>
      </w:r>
      <w:r>
        <w:br/>
      </w:r>
      <w:r>
        <w:rPr>
          <w:rFonts w:ascii="Times New Roman"/>
          <w:b w:val="false"/>
          <w:i w:val="false"/>
          <w:color w:val="000000"/>
          <w:sz w:val="28"/>
        </w:rPr>
        <w:t xml:space="preserve">
      екінші тарап міндеттемелерін орындамаған жағдайда, Тараптардың бірінің талап етуі бойынша. </w:t>
      </w:r>
      <w:r>
        <w:br/>
      </w:r>
      <w:r>
        <w:rPr>
          <w:rFonts w:ascii="Times New Roman"/>
          <w:b w:val="false"/>
          <w:i w:val="false"/>
          <w:color w:val="000000"/>
          <w:sz w:val="28"/>
        </w:rPr>
        <w:t xml:space="preserve">
      6.4. Шартты орындаудан бір жақты бас тарту немесе Шартты бір жақты бұзу Қазақстан Республикасының азаматтық заңнамасына сәйкес жүзеге асырылады. </w:t>
      </w:r>
      <w:r>
        <w:br/>
      </w:r>
      <w:r>
        <w:rPr>
          <w:rFonts w:ascii="Times New Roman"/>
          <w:b w:val="false"/>
          <w:i w:val="false"/>
          <w:color w:val="000000"/>
          <w:sz w:val="28"/>
        </w:rPr>
        <w:t xml:space="preserve">
      6.5. Тараптар туындаған даулар мен келіспеушіліктерді келіссөздер арқылы шешеді, келіссөздер жолымен шешу мүмкін болмаған жағдайда Қазақстан Республикасының заңнамасына сәйкес сот тәртібімен шешілетін болады. </w:t>
      </w:r>
      <w:r>
        <w:br/>
      </w:r>
      <w:r>
        <w:rPr>
          <w:rFonts w:ascii="Times New Roman"/>
          <w:b w:val="false"/>
          <w:i w:val="false"/>
          <w:color w:val="000000"/>
          <w:sz w:val="28"/>
        </w:rPr>
        <w:t xml:space="preserve">
      6.6. Осы Шартқа барлық өзгерістер мен қосымшалар жазбаша түрде әрбір Тарапқа бір данадан орыс тілінде бірдей заңдық күші бар екі данада жасалады және екі Тарап та қол қояды. </w:t>
      </w:r>
      <w:r>
        <w:br/>
      </w:r>
      <w:r>
        <w:rPr>
          <w:rFonts w:ascii="Times New Roman"/>
          <w:b w:val="false"/>
          <w:i w:val="false"/>
          <w:color w:val="000000"/>
          <w:sz w:val="28"/>
        </w:rPr>
        <w:t xml:space="preserve">
      6.7. Осы Шарт 200_жылғы "___"______ қаласында әрбір Тарапқа бір данадан орыс тілінде бірдей заңдық күші бар екі данада жасалды.  </w:t>
      </w:r>
    </w:p>
    <w:p>
      <w:pPr>
        <w:spacing w:after="0"/>
        <w:ind w:left="0"/>
        <w:jc w:val="left"/>
      </w:pPr>
      <w:r>
        <w:rPr>
          <w:rFonts w:ascii="Times New Roman"/>
          <w:b/>
          <w:i w:val="false"/>
          <w:color w:val="000000"/>
        </w:rPr>
        <w:t xml:space="preserve"> 7. Тараптардың деректемелері мен қолдары </w:t>
      </w:r>
    </w:p>
    <w:p>
      <w:pPr>
        <w:spacing w:after="0"/>
        <w:ind w:left="0"/>
        <w:jc w:val="both"/>
      </w:pPr>
      <w:r>
        <w:rPr>
          <w:rFonts w:ascii="Times New Roman"/>
          <w:b w:val="false"/>
          <w:i w:val="false"/>
          <w:color w:val="000000"/>
          <w:sz w:val="28"/>
        </w:rPr>
        <w:t xml:space="preserve">Тапсырыс беруші                       Орындаушы </w:t>
      </w:r>
    </w:p>
    <w:p>
      <w:pPr>
        <w:spacing w:after="0"/>
        <w:ind w:left="0"/>
        <w:jc w:val="both"/>
      </w:pPr>
      <w:r>
        <w:rPr>
          <w:rFonts w:ascii="Times New Roman"/>
          <w:b w:val="false"/>
          <w:i w:val="false"/>
          <w:color w:val="000000"/>
          <w:sz w:val="28"/>
        </w:rPr>
        <w:t xml:space="preserve">_______________                      _________________ </w:t>
      </w:r>
      <w:r>
        <w:br/>
      </w:r>
      <w:r>
        <w:rPr>
          <w:rFonts w:ascii="Times New Roman"/>
          <w:b w:val="false"/>
          <w:i w:val="false"/>
          <w:color w:val="000000"/>
          <w:sz w:val="28"/>
        </w:rPr>
        <w:t xml:space="preserve">
(толық атауы)                         (толық атауы) </w:t>
      </w:r>
    </w:p>
    <w:p>
      <w:pPr>
        <w:spacing w:after="0"/>
        <w:ind w:left="0"/>
        <w:jc w:val="both"/>
      </w:pPr>
      <w:r>
        <w:rPr>
          <w:rFonts w:ascii="Times New Roman"/>
          <w:b w:val="false"/>
          <w:i w:val="false"/>
          <w:color w:val="000000"/>
          <w:sz w:val="28"/>
        </w:rPr>
        <w:t xml:space="preserve">_______________                      _________________ </w:t>
      </w:r>
      <w:r>
        <w:br/>
      </w:r>
      <w:r>
        <w:rPr>
          <w:rFonts w:ascii="Times New Roman"/>
          <w:b w:val="false"/>
          <w:i w:val="false"/>
          <w:color w:val="000000"/>
          <w:sz w:val="28"/>
        </w:rPr>
        <w:t xml:space="preserve">
  (мекен-жайы)                          (мекен-жайы) </w:t>
      </w:r>
    </w:p>
    <w:p>
      <w:pPr>
        <w:spacing w:after="0"/>
        <w:ind w:left="0"/>
        <w:jc w:val="both"/>
      </w:pPr>
      <w:r>
        <w:rPr>
          <w:rFonts w:ascii="Times New Roman"/>
          <w:b w:val="false"/>
          <w:i w:val="false"/>
          <w:color w:val="000000"/>
          <w:sz w:val="28"/>
        </w:rPr>
        <w:t xml:space="preserve">________________                     __________________ </w:t>
      </w:r>
      <w:r>
        <w:br/>
      </w:r>
      <w:r>
        <w:rPr>
          <w:rFonts w:ascii="Times New Roman"/>
          <w:b w:val="false"/>
          <w:i w:val="false"/>
          <w:color w:val="000000"/>
          <w:sz w:val="28"/>
        </w:rPr>
        <w:t xml:space="preserve">
(басшының Т.А.Ә.)                    (басшының Т.А.Ә.) </w:t>
      </w:r>
    </w:p>
    <w:p>
      <w:pPr>
        <w:spacing w:after="0"/>
        <w:ind w:left="0"/>
        <w:jc w:val="both"/>
      </w:pPr>
      <w:r>
        <w:rPr>
          <w:rFonts w:ascii="Times New Roman"/>
          <w:b w:val="false"/>
          <w:i w:val="false"/>
          <w:color w:val="000000"/>
          <w:sz w:val="28"/>
        </w:rPr>
        <w:t xml:space="preserve">______________                       _________________ </w:t>
      </w:r>
      <w:r>
        <w:br/>
      </w:r>
      <w:r>
        <w:rPr>
          <w:rFonts w:ascii="Times New Roman"/>
          <w:b w:val="false"/>
          <w:i w:val="false"/>
          <w:color w:val="000000"/>
          <w:sz w:val="28"/>
        </w:rPr>
        <w:t xml:space="preserve">
   (қолы)                                (қолы) </w:t>
      </w:r>
    </w:p>
    <w:p>
      <w:pPr>
        <w:spacing w:after="0"/>
        <w:ind w:left="0"/>
        <w:jc w:val="both"/>
      </w:pPr>
      <w:r>
        <w:rPr>
          <w:rFonts w:ascii="Times New Roman"/>
          <w:b w:val="false"/>
          <w:i w:val="false"/>
          <w:color w:val="000000"/>
          <w:sz w:val="28"/>
        </w:rPr>
        <w:t xml:space="preserve">200 жылғы«"___"______    «           200 жылғы ___"______»    « </w:t>
      </w:r>
    </w:p>
    <w:p>
      <w:pPr>
        <w:spacing w:after="0"/>
        <w:ind w:left="0"/>
        <w:jc w:val="both"/>
      </w:pPr>
      <w:r>
        <w:rPr>
          <w:rFonts w:ascii="Times New Roman"/>
          <w:b w:val="false"/>
          <w:i w:val="false"/>
          <w:color w:val="000000"/>
          <w:sz w:val="28"/>
        </w:rPr>
        <w:t xml:space="preserve">М.О.                                 М.О.  </w:t>
      </w:r>
    </w:p>
    <w:p>
      <w:pPr>
        <w:spacing w:after="0"/>
        <w:ind w:left="0"/>
        <w:jc w:val="both"/>
      </w:pPr>
      <w:r>
        <w:rPr>
          <w:rFonts w:ascii="Times New Roman"/>
          <w:b/>
          <w:i w:val="false"/>
          <w:color w:val="000000"/>
          <w:sz w:val="28"/>
        </w:rPr>
        <w:t xml:space="preserve">Жолаушылардың және жүктің тұрақты </w:t>
      </w:r>
      <w:r>
        <w:br/>
      </w:r>
      <w:r>
        <w:rPr>
          <w:rFonts w:ascii="Times New Roman"/>
          <w:b w:val="false"/>
          <w:i w:val="false"/>
          <w:color w:val="000000"/>
          <w:sz w:val="28"/>
        </w:rPr>
        <w:t>
</w:t>
      </w:r>
      <w:r>
        <w:rPr>
          <w:rFonts w:ascii="Times New Roman"/>
          <w:b/>
          <w:i w:val="false"/>
          <w:color w:val="000000"/>
          <w:sz w:val="28"/>
        </w:rPr>
        <w:t xml:space="preserve">ішкі авиатасымалдарын      </w:t>
      </w:r>
      <w:r>
        <w:br/>
      </w:r>
      <w:r>
        <w:rPr>
          <w:rFonts w:ascii="Times New Roman"/>
          <w:b w:val="false"/>
          <w:i w:val="false"/>
          <w:color w:val="000000"/>
          <w:sz w:val="28"/>
        </w:rPr>
        <w:t>
</w:t>
      </w:r>
      <w:r>
        <w:rPr>
          <w:rFonts w:ascii="Times New Roman"/>
          <w:b/>
          <w:i w:val="false"/>
          <w:color w:val="000000"/>
          <w:sz w:val="28"/>
        </w:rPr>
        <w:t xml:space="preserve">бюджеттік субсидиялаудың    </w:t>
      </w:r>
      <w:r>
        <w:br/>
      </w:r>
      <w:r>
        <w:rPr>
          <w:rFonts w:ascii="Times New Roman"/>
          <w:b w:val="false"/>
          <w:i w:val="false"/>
          <w:color w:val="000000"/>
          <w:sz w:val="28"/>
        </w:rPr>
        <w:t>
</w:t>
      </w:r>
      <w:r>
        <w:rPr>
          <w:rFonts w:ascii="Times New Roman"/>
          <w:b/>
          <w:i w:val="false"/>
          <w:color w:val="000000"/>
          <w:sz w:val="28"/>
        </w:rPr>
        <w:t xml:space="preserve">200 жылғы«"___"______     </w:t>
      </w:r>
      <w:r>
        <w:br/>
      </w:r>
      <w:r>
        <w:rPr>
          <w:rFonts w:ascii="Times New Roman"/>
          <w:b w:val="false"/>
          <w:i w:val="false"/>
          <w:color w:val="000000"/>
          <w:sz w:val="28"/>
        </w:rPr>
        <w:t>
</w:t>
      </w:r>
      <w:r>
        <w:rPr>
          <w:rFonts w:ascii="Times New Roman"/>
          <w:b/>
          <w:i w:val="false"/>
          <w:color w:val="000000"/>
          <w:sz w:val="28"/>
        </w:rPr>
        <w:t xml:space="preserve">N ____ шартына        </w:t>
      </w:r>
      <w:r>
        <w:br/>
      </w:r>
      <w:r>
        <w:rPr>
          <w:rFonts w:ascii="Times New Roman"/>
          <w:b w:val="false"/>
          <w:i w:val="false"/>
          <w:color w:val="000000"/>
          <w:sz w:val="28"/>
        </w:rPr>
        <w:t>
</w:t>
      </w:r>
      <w:r>
        <w:rPr>
          <w:rFonts w:ascii="Times New Roman"/>
          <w:b/>
          <w:i w:val="false"/>
          <w:color w:val="000000"/>
          <w:sz w:val="28"/>
        </w:rPr>
        <w:t xml:space="preserve">1-қосымша         </w:t>
      </w:r>
    </w:p>
    <w:p>
      <w:pPr>
        <w:spacing w:after="0"/>
        <w:ind w:left="0"/>
        <w:jc w:val="left"/>
      </w:pPr>
      <w:r>
        <w:rPr>
          <w:rFonts w:ascii="Times New Roman"/>
          <w:b/>
          <w:i w:val="false"/>
          <w:color w:val="000000"/>
        </w:rPr>
        <w:t xml:space="preserve"> Әрбір авиабағыт бойынша және кіріс, тарифтер </w:t>
      </w:r>
      <w:r>
        <w:br/>
      </w:r>
      <w:r>
        <w:rPr>
          <w:rFonts w:ascii="Times New Roman"/>
          <w:b/>
          <w:i w:val="false"/>
          <w:color w:val="000000"/>
        </w:rPr>
        <w:t xml:space="preserve">
деңгейін қамтамасыз етпейтін авиабағыттардың тізбесі </w:t>
      </w:r>
    </w:p>
    <w:p>
      <w:pPr>
        <w:spacing w:after="0"/>
        <w:ind w:left="0"/>
        <w:jc w:val="both"/>
      </w:pPr>
      <w:r>
        <w:rPr>
          <w:rFonts w:ascii="Times New Roman"/>
          <w:b w:val="false"/>
          <w:i w:val="false"/>
          <w:color w:val="000000"/>
          <w:sz w:val="28"/>
        </w:rPr>
        <w:t xml:space="preserve">       Өлшем бірлігі: теңге, ҚҚС-пен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173"/>
        <w:gridCol w:w="3093"/>
        <w:gridCol w:w="3933"/>
        <w:gridCol w:w="19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Авиабағыт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Жиілік саны </w:t>
            </w:r>
            <w:r>
              <w:br/>
            </w:r>
            <w:r>
              <w:rPr>
                <w:rFonts w:ascii="Times New Roman"/>
                <w:b/>
                <w:i w:val="false"/>
                <w:color w:val="000000"/>
                <w:sz w:val="20"/>
              </w:rPr>
              <w:t>
(бір аптада)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Тариф (әуежайлық </w:t>
            </w:r>
            <w:r>
              <w:br/>
            </w:r>
            <w:r>
              <w:rPr>
                <w:rFonts w:ascii="Times New Roman"/>
                <w:b/>
                <w:i w:val="false"/>
                <w:color w:val="000000"/>
                <w:sz w:val="20"/>
              </w:rPr>
              <w:t xml:space="preserve">
және сақтандыру </w:t>
            </w:r>
            <w:r>
              <w:br/>
            </w:r>
            <w:r>
              <w:rPr>
                <w:rFonts w:ascii="Times New Roman"/>
                <w:b/>
                <w:i w:val="false"/>
                <w:color w:val="000000"/>
                <w:sz w:val="20"/>
              </w:rPr>
              <w:t xml:space="preserve">
алымдарын ескере </w:t>
            </w:r>
            <w:r>
              <w:br/>
            </w:r>
            <w:r>
              <w:rPr>
                <w:rFonts w:ascii="Times New Roman"/>
                <w:b/>
                <w:i w:val="false"/>
                <w:color w:val="000000"/>
                <w:sz w:val="20"/>
              </w:rPr>
              <w:t>
отырып)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 кг </w:t>
            </w:r>
            <w:r>
              <w:br/>
            </w:r>
            <w:r>
              <w:rPr>
                <w:rFonts w:ascii="Times New Roman"/>
                <w:b/>
                <w:i w:val="false"/>
                <w:color w:val="000000"/>
                <w:sz w:val="20"/>
              </w:rPr>
              <w:t xml:space="preserve">
жүктің </w:t>
            </w:r>
            <w:r>
              <w:br/>
            </w:r>
            <w:r>
              <w:rPr>
                <w:rFonts w:ascii="Times New Roman"/>
                <w:b/>
                <w:i w:val="false"/>
                <w:color w:val="000000"/>
                <w:sz w:val="20"/>
              </w:rPr>
              <w:t xml:space="preserve">
және </w:t>
            </w:r>
            <w:r>
              <w:br/>
            </w:r>
            <w:r>
              <w:rPr>
                <w:rFonts w:ascii="Times New Roman"/>
                <w:b/>
                <w:i w:val="false"/>
                <w:color w:val="000000"/>
                <w:sz w:val="20"/>
              </w:rPr>
              <w:t xml:space="preserve">
багаждың </w:t>
            </w:r>
            <w:r>
              <w:br/>
            </w:r>
            <w:r>
              <w:rPr>
                <w:rFonts w:ascii="Times New Roman"/>
                <w:b/>
                <w:i w:val="false"/>
                <w:color w:val="000000"/>
                <w:sz w:val="20"/>
              </w:rPr>
              <w:t>
тарифі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Осы 1-қосымша Жолаушылардың, жүктің, багаждың және почтаның тұрақты ішкі авиатасымалдарын бюджеттік субсидиялаудың 200 жылғы "___"______ N ___ Шартының ажырамас бөлігі болып табылады. </w:t>
      </w:r>
    </w:p>
    <w:p>
      <w:pPr>
        <w:spacing w:after="0"/>
        <w:ind w:left="0"/>
        <w:jc w:val="both"/>
      </w:pPr>
      <w:r>
        <w:rPr>
          <w:rFonts w:ascii="Times New Roman"/>
          <w:b/>
          <w:i w:val="false"/>
          <w:color w:val="000000"/>
          <w:sz w:val="28"/>
        </w:rPr>
        <w:t xml:space="preserve">    Тапсырыс беруші                   Орындаушы </w:t>
      </w:r>
    </w:p>
    <w:p>
      <w:pPr>
        <w:spacing w:after="0"/>
        <w:ind w:left="0"/>
        <w:jc w:val="both"/>
      </w:pPr>
      <w:r>
        <w:rPr>
          <w:rFonts w:ascii="Times New Roman"/>
          <w:b w:val="false"/>
          <w:i w:val="false"/>
          <w:color w:val="000000"/>
          <w:sz w:val="28"/>
        </w:rPr>
        <w:t xml:space="preserve">   _______________                      _________________ </w:t>
      </w:r>
      <w:r>
        <w:br/>
      </w:r>
      <w:r>
        <w:rPr>
          <w:rFonts w:ascii="Times New Roman"/>
          <w:b w:val="false"/>
          <w:i w:val="false"/>
          <w:color w:val="000000"/>
          <w:sz w:val="28"/>
        </w:rPr>
        <w:t xml:space="preserve">
   (Т.А.Ә., қолы)                        (Т.А.Ә., қолы) </w:t>
      </w:r>
    </w:p>
    <w:p>
      <w:pPr>
        <w:spacing w:after="0"/>
        <w:ind w:left="0"/>
        <w:jc w:val="both"/>
      </w:pPr>
      <w:r>
        <w:rPr>
          <w:rFonts w:ascii="Times New Roman"/>
          <w:b w:val="false"/>
          <w:i w:val="false"/>
          <w:color w:val="000000"/>
          <w:sz w:val="28"/>
        </w:rPr>
        <w:t xml:space="preserve">   200 жылғы ___"______»               200 жылғы 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