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2302" w14:textId="1d82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Әзірбайжан Республикасының Үкіметі арасындағы Өнеркәсіптің қорғаныс салалары кәсіпорындарының өндірістік және ғылыми-техникалық кооперациясы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жылғы 7 тамызда Астана қаласында жасалған Қазақстан Республикасының Үкіметі мен Әзірбайжан Республикасының Үкіметі арасындағы Өнеркәсіптің қорғаныс салалары кәсіпорындарының өндірістік және ғылыми-техникалық кооперациясы туралы келісім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Үкіметі мен Әзірбайжан Республикасының Үкіметі арасындағы Өнеркәсіптің қорғаныс салалары кәсіпорындарының өндірістік және ғылыми-техникалық кооперациясы туралы келісім </w:t>
      </w:r>
      <w:r>
        <w:br/>
      </w:r>
      <w:r>
        <w:rPr>
          <w:rFonts w:ascii="Times New Roman"/>
          <w:b/>
          <w:i w:val="false"/>
          <w:color w:val="000000"/>
        </w:rPr>
        <w:t>
(2008 жылғы 2 ақпанда күшіне енді -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халықаралық шарттары Бюллетені,</w:t>
      </w:r>
      <w:r>
        <w:br/>
      </w:r>
      <w:r>
        <w:rPr>
          <w:rFonts w:ascii="Times New Roman"/>
          <w:b/>
          <w:i w:val="false"/>
          <w:color w:val="000000"/>
        </w:rPr>
        <w:t>
2009 ж., № 3, 12-құжат)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Қазақстан Республикасының Үкіметі мен Әзірбайжан Республикасының Үкіметі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"шаруашылық жүргізу субъектілері" деп аталатын Тараптар мемлекеттері өнеркәсібінің қорғаныс салалары кәсіпорындарының экономикалық, өндірістік және ғылыми-техникалық ынтымақтастығы үшін қолайлы жағдайларды қамтамасыз ету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төмендегілер туралы келісті: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арнайы мақсаттағы өнімді, автоматика-телемеханика және прибор жасау жүйелерін әзірлеу, өндіру, жөндеу және қайта жаңғырту саласында шаруашылық жүргізу субъектілері арасындағы өндірістік және ғылыми-техникалық кооперациялық байланыстарды өзара тиімді негізде құруға, сақтауға және дамытуға ықпал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арнайы мақсаттағы өнім деп қару-жарақты, әскери техниканы, құжаттаманы, жұмыстарды, қызметтерді, зияткерлік қызмет нәтижелерін, оның ішінде оларға (зияткерлік меншікке) айрықша құқықты және әскери-техникалық саладағы ақпаратты, ақпаратты қорғаудың техникалық құралдарын, сондай-ақ Тараптар мемлекеттерінің ұлттық заңнамасымен экспорттық бақылауға жататын кез келген басқа өнімді түсінеді.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Материалдарды, жартылай фабрикаттарды, жинақтаушы бұйымдарды, оқу және көмекші мүлікті, технологиялық және ғылыми-техникалық сипаттағы қызметті кооперацияланған бірігіп жеткізу қазақстандық және әзірбайжандық шаруашылық жүргізу субъектілері арасындағы келісім-шарттары (шарттары) негізінде Қазақстан Республикасы мен Әзірбайжан Республикасының заңнамасына сәйкес жүзеге асырады.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кооперация бойынша жеткізілетін тауарларға белгіленетін пайдалылықтың шектік деңгейлерін жақындату жөнінде консультациялар жүргізетін болады.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осы Келісімге сәйкес өзара жеткізілетін арнайы мақсаттағы өнімді, автоматика-телемеханика және прибор жасау жүйелерін, ол туралы ғылыми және техникалық ақпаратты, көмекші мүлікті үшінші тарапқа сатуға немесе беруге Тараптар өзара келіскен жағдайда рұқсат етіледі.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мемлекеті заңнамасының және олардың мемлекеттері бір мезгілде қатысушы болып табылатын халықаралық шарттардың талаптарына сәйкес осы Келісім шеңберінде алынған қол жетімділігі шектелген ақпаратты қорғау жөнінде Тараптар өзіне міндеттемелер алады.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зияткерлік қызмет нәтижесіне деген құқықты өзара қорғау және мемлекеттік құпияларды сақтау туралы қосымша келісімдерге қол қою жолымен арнайы мақсаттағы өнімді, автоматика-телемеханика мен прибор жасау жүйелерін әзірлеу, өндіру, жөндеу және қайта жаңғырту саласындағы авторлық құқықтар мен мемлекеттік құпияны сақтайтын болады.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Келісімге сәйкес өнімді жеткізу кезінде шаруашылық жүргізу субъектілері арасында туындауы мүмкін барлық даулы мәселелер Тараптар мемлекеттерінің заңнамасында және келісім-шарттарда (шарттарда) көзделген тәртіппен шешіледі.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ережелерін іске асыру жөніндегі уәкілетті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тарапынан - Қазақстан Республикасы Индустрия және сауда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Әзірбайжан тарапынан - Әзірбайжан Республикасы қорғаныс өнеркәсіп министрлігі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мемлекеттерінің уәкілетті органдарының ресми атаулары немесе функциялары өзгерген жағдайда Тараптарға дипломатиялық арналар бойынша уақтылы хабарланады.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ережелерін қолдануға немесе түсіндіруге байланысты даулы мәселелерді Тараптар консультациялар және келіссөздер жолымен шешеді.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уағдаластығы бойынша осы Келісімге Келісімнің ажырамас бөлігі болып табылатын және осы Келісімнің 10-бабына сәйкес күшіне енетін жекелеген хаттамалармен ресімделетін өзгерістер мен толықтырулар енгізілуі мүмкін.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 алған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 Тараптардың бірі екінші Тараптың оның күшін тоқтату ниеті туралы жазбаша хабарламасын алған күнінен бастап алты ай өткенге дейін күшінде қалады.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жылғы»7 тамызда Астана қаласында әрқайсысы қазақ, әзірбайжан және орыс тілдерінде екі түпнұсқа данада жасалды, әрі барлық мәтіндердің күші бірдей.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Ережелерін түсіндіру кезінде келіспеушіліктер туындаған жағдайда Тараптар орыс тіліндегі мәтінге жүгінетін болады.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Республикасының   Әзірбайжан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Үкіметі үшін                   Үкіметі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