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ab10f" w14:textId="3aab1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жылы 26 ақпандағы Хаттамамен өзгертілген 1998 жылғы 24 қарашадағы Беларусь Республикасының Үкіметі, Қазақстан Республикасының Үкіметі, Қырғыз Республикасының Үкіметі және Ресей Федерациясының Үкіметі арасындағы Білім, ғылыми дәрежелер мен атақтар туралы құжаттарды өзара тану және олардың баламалылығы туралы келісімге Өзбекстан Республикасы Үкіметінің қосылуы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2008 жылғы 23 қаңтардағы N 57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2002 жылғы 26 ақпандағы Хаттамамен өзгертілген 1998 жылғы 24 қарашадағы Беларусь Республикасының Үкіметі, Қазақстан Республикасының Үкіметі, Қырғыз Республикасының Үкіметі және Ресей Федерациясының Үкіметі арасындағы Білім, ғылыми дәрежелер мен атақтар туралы құжаттарды өзара тану және олардың баламалылығы туралы келісімге Өзбекстан Республикасы Үкіметінің қосылуы туралы хаттама жобасы мақұлдансын. </w:t>
      </w:r>
    </w:p>
    <w:bookmarkEnd w:id="0"/>
    <w:bookmarkStart w:name="z2" w:id="1"/>
    <w:p>
      <w:pPr>
        <w:spacing w:after="0"/>
        <w:ind w:left="0"/>
        <w:jc w:val="both"/>
      </w:pPr>
      <w:r>
        <w:rPr>
          <w:rFonts w:ascii="Times New Roman"/>
          <w:b w:val="false"/>
          <w:i w:val="false"/>
          <w:color w:val="000000"/>
          <w:sz w:val="28"/>
        </w:rPr>
        <w:t xml:space="preserve">
      2. 2002 жылғы 26 ақпандағы Хаттамамен өзгертілген 1998 жылғы 24 қарашадағы Беларусь Республикасының Үкіметі, Қазақстан Республикасының Үкіметі, Қырғыз Республикасының Үкіметі және Ресей Федерациясының Үкіметі арасындағы Білім, ғылыми дәрежелер мен атақтар туралы құжаттарды өзара тану және олардың баламалылығы туралы келісімге Өзбекстан Республикасы Үкіметінің қосылуы туралы хаттамаға қол қойылсын.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23 қаңтардағы </w:t>
      </w:r>
      <w:r>
        <w:br/>
      </w:r>
      <w:r>
        <w:rPr>
          <w:rFonts w:ascii="Times New Roman"/>
          <w:b w:val="false"/>
          <w:i w:val="false"/>
          <w:color w:val="000000"/>
          <w:sz w:val="28"/>
        </w:rPr>
        <w:t xml:space="preserve">
N 57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2002 жылғы 26 ақпандағы Хаттамамен өзгертілген 1998 жылғы </w:t>
      </w:r>
      <w:r>
        <w:br/>
      </w:r>
      <w:r>
        <w:rPr>
          <w:rFonts w:ascii="Times New Roman"/>
          <w:b/>
          <w:i w:val="false"/>
          <w:color w:val="000000"/>
        </w:rPr>
        <w:t xml:space="preserve">
24 қарашадағы Беларусь Республикасының Үкіметі, Қазақстан </w:t>
      </w:r>
      <w:r>
        <w:br/>
      </w:r>
      <w:r>
        <w:rPr>
          <w:rFonts w:ascii="Times New Roman"/>
          <w:b/>
          <w:i w:val="false"/>
          <w:color w:val="000000"/>
        </w:rPr>
        <w:t xml:space="preserve">
Республикасының Үкіметі, Қырғыз Республикасының Үкіметі және </w:t>
      </w:r>
      <w:r>
        <w:br/>
      </w:r>
      <w:r>
        <w:rPr>
          <w:rFonts w:ascii="Times New Roman"/>
          <w:b/>
          <w:i w:val="false"/>
          <w:color w:val="000000"/>
        </w:rPr>
        <w:t xml:space="preserve">
Ресей Федерациясының Үкіметі арасындағы Білім, ғылыми </w:t>
      </w:r>
      <w:r>
        <w:br/>
      </w:r>
      <w:r>
        <w:rPr>
          <w:rFonts w:ascii="Times New Roman"/>
          <w:b/>
          <w:i w:val="false"/>
          <w:color w:val="000000"/>
        </w:rPr>
        <w:t xml:space="preserve">
дәрежелер мен атақтар туралы құжаттарды өзара тану және </w:t>
      </w:r>
      <w:r>
        <w:br/>
      </w:r>
      <w:r>
        <w:rPr>
          <w:rFonts w:ascii="Times New Roman"/>
          <w:b/>
          <w:i w:val="false"/>
          <w:color w:val="000000"/>
        </w:rPr>
        <w:t xml:space="preserve">
олардың баламалылығы туралы келісімге Өзбекстан Республикасы </w:t>
      </w:r>
      <w:r>
        <w:br/>
      </w:r>
      <w:r>
        <w:rPr>
          <w:rFonts w:ascii="Times New Roman"/>
          <w:b/>
          <w:i w:val="false"/>
          <w:color w:val="000000"/>
        </w:rPr>
        <w:t xml:space="preserve">
Үкіметінің қосылуы туралы </w:t>
      </w:r>
      <w:r>
        <w:br/>
      </w:r>
      <w:r>
        <w:rPr>
          <w:rFonts w:ascii="Times New Roman"/>
          <w:b/>
          <w:i w:val="false"/>
          <w:color w:val="000000"/>
        </w:rPr>
        <w:t xml:space="preserve">
хаттама </w:t>
      </w:r>
    </w:p>
    <w:bookmarkEnd w:id="3"/>
    <w:p>
      <w:pPr>
        <w:spacing w:after="0"/>
        <w:ind w:left="0"/>
        <w:jc w:val="both"/>
      </w:pPr>
      <w:r>
        <w:rPr>
          <w:rFonts w:ascii="Times New Roman"/>
          <w:b w:val="false"/>
          <w:i w:val="false"/>
          <w:color w:val="000000"/>
          <w:sz w:val="28"/>
        </w:rPr>
        <w:t xml:space="preserve">      Бұдан әрі Тараптар деп аталатын Беларусь Республикасының Үкіметі, Қазақстан Республикасының Үкіметі, Қырғыз Республикасының Үкіметі, Ресей Федерациясының Үкіметі, Тәжікстан Республикасының Үкіметі бір тараптан және Өзбекстан Республикасының Үкіметі екінші тараптан, </w:t>
      </w:r>
      <w:r>
        <w:br/>
      </w:r>
      <w:r>
        <w:rPr>
          <w:rFonts w:ascii="Times New Roman"/>
          <w:b w:val="false"/>
          <w:i w:val="false"/>
          <w:color w:val="000000"/>
          <w:sz w:val="28"/>
        </w:rPr>
        <w:t xml:space="preserve">
      2002 жылғы 26 ақпандағы Хаттамамен өзгертілген 1998 жылғы 24 қарашадағы Беларусь Республикасының Үкіметі, Қазақстан Республикасының Үкіметі, Қырғыз Республикасының Үкіметі және Ресей Федерациясының Үкіметі арасындағы Білім, ғылыми дәрежелер мен атақтар туралы құжаттарды өзара тану және олардың баламалылығы туралы келісімге Тәжікстан Республикасының қосылуы туралы хаттаманы ескере отырып, </w:t>
      </w:r>
      <w:r>
        <w:br/>
      </w:r>
      <w:r>
        <w:rPr>
          <w:rFonts w:ascii="Times New Roman"/>
          <w:b w:val="false"/>
          <w:i w:val="false"/>
          <w:color w:val="000000"/>
          <w:sz w:val="28"/>
        </w:rPr>
        <w:t xml:space="preserve">
      2006 жылғы 25 қаңтарда қол қойылған 2000 жылғы 10 қазандағы Еуразиялық экономикалық қоғамдастық құру туралы шартқа Өзбекстан Республикасының қосылуы туралы хаттаманы назарға ала отырып, </w:t>
      </w:r>
      <w:r>
        <w:br/>
      </w:r>
      <w:r>
        <w:rPr>
          <w:rFonts w:ascii="Times New Roman"/>
          <w:b w:val="false"/>
          <w:i w:val="false"/>
          <w:color w:val="000000"/>
          <w:sz w:val="28"/>
        </w:rPr>
        <w:t xml:space="preserve">
      2002 жылғы 26 ақпандағы Хаттамамен өзгертілген 1998 жылғы 24 қарашадағы Беларусь Республикасының Үкіметі, Қазақстан Республикасының Үкіметі, Қырғыз Республикасының Үкіметі және Ресей Федерациясының Үкіметі арасындағы Білім, ғылыми дәрежелер мен атақтар туралы құжаттарды өзара тану және олардың баламалылығы туралы келісімге өзгерістер мен толықтырулар енгізу туралы хаттамамен енгізілген өзгерістері бар 1998 жылғы 24 қарашадағы Беларусь Республикасының Үкіметі, Қазақстан Республикасының Үкіметі, Қырғыз Республикасының Үкіметі және Ресей Федерациясының Үкіметі арасындағы Білім, ғылыми дәрежелер мен атақтар туралы құжаттарды өзара тану және олардың баламалылығы туралы келісімнің 23-бабына сәйкес, </w:t>
      </w:r>
      <w:r>
        <w:br/>
      </w: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1998 жылғы 24 қарашадағы Беларусь Республикасының Үкіметі, Қазақстан Республикасының Үкіметі, Қырғыз Республикасының Үкіметі және Ресей Федерациясының Үкіметі арасындағы Білім, ғылыми дәрежелер мен атақтар туралы құжаттарды өзара тану және олардың баламалылығы туралы келісімге өзгерістер мен толықтырулар енгізу туралы 2002 жылғы 26 ақпанда қол қойылған хаттамамен енгізілген өзгерістері бар 1998 жылғы 24 қарашадағы Беларусь Республикасының Үкіметі, Қазақстан Республикасының Үкіметі, Қырғыз Республикасының Үкіметі және Ресей Федерациясының Үкіметі арасындағы Білім, ғылыми дәрежелер мен атақтар туралы құжаттарды өзара тану және олардың баламалылығы туралы келісімге Өзбекстан Республикасы қосылады және одан туындайтын құқықтар мен міндеттемелерді толық көлемде қабылдайды.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Осы Хаттама оның күшіне енуі үшін қажетті мемлекетішілік рәсімдерді Тараптардың орындауы туралы соңғы жазбаша хабарламаны депозитарийдің алған күнінен бастап күшіне енеді. </w:t>
      </w:r>
    </w:p>
    <w:p>
      <w:pPr>
        <w:spacing w:after="0"/>
        <w:ind w:left="0"/>
        <w:jc w:val="both"/>
      </w:pPr>
      <w:r>
        <w:rPr>
          <w:rFonts w:ascii="Times New Roman"/>
          <w:b w:val="false"/>
          <w:i w:val="false"/>
          <w:color w:val="000000"/>
          <w:sz w:val="28"/>
        </w:rPr>
        <w:t xml:space="preserve">      200__ жылғы "__" ______ ________ қаласында орыс тіліндегі бір данада жасалды. </w:t>
      </w:r>
      <w:r>
        <w:br/>
      </w:r>
      <w:r>
        <w:rPr>
          <w:rFonts w:ascii="Times New Roman"/>
          <w:b w:val="false"/>
          <w:i w:val="false"/>
          <w:color w:val="000000"/>
          <w:sz w:val="28"/>
        </w:rPr>
        <w:t xml:space="preserve">
      Осы Хаттаманың түпнұсқа данасы оның куәландырылған көшірмесін Тараптарға жіберетін Еуразиялық экономикалық қоғамдастықтың Интеграциялық комитетінде депозитарийде сақталады. </w:t>
      </w:r>
    </w:p>
    <w:p>
      <w:pPr>
        <w:spacing w:after="0"/>
        <w:ind w:left="0"/>
        <w:jc w:val="both"/>
      </w:pPr>
      <w:r>
        <w:rPr>
          <w:rFonts w:ascii="Times New Roman"/>
          <w:b/>
          <w:i w:val="false"/>
          <w:color w:val="000000"/>
          <w:sz w:val="28"/>
        </w:rPr>
        <w:t xml:space="preserve">Беларусь Республикасының      Ресей Федерациясының </w:t>
      </w:r>
      <w:r>
        <w:br/>
      </w:r>
      <w:r>
        <w:rPr>
          <w:rFonts w:ascii="Times New Roman"/>
          <w:b w:val="false"/>
          <w:i w:val="false"/>
          <w:color w:val="000000"/>
          <w:sz w:val="28"/>
        </w:rPr>
        <w:t>
</w:t>
      </w:r>
      <w:r>
        <w:rPr>
          <w:rFonts w:ascii="Times New Roman"/>
          <w:b/>
          <w:i w:val="false"/>
          <w:color w:val="000000"/>
          <w:sz w:val="28"/>
        </w:rPr>
        <w:t xml:space="preserve">Үкіметі үшін                  Үкіметі үшін </w:t>
      </w:r>
    </w:p>
    <w:p>
      <w:pPr>
        <w:spacing w:after="0"/>
        <w:ind w:left="0"/>
        <w:jc w:val="both"/>
      </w:pPr>
      <w:r>
        <w:rPr>
          <w:rFonts w:ascii="Times New Roman"/>
          <w:b/>
          <w:i w:val="false"/>
          <w:color w:val="000000"/>
          <w:sz w:val="28"/>
        </w:rPr>
        <w:t xml:space="preserve">Қазақстан Республикасының     Тәжікстан Республикасының </w:t>
      </w:r>
      <w:r>
        <w:br/>
      </w:r>
      <w:r>
        <w:rPr>
          <w:rFonts w:ascii="Times New Roman"/>
          <w:b w:val="false"/>
          <w:i w:val="false"/>
          <w:color w:val="000000"/>
          <w:sz w:val="28"/>
        </w:rPr>
        <w:t>
</w:t>
      </w:r>
      <w:r>
        <w:rPr>
          <w:rFonts w:ascii="Times New Roman"/>
          <w:b/>
          <w:i w:val="false"/>
          <w:color w:val="000000"/>
          <w:sz w:val="28"/>
        </w:rPr>
        <w:t xml:space="preserve">Үкіметі үшін                  Үкіметі үшін </w:t>
      </w:r>
    </w:p>
    <w:p>
      <w:pPr>
        <w:spacing w:after="0"/>
        <w:ind w:left="0"/>
        <w:jc w:val="both"/>
      </w:pPr>
      <w:r>
        <w:rPr>
          <w:rFonts w:ascii="Times New Roman"/>
          <w:b/>
          <w:i w:val="false"/>
          <w:color w:val="000000"/>
          <w:sz w:val="28"/>
        </w:rPr>
        <w:t xml:space="preserve">Қырғыз Республикасының        Өзбекстан Республикасының </w:t>
      </w:r>
      <w:r>
        <w:br/>
      </w:r>
      <w:r>
        <w:rPr>
          <w:rFonts w:ascii="Times New Roman"/>
          <w:b w:val="false"/>
          <w:i w:val="false"/>
          <w:color w:val="000000"/>
          <w:sz w:val="28"/>
        </w:rPr>
        <w:t>
</w:t>
      </w:r>
      <w:r>
        <w:rPr>
          <w:rFonts w:ascii="Times New Roman"/>
          <w:b/>
          <w:i w:val="false"/>
          <w:color w:val="000000"/>
          <w:sz w:val="28"/>
        </w:rPr>
        <w:t xml:space="preserve">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