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934b" w14:textId="24f9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қаңтардағы N 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келісімхатқа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w:t>
      </w:r>
      <w:r>
        <w:br/>
      </w:r>
      <w:r>
        <w:rPr>
          <w:rFonts w:ascii="Times New Roman"/>
          <w:b/>
          <w:i w:val="false"/>
          <w:color w:val="000000"/>
        </w:rPr>
        <w:t xml:space="preserve">
Даму Банкі арасындағы "Арал теңізінің балық шаруашылығы </w:t>
      </w:r>
      <w:r>
        <w:br/>
      </w:r>
      <w:r>
        <w:rPr>
          <w:rFonts w:ascii="Times New Roman"/>
          <w:b/>
          <w:i w:val="false"/>
          <w:color w:val="000000"/>
        </w:rPr>
        <w:t xml:space="preserve">
кәсіпорындарын қоғамдық басқару және олардың тұрақты </w:t>
      </w:r>
      <w:r>
        <w:br/>
      </w:r>
      <w:r>
        <w:rPr>
          <w:rFonts w:ascii="Times New Roman"/>
          <w:b/>
          <w:i w:val="false"/>
          <w:color w:val="000000"/>
        </w:rPr>
        <w:t xml:space="preserve">
тыныс-тіршілігін қамтамасыз ету" жобасын қаржыландыру үшін </w:t>
      </w:r>
      <w:r>
        <w:br/>
      </w:r>
      <w:r>
        <w:rPr>
          <w:rFonts w:ascii="Times New Roman"/>
          <w:b/>
          <w:i w:val="false"/>
          <w:color w:val="000000"/>
        </w:rPr>
        <w:t xml:space="preserve">
грант бөлу туралы келісімхатқа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келісімхаттың жобасы мақұлдансын. </w:t>
      </w:r>
      <w:r>
        <w:br/>
      </w:r>
      <w:r>
        <w:rPr>
          <w:rFonts w:ascii="Times New Roman"/>
          <w:b w:val="false"/>
          <w:i w:val="false"/>
          <w:color w:val="000000"/>
          <w:sz w:val="28"/>
        </w:rPr>
        <w:t xml:space="preserve">
      2. Қазақстан Республикасының Ауыл шаруашылығы министрі Ахметжан Смағұлұлы Есімовке Қазақстан Республикасы атынан Қазақстан Республикасы мен Халықаралық Қайта Құру және Даму Банкі арасындағы "Арал теңізінің балық шаруашылығы кәсіпорындарын қоғамдық басқару және олардың тұрақты тыныс-тіршілігін қамтамасыз ету" жобасын қаржыландыру үшін грант бөлу туралы келісімхатқа қол қоюға уәкілеттік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2007 жылғы 12 қыркүйек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xml:space="preserve">
      А.С. Есімов мырзаға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Кенесары көшесі, 36 </w:t>
      </w:r>
    </w:p>
    <w:p>
      <w:pPr>
        <w:spacing w:after="0"/>
        <w:ind w:left="0"/>
        <w:jc w:val="both"/>
      </w:pPr>
      <w:r>
        <w:rPr>
          <w:rFonts w:ascii="Times New Roman"/>
          <w:b w:val="false"/>
          <w:i w:val="false"/>
          <w:color w:val="000000"/>
          <w:sz w:val="28"/>
        </w:rPr>
        <w:t xml:space="preserve">      Қатысты:       Қазақстан Республикасы: Арал теңізінің балық </w:t>
      </w:r>
      <w:r>
        <w:br/>
      </w:r>
      <w:r>
        <w:rPr>
          <w:rFonts w:ascii="Times New Roman"/>
          <w:b w:val="false"/>
          <w:i w:val="false"/>
          <w:color w:val="000000"/>
          <w:sz w:val="28"/>
        </w:rPr>
        <w:t xml:space="preserve">
                     шаруашылығы кәсіпорындарын қоғамдық басқару </w:t>
      </w:r>
      <w:r>
        <w:br/>
      </w:r>
      <w:r>
        <w:rPr>
          <w:rFonts w:ascii="Times New Roman"/>
          <w:b w:val="false"/>
          <w:i w:val="false"/>
          <w:color w:val="000000"/>
          <w:sz w:val="28"/>
        </w:rPr>
        <w:t xml:space="preserve">
                     және олардың тұрақты тыныс-тіршілігін </w:t>
      </w:r>
      <w:r>
        <w:br/>
      </w:r>
      <w:r>
        <w:rPr>
          <w:rFonts w:ascii="Times New Roman"/>
          <w:b w:val="false"/>
          <w:i w:val="false"/>
          <w:color w:val="000000"/>
          <w:sz w:val="28"/>
        </w:rPr>
        <w:t xml:space="preserve">
                     қамтамасыз ету жобасын қаржыландыруға арналған </w:t>
      </w:r>
      <w:r>
        <w:br/>
      </w:r>
      <w:r>
        <w:rPr>
          <w:rFonts w:ascii="Times New Roman"/>
          <w:b w:val="false"/>
          <w:i w:val="false"/>
          <w:color w:val="000000"/>
          <w:sz w:val="28"/>
        </w:rPr>
        <w:t xml:space="preserve">
                     Жапония Үкіметі (JSDF) жанындағы Әлеуметтік </w:t>
      </w:r>
      <w:r>
        <w:br/>
      </w:r>
      <w:r>
        <w:rPr>
          <w:rFonts w:ascii="Times New Roman"/>
          <w:b w:val="false"/>
          <w:i w:val="false"/>
          <w:color w:val="000000"/>
          <w:sz w:val="28"/>
        </w:rPr>
        <w:t xml:space="preserve">
                     даму қорының N ТF 056871гранты </w:t>
      </w:r>
    </w:p>
    <w:p>
      <w:pPr>
        <w:spacing w:after="0"/>
        <w:ind w:left="0"/>
        <w:jc w:val="both"/>
      </w:pPr>
      <w:r>
        <w:rPr>
          <w:rFonts w:ascii="Times New Roman"/>
          <w:b w:val="false"/>
          <w:i w:val="false"/>
          <w:color w:val="000000"/>
          <w:sz w:val="28"/>
        </w:rPr>
        <w:t xml:space="preserve">      Құрметті министр мырза, </w:t>
      </w:r>
    </w:p>
    <w:p>
      <w:pPr>
        <w:spacing w:after="0"/>
        <w:ind w:left="0"/>
        <w:jc w:val="both"/>
      </w:pPr>
      <w:r>
        <w:rPr>
          <w:rFonts w:ascii="Times New Roman"/>
          <w:b w:val="false"/>
          <w:i w:val="false"/>
          <w:color w:val="000000"/>
          <w:sz w:val="28"/>
        </w:rPr>
        <w:t xml:space="preserve">      Қазақстан Республикасы (Алушы) атынан түскен қаржылық көмек беру туралы өтінішке жауап ретінде, Жапония Үкіметі (JSDF) жанындағы Әлеуметтік даму қорынан бөлінетін грант қаражатының әкімшісі ретінде әрекет жасайтын Халықаралық Қайта Құру және Даму Банкі (Дүниежүзілік Банк), Жобаның (Жоба) қосымшасында сипатталғанды қаржыландыруға жәрдем көрсету үшін осы Келісімхатпен (Келісім) оның қосымшасында баяндалған немесе аталған мерзімде және шарттарда Алушыға бір миллион тоғыз жүз екі мың екі жүз сексен бес (1 902 285) АҚШ долларынан аспайтын мөлшерде грант (Грант) беруді жоспарлап отырғанын хабарлауға қуаныштымын. </w:t>
      </w:r>
      <w:r>
        <w:br/>
      </w:r>
      <w:r>
        <w:rPr>
          <w:rFonts w:ascii="Times New Roman"/>
          <w:b w:val="false"/>
          <w:i w:val="false"/>
          <w:color w:val="000000"/>
          <w:sz w:val="28"/>
        </w:rPr>
        <w:t xml:space="preserve">
      Төмендегі өзінің келісімін растай отырып, Алушы осы Келісімді жасасуға және осы Келісімде баяндалған немесе аталған мерзімге және шарттарға сәйкес Жобаны жүзеге асыруға өзінің өкілеттігі туралы мәлімдейді. </w:t>
      </w:r>
      <w:r>
        <w:br/>
      </w:r>
      <w:r>
        <w:rPr>
          <w:rFonts w:ascii="Times New Roman"/>
          <w:b w:val="false"/>
          <w:i w:val="false"/>
          <w:color w:val="000000"/>
          <w:sz w:val="28"/>
        </w:rPr>
        <w:t xml:space="preserve">
      Осы Келісімнің қоса беріліп отырған данасына өз қолыңызды және күнін қойып, Дүниежүзілік Банкке қайтара отырып, Алушының атынан жоғарыда айтылғандарға өз келісіміңізді растауыңызды сұраймын. </w:t>
      </w:r>
      <w:r>
        <w:br/>
      </w:r>
      <w:r>
        <w:rPr>
          <w:rFonts w:ascii="Times New Roman"/>
          <w:b w:val="false"/>
          <w:i w:val="false"/>
          <w:color w:val="000000"/>
          <w:sz w:val="28"/>
        </w:rPr>
        <w:t xml:space="preserve">
      Сіз қол қойған данасын Дүниежүзілік Банк алғаннан кейін, осы Келісім бекітіліп, қол қойылған сәтінен бастап күшіне енеді. </w:t>
      </w:r>
    </w:p>
    <w:p>
      <w:pPr>
        <w:spacing w:after="0"/>
        <w:ind w:left="0"/>
        <w:jc w:val="both"/>
      </w:pPr>
      <w:r>
        <w:rPr>
          <w:rFonts w:ascii="Times New Roman"/>
          <w:b w:val="false"/>
          <w:i w:val="false"/>
          <w:color w:val="000000"/>
          <w:sz w:val="28"/>
        </w:rPr>
        <w:t xml:space="preserve">Шынайы құрметпен,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атынан және тапсырмасымен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Аннет Диксон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Орталық Азия елдері бойынша өңірлік кеңсе </w:t>
      </w:r>
      <w:r>
        <w:br/>
      </w:r>
      <w:r>
        <w:rPr>
          <w:rFonts w:ascii="Times New Roman"/>
          <w:b w:val="false"/>
          <w:i w:val="false"/>
          <w:color w:val="000000"/>
          <w:sz w:val="28"/>
        </w:rPr>
        <w:t xml:space="preserve">
Еуропа және Орталық Азия елдері бойынша өңірлік басқарма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атынан және тапсырмасы бойынша </w:t>
      </w:r>
      <w:r>
        <w:br/>
      </w: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Қолы ____________________ </w:t>
      </w:r>
      <w:r>
        <w:br/>
      </w:r>
      <w:r>
        <w:rPr>
          <w:rFonts w:ascii="Times New Roman"/>
          <w:b w:val="false"/>
          <w:i w:val="false"/>
          <w:color w:val="000000"/>
          <w:sz w:val="28"/>
        </w:rPr>
        <w:t xml:space="preserve">
      Аты-жөні____________________________________ </w:t>
      </w:r>
      <w:r>
        <w:br/>
      </w:r>
      <w:r>
        <w:rPr>
          <w:rFonts w:ascii="Times New Roman"/>
          <w:b w:val="false"/>
          <w:i w:val="false"/>
          <w:color w:val="000000"/>
          <w:sz w:val="28"/>
        </w:rPr>
        <w:t xml:space="preserve">
      Лауазымы____________________________________ </w:t>
      </w:r>
      <w:r>
        <w:br/>
      </w:r>
      <w:r>
        <w:rPr>
          <w:rFonts w:ascii="Times New Roman"/>
          <w:b w:val="false"/>
          <w:i w:val="false"/>
          <w:color w:val="000000"/>
          <w:sz w:val="28"/>
        </w:rPr>
        <w:t xml:space="preserve">
      Күні_____________________ </w:t>
      </w:r>
    </w:p>
    <w:p>
      <w:pPr>
        <w:spacing w:after="0"/>
        <w:ind w:left="0"/>
        <w:jc w:val="both"/>
      </w:pPr>
      <w:r>
        <w:rPr>
          <w:rFonts w:ascii="Times New Roman"/>
          <w:b w:val="false"/>
          <w:i w:val="false"/>
          <w:color w:val="000000"/>
          <w:sz w:val="28"/>
        </w:rPr>
        <w:t xml:space="preserve">Жапония Үкіметі (JSDF) жанындағы </w:t>
      </w:r>
      <w:r>
        <w:br/>
      </w:r>
      <w:r>
        <w:rPr>
          <w:rFonts w:ascii="Times New Roman"/>
          <w:b w:val="false"/>
          <w:i w:val="false"/>
          <w:color w:val="000000"/>
          <w:sz w:val="28"/>
        </w:rPr>
        <w:t xml:space="preserve">
Әлеуметтік даму қорының N ТF 056871 Гранты </w:t>
      </w:r>
      <w:r>
        <w:br/>
      </w:r>
      <w:r>
        <w:rPr>
          <w:rFonts w:ascii="Times New Roman"/>
          <w:b w:val="false"/>
          <w:i w:val="false"/>
          <w:color w:val="000000"/>
          <w:sz w:val="28"/>
        </w:rPr>
        <w:t>
</w:t>
      </w:r>
      <w:r>
        <w:rPr>
          <w:rFonts w:ascii="Times New Roman"/>
          <w:b/>
          <w:i w:val="false"/>
          <w:color w:val="000000"/>
          <w:sz w:val="28"/>
        </w:rPr>
        <w:t xml:space="preserve">ҚОСЫМША </w:t>
      </w:r>
    </w:p>
    <w:p>
      <w:pPr>
        <w:spacing w:after="0"/>
        <w:ind w:left="0"/>
        <w:jc w:val="left"/>
      </w:pPr>
      <w:r>
        <w:rPr>
          <w:rFonts w:ascii="Times New Roman"/>
          <w:b/>
          <w:i w:val="false"/>
          <w:color w:val="000000"/>
        </w:rPr>
        <w:t xml:space="preserve"> І бап </w:t>
      </w:r>
      <w:r>
        <w:br/>
      </w:r>
      <w:r>
        <w:rPr>
          <w:rFonts w:ascii="Times New Roman"/>
          <w:b/>
          <w:i w:val="false"/>
          <w:color w:val="000000"/>
        </w:rPr>
        <w:t xml:space="preserve">
Стандартты шарттар; Анықтамалар </w:t>
      </w:r>
    </w:p>
    <w:p>
      <w:pPr>
        <w:spacing w:after="0"/>
        <w:ind w:left="0"/>
        <w:jc w:val="both"/>
      </w:pPr>
      <w:r>
        <w:rPr>
          <w:rFonts w:ascii="Times New Roman"/>
          <w:b w:val="false"/>
          <w:i w:val="false"/>
          <w:color w:val="000000"/>
          <w:sz w:val="28"/>
        </w:rPr>
        <w:t xml:space="preserve">      1.01.  </w:t>
      </w:r>
      <w:r>
        <w:rPr>
          <w:rFonts w:ascii="Times New Roman"/>
          <w:b/>
          <w:i w:val="false"/>
          <w:color w:val="000000"/>
          <w:sz w:val="28"/>
        </w:rPr>
        <w:t xml:space="preserve">Стандартты шарттар. </w:t>
      </w:r>
      <w:r>
        <w:rPr>
          <w:rFonts w:ascii="Times New Roman"/>
          <w:b w:val="false"/>
          <w:i w:val="false"/>
          <w:color w:val="000000"/>
          <w:sz w:val="28"/>
        </w:rPr>
        <w:t xml:space="preserve"> Әр түрлі қорлардан Дүниежүзілік Банк төлейтін гранттар үшін 2006 жылғы 20 шілдедегі редакциясындағы стандартты шарттар (Стандартты шарттар) осы Келісімнің ажырамас бөлігін құрайды. </w:t>
      </w:r>
      <w:r>
        <w:br/>
      </w:r>
      <w:r>
        <w:rPr>
          <w:rFonts w:ascii="Times New Roman"/>
          <w:b w:val="false"/>
          <w:i w:val="false"/>
          <w:color w:val="000000"/>
          <w:sz w:val="28"/>
        </w:rPr>
        <w:t xml:space="preserve">
      1.02.  </w:t>
      </w:r>
      <w:r>
        <w:rPr>
          <w:rFonts w:ascii="Times New Roman"/>
          <w:b/>
          <w:i w:val="false"/>
          <w:color w:val="000000"/>
          <w:sz w:val="28"/>
        </w:rPr>
        <w:t xml:space="preserve">Анықтамалар. </w:t>
      </w:r>
      <w:r>
        <w:rPr>
          <w:rFonts w:ascii="Times New Roman"/>
          <w:b w:val="false"/>
          <w:i w:val="false"/>
          <w:color w:val="000000"/>
          <w:sz w:val="28"/>
        </w:rPr>
        <w:t xml:space="preserve"> Егер контексте басқаша талап етілмесе, осы Келісімде пайдаланылатын бас әріппен белгіленген терминдердің Стандартты шарттарда немесе осы Келісімде соларға бекітілген сәйкес мағыналары болады. </w:t>
      </w:r>
    </w:p>
    <w:p>
      <w:pPr>
        <w:spacing w:after="0"/>
        <w:ind w:left="0"/>
        <w:jc w:val="left"/>
      </w:pPr>
      <w:r>
        <w:rPr>
          <w:rFonts w:ascii="Times New Roman"/>
          <w:b/>
          <w:i w:val="false"/>
          <w:color w:val="000000"/>
        </w:rPr>
        <w:t xml:space="preserve"> II бап </w:t>
      </w:r>
      <w:r>
        <w:br/>
      </w:r>
      <w:r>
        <w:rPr>
          <w:rFonts w:ascii="Times New Roman"/>
          <w:b/>
          <w:i w:val="false"/>
          <w:color w:val="000000"/>
        </w:rPr>
        <w:t xml:space="preserve">
Жобаны іске асыру </w:t>
      </w:r>
    </w:p>
    <w:p>
      <w:pPr>
        <w:spacing w:after="0"/>
        <w:ind w:left="0"/>
        <w:jc w:val="both"/>
      </w:pPr>
      <w:r>
        <w:rPr>
          <w:rFonts w:ascii="Times New Roman"/>
          <w:b w:val="false"/>
          <w:i w:val="false"/>
          <w:color w:val="000000"/>
          <w:sz w:val="28"/>
        </w:rPr>
        <w:t xml:space="preserve">      2.01.  </w:t>
      </w:r>
      <w:r>
        <w:rPr>
          <w:rFonts w:ascii="Times New Roman"/>
          <w:b/>
          <w:i w:val="false"/>
          <w:color w:val="000000"/>
          <w:sz w:val="28"/>
        </w:rPr>
        <w:t xml:space="preserve">Жобаның мақсаттары мен сипаттамасы. </w:t>
      </w:r>
      <w:r>
        <w:rPr>
          <w:rFonts w:ascii="Times New Roman"/>
          <w:b w:val="false"/>
          <w:i w:val="false"/>
          <w:color w:val="000000"/>
          <w:sz w:val="28"/>
        </w:rPr>
        <w:t xml:space="preserve"> Жобаның мақсаты жергілікті әлеуетті дамыту, қазіргі материалдық базаны басқару орнықтылығын жақсарту және қамтамасыз ету, Солтүстік Арал теңізі өңіріндегі қорғаусыз балық аулайтын қауымдастықтардың тіршілік жағдайын әлеуметтік құрылымдардың негізгі нысандарының қызметіне қол жеткізуге қолдау көрсету арқылы кәсіпкерлік мүмкіндіктерін кеңейту. Осы Жоба Қазақстан Республикасы мен Халықаралық Қайта Құру  және Даму Банкі арасындағы 2001 жылғы 22 қазандағы Кредит Келісімі (Қарыз N 4609 КZ) негізінде Дүниежүзілік Банк қаржыландыратын "Сырдария өзенінің арнасын реттеу және Солтүстік Арал теңізі" жобасының 1 Фазасын қолдайды. Жоба мынадай компоненттерден тұрады: </w:t>
      </w:r>
    </w:p>
    <w:p>
      <w:pPr>
        <w:spacing w:after="0"/>
        <w:ind w:left="0"/>
        <w:jc w:val="both"/>
      </w:pPr>
      <w:r>
        <w:rPr>
          <w:rFonts w:ascii="Times New Roman"/>
          <w:b w:val="false"/>
          <w:i w:val="false"/>
          <w:color w:val="000000"/>
          <w:sz w:val="28"/>
          <w:u w:val="single"/>
        </w:rPr>
        <w:t xml:space="preserve">       А бөлігі: </w:t>
      </w:r>
      <w:r>
        <w:rPr>
          <w:rFonts w:ascii="Times New Roman"/>
          <w:b w:val="false"/>
          <w:i w:val="false"/>
          <w:color w:val="000000"/>
          <w:sz w:val="28"/>
          <w:u w:val="single"/>
        </w:rPr>
        <w:t xml:space="preserve"> Қазіргі материалдық базаны басқаруды жақсарту </w:t>
      </w:r>
      <w:r>
        <w:br/>
      </w:r>
      <w:r>
        <w:rPr>
          <w:rFonts w:ascii="Times New Roman"/>
          <w:b w:val="false"/>
          <w:i w:val="false"/>
          <w:color w:val="000000"/>
          <w:sz w:val="28"/>
        </w:rPr>
        <w:t>
</w:t>
      </w:r>
      <w:r>
        <w:rPr>
          <w:rFonts w:ascii="Times New Roman"/>
          <w:b w:val="false"/>
          <w:i w:val="false"/>
          <w:color w:val="000000"/>
          <w:sz w:val="28"/>
          <w:u w:val="single"/>
        </w:rPr>
        <w:t xml:space="preserve">       арқылы тұрақты тыныс-тіршілікті қамтамасыз ету үшін әлеуетті </w:t>
      </w:r>
      <w:r>
        <w:br/>
      </w:r>
      <w:r>
        <w:rPr>
          <w:rFonts w:ascii="Times New Roman"/>
          <w:b w:val="false"/>
          <w:i w:val="false"/>
          <w:color w:val="000000"/>
          <w:sz w:val="28"/>
        </w:rPr>
        <w:t>
</w:t>
      </w:r>
      <w:r>
        <w:rPr>
          <w:rFonts w:ascii="Times New Roman"/>
          <w:b w:val="false"/>
          <w:i w:val="false"/>
          <w:color w:val="000000"/>
          <w:sz w:val="28"/>
          <w:u w:val="single"/>
        </w:rPr>
        <w:t xml:space="preserve">       дамыту </w:t>
      </w:r>
      <w:r>
        <w:br/>
      </w:r>
      <w:r>
        <w:rPr>
          <w:rFonts w:ascii="Times New Roman"/>
          <w:b w:val="false"/>
          <w:i w:val="false"/>
          <w:color w:val="000000"/>
          <w:sz w:val="28"/>
        </w:rPr>
        <w:t xml:space="preserve">
      а) қоғамдық бақылауды күшейту және бір көлдің балық қорларына қол жеткізуді арттыру жөніндегі пилоттық жобаны қоса алғанда, жергілікті даму жоспарын жасау; b) орталықсыздандырып басқаруды қолдау және шағын көлдерді оқшау пайдалануға беру процесінің айқындығын қамтамасыз ету бөлігінде жергілікті билік органдарының әлеуетін кеңейту; с) балық аулайтын бригадалардың, балық аулайтын кәсіпорындардың қызметкерлерін және лауазымды адамдарды, жергілікті билік органдарын қоғамдастықтың ресурстарын бағалауды және ресурстарды, шағын бизнесті, бірлесіп басқару принциптерін, балық өнімдерін сатуды, қалдықтарды кәдеге асыруды, кемелердің қауіпсіздігін қамтамасыз етуді, кемені жөндеу мен қозғалтқыштарға техникалық қызмет көрсетуді қоса алғанда, қоғамдастықтарды дамытудың шешуші аспектілеріне және техникалық пәндерге оқыту; және d) балықты өңдеу мен сату, кеме қауіпсіздігін қамтамасыз ету, кемені жөндеу мен қозғалтқыштарға техникалық қызмет көрсету, шағын бизнесті басқару мен кіші көлемдегі қаржыландыру жөніндегі, сондай-ақ қоғамдастықтың ресурстарын бағалау мен бірлесіп басқару жөніндегі оқу материалдарын әзірлеу және далалық сынақтан өткізу. </w:t>
      </w:r>
    </w:p>
    <w:p>
      <w:pPr>
        <w:spacing w:after="0"/>
        <w:ind w:left="0"/>
        <w:jc w:val="both"/>
      </w:pPr>
      <w:r>
        <w:rPr>
          <w:rFonts w:ascii="Times New Roman"/>
          <w:b w:val="false"/>
          <w:i w:val="false"/>
          <w:color w:val="000000"/>
          <w:sz w:val="28"/>
          <w:u w:val="single"/>
        </w:rPr>
        <w:t xml:space="preserve">       В бөлігі: </w:t>
      </w:r>
      <w:r>
        <w:rPr>
          <w:rFonts w:ascii="Times New Roman"/>
          <w:b w:val="false"/>
          <w:i w:val="false"/>
          <w:color w:val="000000"/>
          <w:sz w:val="28"/>
          <w:u w:val="single"/>
        </w:rPr>
        <w:t xml:space="preserve"> Тіршілік жағдайын жақсарту мен қоршаған ортаның </w:t>
      </w:r>
      <w:r>
        <w:br/>
      </w:r>
      <w:r>
        <w:rPr>
          <w:rFonts w:ascii="Times New Roman"/>
          <w:b w:val="false"/>
          <w:i w:val="false"/>
          <w:color w:val="000000"/>
          <w:sz w:val="28"/>
        </w:rPr>
        <w:t>
</w:t>
      </w:r>
      <w:r>
        <w:rPr>
          <w:rFonts w:ascii="Times New Roman"/>
          <w:b w:val="false"/>
          <w:i w:val="false"/>
          <w:color w:val="000000"/>
          <w:sz w:val="28"/>
          <w:u w:val="single"/>
        </w:rPr>
        <w:t xml:space="preserve">       тозуын азайтуға берілетін жергілікті инвестициялар </w:t>
      </w:r>
      <w:r>
        <w:br/>
      </w:r>
      <w:r>
        <w:rPr>
          <w:rFonts w:ascii="Times New Roman"/>
          <w:b w:val="false"/>
          <w:i w:val="false"/>
          <w:color w:val="000000"/>
          <w:sz w:val="28"/>
        </w:rPr>
        <w:t xml:space="preserve">
      а) шалғай ауылдарды су сүзгіден өткізу техникалық жүйесімен, су құятын кемемен және толық жетекті жедел жәрдем автомобилімен қамтамасыз ету; b) балық аулаушылардың денсаулығы мен тұрмыстық жағдайын жақсарту үшін балықшылардың тез әрекет жасайтын лагерлерінің құрылысын дамыту; с) нарыққа кіру мүмкіндігін кеңейту мен гранттық қаржыландырудың пайдасын ұлғайту, сондай-ақ жағаға балық түсіру мониторингін жақсарту мақсатында балықты жағаға жеткізу үшін өтуі қиын кішігірім жол үзінділерін қалпына келтіру және қалқымалар салу; d) негізгі ауылдар мен балық аулайтын лагерлерді радиотелефон байланысымен қамтамасыз ету, күніне ұзақтығы 1-2 сағаттық қауымдық радио бағдарлама жасауды қоса алғанда, үш қауым арасында радио немесе спутниктік байланыс арналары арқылы электрондық почтамен алмасу үшін жабдықтау жүйелерін пилоттық тестілеу; е) балық ыстау үшін тиімді ағашпен жағатын пештерді және ауылдар мен балық аулайтын лагерлерді баламалы (атап айтқанда сұйытылған газды пайдалану арқылы) жылытуды пилоттық тестілеу; f) мектептер мен бала бақшаларды жабдықтармен және жиназбен жабдықтау, бөбекжайлар құру; және h) Арал қаласындағы Арал теңізі темір жол станциясында саяхатшылар үшін қонақ үйлер салу. </w:t>
      </w:r>
    </w:p>
    <w:p>
      <w:pPr>
        <w:spacing w:after="0"/>
        <w:ind w:left="0"/>
        <w:jc w:val="both"/>
      </w:pPr>
      <w:r>
        <w:rPr>
          <w:rFonts w:ascii="Times New Roman"/>
          <w:b w:val="false"/>
          <w:i w:val="false"/>
          <w:color w:val="000000"/>
          <w:sz w:val="28"/>
          <w:u w:val="single"/>
        </w:rPr>
        <w:t xml:space="preserve">       С бөлігі: </w:t>
      </w:r>
      <w:r>
        <w:rPr>
          <w:rFonts w:ascii="Times New Roman"/>
          <w:b w:val="false"/>
          <w:i w:val="false"/>
          <w:color w:val="000000"/>
          <w:sz w:val="28"/>
          <w:u w:val="single"/>
        </w:rPr>
        <w:t xml:space="preserve"> Табысты әртараптандыру мен күн көріске қажет </w:t>
      </w:r>
      <w:r>
        <w:br/>
      </w:r>
      <w:r>
        <w:rPr>
          <w:rFonts w:ascii="Times New Roman"/>
          <w:b w:val="false"/>
          <w:i w:val="false"/>
          <w:color w:val="000000"/>
          <w:sz w:val="28"/>
        </w:rPr>
        <w:t>
</w:t>
      </w:r>
      <w:r>
        <w:rPr>
          <w:rFonts w:ascii="Times New Roman"/>
          <w:b w:val="false"/>
          <w:i w:val="false"/>
          <w:color w:val="000000"/>
          <w:sz w:val="28"/>
          <w:u w:val="single"/>
        </w:rPr>
        <w:t xml:space="preserve">       қаражат кездерін жақсартуға арналған шағын кәсіпорындар </w:t>
      </w:r>
      <w:r>
        <w:br/>
      </w:r>
      <w:r>
        <w:rPr>
          <w:rFonts w:ascii="Times New Roman"/>
          <w:b w:val="false"/>
          <w:i w:val="false"/>
          <w:color w:val="000000"/>
          <w:sz w:val="28"/>
        </w:rPr>
        <w:t xml:space="preserve">
      а) балықты бөліп тарату жүйесін жетілдіру және балық аулайтын бригадалар балықты балық аулау лагерлерінде сақтай алуын, контейнерлер үшін мұз генераторларын, балықты сақтау үшін үлкен жылу өткізбейтін мұздатқыш камераларын және мұздатып сақтаудың бар инфрақұрылымын жаңғырту; b) балық өңдеуге үйрету және балық өткізу мәселелері жөнінде анықтамалар беру үшін ақпараттық қызметті қалыптастыру; с) балық сатушы әйелдердің кірістерін арттыру және қаражат кездерін жақсарту мақсатында ыстау технологиясын жетілдіру (неғұрлым үнемді ағаш немесе газ пештерін пайдалану арқылы) және өндірілетін өнімді еткізу жөніндегі ұйымдарды қалыптастыру; және d) Алушы жасайтын және бекітетін Жоба бойынша операциялық басшылықта (ЖОБ) баяндалатын өлшемдерге, принциптерге және іріктеу рәсімдеріне сәйкес шағын бизнесті дамытуға бәсекелі грант түрінде 400000 АҚШ долларын (шамамен әрбір 16 қоғамдастыққа 25000 АҚШ долларына дейін) төлеу. </w:t>
      </w:r>
    </w:p>
    <w:p>
      <w:pPr>
        <w:spacing w:after="0"/>
        <w:ind w:left="0"/>
        <w:jc w:val="both"/>
      </w:pPr>
      <w:r>
        <w:rPr>
          <w:rFonts w:ascii="Times New Roman"/>
          <w:b w:val="false"/>
          <w:i w:val="false"/>
          <w:color w:val="000000"/>
          <w:sz w:val="28"/>
          <w:u w:val="single"/>
        </w:rPr>
        <w:t xml:space="preserve">       D бөлігі: </w:t>
      </w:r>
      <w:r>
        <w:rPr>
          <w:rFonts w:ascii="Times New Roman"/>
          <w:b w:val="false"/>
          <w:i w:val="false"/>
          <w:color w:val="000000"/>
          <w:sz w:val="28"/>
          <w:u w:val="single"/>
        </w:rPr>
        <w:t xml:space="preserve"> Жобаны іске асыру, басқару, оның мониторингі және </w:t>
      </w:r>
      <w:r>
        <w:br/>
      </w:r>
      <w:r>
        <w:rPr>
          <w:rFonts w:ascii="Times New Roman"/>
          <w:b w:val="false"/>
          <w:i w:val="false"/>
          <w:color w:val="000000"/>
          <w:sz w:val="28"/>
        </w:rPr>
        <w:t>
</w:t>
      </w:r>
      <w:r>
        <w:rPr>
          <w:rFonts w:ascii="Times New Roman"/>
          <w:b w:val="false"/>
          <w:i w:val="false"/>
          <w:color w:val="000000"/>
          <w:sz w:val="28"/>
          <w:u w:val="single"/>
        </w:rPr>
        <w:t xml:space="preserve">       бағалау жөніндегі қызметтерді қолдау </w:t>
      </w:r>
      <w:r>
        <w:br/>
      </w:r>
      <w:r>
        <w:rPr>
          <w:rFonts w:ascii="Times New Roman"/>
          <w:b w:val="false"/>
          <w:i w:val="false"/>
          <w:color w:val="000000"/>
          <w:sz w:val="28"/>
        </w:rPr>
        <w:t xml:space="preserve">
      а) Дүниежүзілік Банк қаржыландыратын (Қарыз N 4609 КZ) "Сырдария өзенінің арнасын реттеу және Солтүстік Арал теңізі" жобасының 1 Фазасы шеңберінде Қазақстан Республикасы Ауыл шаруашылығы министрлігінің Су ресурстары комитетінің (СРК) жанында құрылған Жобаны Басқару Тобымен (ЖБТ) мен бірлесіп жобалық іс-шараларды жүзеге асыратын, өз қызметін Арал теңізі аймағында жүзеге асыратын "Арал теңізі" жергілікті үкіметтік емес ұйымында әлеуетті қалыптастыру және қосымша қызметкерлерді жалдау; b) балық аулаушылармен және қоғамдастық мүшелерімен жобалық іс-шараларды іске асыру шеңберінде тығыз жұмыс жасайтын ауыл белсенділерін жалдау; с) "Арал теңізі" қызметкерлері мен ауыл белсенділерін жобаны басқару принциптеріне, жобаға қатысушылардың ресурстарын басқару, шоттар рәсімдері мен есеп жүргізуге, ауыл деңгейінде сатып алуды жүзеге асыру және мүдделі тараптардың қатысуымен ауылдарды бағалауға оқыту; d) мониторинг пен бағалаудың жүйесін әзірлеу және іске асыру; және е) Грант аудитін қоса алғанда, консультанттар қызметтерін ұсыну. </w:t>
      </w:r>
      <w:r>
        <w:br/>
      </w:r>
      <w:r>
        <w:rPr>
          <w:rFonts w:ascii="Times New Roman"/>
          <w:b w:val="false"/>
          <w:i w:val="false"/>
          <w:color w:val="000000"/>
          <w:sz w:val="28"/>
        </w:rPr>
        <w:t xml:space="preserve">
      2.02.  </w:t>
      </w:r>
      <w:r>
        <w:rPr>
          <w:rFonts w:ascii="Times New Roman"/>
          <w:b/>
          <w:i w:val="false"/>
          <w:color w:val="000000"/>
          <w:sz w:val="28"/>
        </w:rPr>
        <w:t xml:space="preserve">Жобаны іске асырудың жалпы шарттары. </w:t>
      </w:r>
      <w:r>
        <w:rPr>
          <w:rFonts w:ascii="Times New Roman"/>
          <w:b w:val="false"/>
          <w:i w:val="false"/>
          <w:color w:val="000000"/>
          <w:sz w:val="28"/>
        </w:rPr>
        <w:t xml:space="preserve"> Алушы Жоба мақсаттарына өзінің адалдығын мәлімдейді. Алушы Дүниежүзілік Банк қаржыландыратын (Қарыз N 4609 КZ) "Сырдария өзенінің арнасын реттеу және Солтүстік Арал теңізі" жобасының шеңберінде Қазақстан Республикасы Ауыл шаруашылығы министрлігінің СРК жанындағы ЖБТ арқылы Стандартты шарттардың II бабының ережелеріне және осы II баптың ережелеріне сәйкес Жобаны іске асыруды қамтамасыз етеді. </w:t>
      </w:r>
      <w:r>
        <w:br/>
      </w:r>
      <w:r>
        <w:rPr>
          <w:rFonts w:ascii="Times New Roman"/>
          <w:b w:val="false"/>
          <w:i w:val="false"/>
          <w:color w:val="000000"/>
          <w:sz w:val="28"/>
        </w:rPr>
        <w:t xml:space="preserve">
      2.03.  </w:t>
      </w:r>
      <w:r>
        <w:rPr>
          <w:rFonts w:ascii="Times New Roman"/>
          <w:b/>
          <w:i w:val="false"/>
          <w:color w:val="000000"/>
          <w:sz w:val="28"/>
        </w:rPr>
        <w:t xml:space="preserve">Институционалдық және өзге де шаралар. </w:t>
      </w:r>
      <w:r>
        <w:rPr>
          <w:rFonts w:ascii="Times New Roman"/>
          <w:b w:val="false"/>
          <w:i w:val="false"/>
          <w:color w:val="000000"/>
          <w:sz w:val="28"/>
        </w:rPr>
        <w:t xml:space="preserve"> Алушы СРК арқылы біліктілігі мен құзыреті Дүниежүзілік Банктің талаптарына сәйкес келетін кадрлармен қамтамасыз ету арқылы Жоба аяқталғанға дейін ЖБТ-ны қолдап отырады. </w:t>
      </w:r>
      <w:r>
        <w:br/>
      </w:r>
      <w:r>
        <w:rPr>
          <w:rFonts w:ascii="Times New Roman"/>
          <w:b w:val="false"/>
          <w:i w:val="false"/>
          <w:color w:val="000000"/>
          <w:sz w:val="28"/>
        </w:rPr>
        <w:t xml:space="preserve">
      2.04. Алушы СРК арқылы: а) ЖБТ тек: (і) Жоба бойынша бағалау мен есеп беруді қоса алғанда Жобаны басқару, іске асыру, үйлестіру және оның мониторингі; (іі) Грант қаражатын алуға өтініш жасау; (ііі) Жобаның Арнайы шотын басқару; (іv) осы Қосымшаның 2.01 бөлімі С бөлігінің (d) тармағында көзделетін бәсекелес гранттарға әкімшілік ету; (v) Жоба үшін тауарлар, жұмыстар мен қызметтер сатып алу; (vi) Жобамен байланысты есептік құжаттар мен шоттарды жүргізу, аудит ұйымдастыру; (vіі) Жоба бойынша есептер және жұмыстардың бір жылға арналған бағдарламасын жасау; және (b) Жобаның d бөлігі шеңберінде осы Қосымшаның 2.01-бөлімінде айтылған "Арал Теңізі" ҮЕҰ-мен және жалданатын ауыл белсенділерімен тығыз ынтымақтаса отырып, ЖБТ-ның күшімен жобалық іс-шараларды іске асыру үшін жауап беруін қамтамасыз етеді. </w:t>
      </w:r>
      <w:r>
        <w:br/>
      </w:r>
      <w:r>
        <w:rPr>
          <w:rFonts w:ascii="Times New Roman"/>
          <w:b w:val="false"/>
          <w:i w:val="false"/>
          <w:color w:val="000000"/>
          <w:sz w:val="28"/>
        </w:rPr>
        <w:t xml:space="preserve">
      2.05. Алушы СРК арқылы ЖОБ осы Қосымшаның 2.01-бөлімі С бөлігінің (d) тармағын іске асыру үшін барлық шаралардың қабылдануын қамтамасыз етеді және ЖОБ-ның кез келген ережелерін Дүниежүзілік Банктің алдын ала мақұлдауынсыз беріп жібермейді, өзгерістер кіргізбейді, жоймайды немесе күшін жоймайды. </w:t>
      </w:r>
      <w:r>
        <w:br/>
      </w:r>
      <w:r>
        <w:rPr>
          <w:rFonts w:ascii="Times New Roman"/>
          <w:b w:val="false"/>
          <w:i w:val="false"/>
          <w:color w:val="000000"/>
          <w:sz w:val="28"/>
        </w:rPr>
        <w:t xml:space="preserve">
      2.06. Алушы СРК арқылы: </w:t>
      </w:r>
      <w:r>
        <w:br/>
      </w:r>
      <w:r>
        <w:rPr>
          <w:rFonts w:ascii="Times New Roman"/>
          <w:b w:val="false"/>
          <w:i w:val="false"/>
          <w:color w:val="000000"/>
          <w:sz w:val="28"/>
        </w:rPr>
        <w:t xml:space="preserve">
      (а) ЖОБ-да баяндалатын принциптерге, рәсімдерге және өлшемдерге сәйкес осы Қосымшаның 2.01-бөлімі С бөлігінің (d) тармағында көзделетін кіші жобалар бойынша ұсыныстарды іріктеуді, сараптауды, іске асыруды және бағалауды; </w:t>
      </w:r>
      <w:r>
        <w:br/>
      </w:r>
      <w:r>
        <w:rPr>
          <w:rFonts w:ascii="Times New Roman"/>
          <w:b w:val="false"/>
          <w:i w:val="false"/>
          <w:color w:val="000000"/>
          <w:sz w:val="28"/>
        </w:rPr>
        <w:t xml:space="preserve">
      (b) Жобаны іске асыру процесінде кез келген сәтте гранттарды белгілеу үшін осы Қосымшаның 2.01-бөлімі С бөлігінің (d) тармағында көзделетін кіші жобалар бойынша ұсыныстарды қарауды жүзеге асыру құқығын Дүниежүзілік Банкке беру; кіші жобалар бойынша осындай ұсыныстарды мақұлдау немесе қабыл алмау үшін қолданылатын негіздерімен келіспеген жағдайда Дүниежүзілік Банк іріктеу нәтижелерін өзгертуді талап етуге құқылы; және </w:t>
      </w:r>
      <w:r>
        <w:br/>
      </w:r>
      <w:r>
        <w:rPr>
          <w:rFonts w:ascii="Times New Roman"/>
          <w:b w:val="false"/>
          <w:i w:val="false"/>
          <w:color w:val="000000"/>
          <w:sz w:val="28"/>
        </w:rPr>
        <w:t xml:space="preserve">
      (с) ЖБТ-ның осы Қосымшаның 2.01-бөлімі С бөлігінің (d) тармағында көзделетін кіші жобалар бойынша қосалқы гранттарды беруі, ЖОБ-ға енгізілген қосалқы гранттар туралы келісімдердің стандартты нысанына сәйкес: (і) бөлінген қосалқы гранттарды іске асыру үшін кіші жобалар бойынша ұсыныстар жеткілікті көлемде сипатталған; (іі) қосалқы гранттар алушылар қосалқы гранттар туралы келісімдерде көрсетілген сипаттауға сәйкес және бюджеттер шеңберінде кіші жобалар бойынша осындай ұсыныстарды іске асыруы тиіс, және кіші жобаның қызметтерге ұсыныстарын іске асыру үшін керек сатып алуды орындауы, қосалқы фант келісімде баяндалған тәртіпке сәйкес болуы қажет; (ііі) әрбір кіші гранттың сомасы кіші жобаларға қажет тауардың есепті құнына, жұмыс пен қызметтің және операциялық шығындар туралы мәліметтерге негізделуі тиіс және ЖОБ-да қаралған әрбір кіші гранттарға қойылған шектеуден аспауы қажет; және (iv) кіші жобаны тағайындау мен пайдалану, шығындарын болу, кіші жобаны қаржыландыруға қатысты кіші грантты алушымен өндірілуі тиіс және ол ЖОБ-та баяндалған талаптарға сәйкес болуы керек. </w:t>
      </w:r>
      <w:r>
        <w:br/>
      </w:r>
      <w:r>
        <w:rPr>
          <w:rFonts w:ascii="Times New Roman"/>
          <w:b w:val="false"/>
          <w:i w:val="false"/>
          <w:color w:val="000000"/>
          <w:sz w:val="28"/>
        </w:rPr>
        <w:t xml:space="preserve">
      2.07.  </w:t>
      </w:r>
      <w:r>
        <w:rPr>
          <w:rFonts w:ascii="Times New Roman"/>
          <w:b/>
          <w:i w:val="false"/>
          <w:color w:val="000000"/>
          <w:sz w:val="28"/>
        </w:rPr>
        <w:t xml:space="preserve">Қаржыны басқару. </w:t>
      </w:r>
      <w:r>
        <w:rPr>
          <w:rFonts w:ascii="Times New Roman"/>
          <w:b w:val="false"/>
          <w:i w:val="false"/>
          <w:color w:val="000000"/>
          <w:sz w:val="28"/>
        </w:rPr>
        <w:t xml:space="preserve"> (а) Алушы Стандартты шарттардың 2.07- бөлімінің ережелеріне сәйкес қаржыны басқару жүйесінің жұмысын қамтамасыз етеді. </w:t>
      </w:r>
      <w:r>
        <w:br/>
      </w:r>
      <w:r>
        <w:rPr>
          <w:rFonts w:ascii="Times New Roman"/>
          <w:b w:val="false"/>
          <w:i w:val="false"/>
          <w:color w:val="000000"/>
          <w:sz w:val="28"/>
        </w:rPr>
        <w:t xml:space="preserve">
      (b) Алушы күнтізбелік тоқсан аяқталған сәттен бастап бір ай ішінде Жоба бойынша тексерілмеген аралық қаржылық есептіліктің жасалуын және Дүниежүзілік Банкке ұсынылуын қамтамасыз етеді, бұл ретте осындай есеп әрбір тиісті тоқсанды қамтуы, ал осындай есептің нысаны мен мазмұны Дүниежүзілік Банктің талаптарына сәйкес болуы тиіс. </w:t>
      </w:r>
      <w:r>
        <w:br/>
      </w:r>
      <w:r>
        <w:rPr>
          <w:rFonts w:ascii="Times New Roman"/>
          <w:b w:val="false"/>
          <w:i w:val="false"/>
          <w:color w:val="000000"/>
          <w:sz w:val="28"/>
        </w:rPr>
        <w:t xml:space="preserve">
      (с) Алушы Стандартты шарттардың 2.07-бөлімінің (b) ережелеріне сәйкес Жоба бойынша өздерінің қаржылық есептеріне аудиторлық тексеруді қамтамасыз етеді. Қаржылық есепті аудиторлық тексеру Алушының ұзақтығы бір бюджеттік жыл кезеңді қамтуы қажет. Аудит тексеруден өткен қаржылық есептер, тиісті кезең аяқталған сәттен бастап алты ай ішінде Дүниежүзілік Банкке жіберілуі тиіс. </w:t>
      </w:r>
      <w:r>
        <w:br/>
      </w:r>
      <w:r>
        <w:rPr>
          <w:rFonts w:ascii="Times New Roman"/>
          <w:b w:val="false"/>
          <w:i w:val="false"/>
          <w:color w:val="000000"/>
          <w:sz w:val="28"/>
        </w:rPr>
        <w:t xml:space="preserve">
      2.08.  </w:t>
      </w:r>
      <w:r>
        <w:rPr>
          <w:rFonts w:ascii="Times New Roman"/>
          <w:b/>
          <w:i w:val="false"/>
          <w:color w:val="000000"/>
          <w:sz w:val="28"/>
        </w:rPr>
        <w:t xml:space="preserve">Сатып алу. </w:t>
      </w:r>
      <w:r>
        <w:br/>
      </w:r>
      <w:r>
        <w:rPr>
          <w:rFonts w:ascii="Times New Roman"/>
          <w:b w:val="false"/>
          <w:i w:val="false"/>
          <w:color w:val="000000"/>
          <w:sz w:val="28"/>
        </w:rPr>
        <w:t xml:space="preserve">
      (а)  </w:t>
      </w:r>
      <w:r>
        <w:rPr>
          <w:rFonts w:ascii="Times New Roman"/>
          <w:b w:val="false"/>
          <w:i w:val="false"/>
          <w:color w:val="000000"/>
          <w:sz w:val="28"/>
          <w:u w:val="single"/>
        </w:rPr>
        <w:t xml:space="preserve">Жалпы ережелер: </w:t>
      </w:r>
      <w:r>
        <w:rPr>
          <w:rFonts w:ascii="Times New Roman"/>
          <w:b w:val="false"/>
          <w:i w:val="false"/>
          <w:color w:val="000000"/>
          <w:sz w:val="28"/>
        </w:rPr>
        <w:t xml:space="preserve"> Грант қаражатынан қаржыландырылуы тиіс Жобаны іске асыру үшін қажетті барлық тауарлар, жұмыстар мен қызметтер мыналарда айтылған немесе аталған талаптарға сәйкес сатып алынады: </w:t>
      </w:r>
      <w:r>
        <w:br/>
      </w:r>
      <w:r>
        <w:rPr>
          <w:rFonts w:ascii="Times New Roman"/>
          <w:b w:val="false"/>
          <w:i w:val="false"/>
          <w:color w:val="000000"/>
          <w:sz w:val="28"/>
        </w:rPr>
        <w:t xml:space="preserve">
      (і) 2004 жылғы мамырда Дүниежүзілік Банк жариялаған және 2006 жылдың қазан айында қайта қаралған (Сатып алу жөніндегі басшылық) "ХҚҚДБ мен қарыздары және ХДҚ кредиттері шеңберінде сатып алу жөніндегі басшылықтың" 1-бөлімінде жарияланған тауарлар мен жұмыстарды сатып алған жағдайда; </w:t>
      </w:r>
      <w:r>
        <w:br/>
      </w:r>
      <w:r>
        <w:rPr>
          <w:rFonts w:ascii="Times New Roman"/>
          <w:b w:val="false"/>
          <w:i w:val="false"/>
          <w:color w:val="000000"/>
          <w:sz w:val="28"/>
        </w:rPr>
        <w:t xml:space="preserve">
      (іі) 2004 жылғы мамырда жарияланған және 2006 жылдың қазан айында қайта қаралған "Дүниежүзілік Банк қарыз алушыларының консультанттарды іріктеу мен жалдауы жөніндегі басшылықтың" I мен IV бөлімдерінде ("Консультанттарды іріктеп алу жөніндегі басшылық") консультанттарды жалдаған жағдайда; және </w:t>
      </w:r>
      <w:r>
        <w:br/>
      </w:r>
      <w:r>
        <w:rPr>
          <w:rFonts w:ascii="Times New Roman"/>
          <w:b w:val="false"/>
          <w:i w:val="false"/>
          <w:color w:val="000000"/>
          <w:sz w:val="28"/>
        </w:rPr>
        <w:t xml:space="preserve">
      (ііі) Сатып алу жөніндегі басшылықтың 1.16-тармағына және Консультанттарды іріктеп алу жөніндегі басшылықтың (Сатып алу жоспары) 1.24-тармағына сәйкес осы Жоба бойынша Алушы жасайтын және мерзімді жаңартып отыратын сатып алу жоспарында нақтыланатын осы Бөлімнің ережелерінде. </w:t>
      </w:r>
      <w:r>
        <w:br/>
      </w:r>
      <w:r>
        <w:rPr>
          <w:rFonts w:ascii="Times New Roman"/>
          <w:b w:val="false"/>
          <w:i w:val="false"/>
          <w:color w:val="000000"/>
          <w:sz w:val="28"/>
        </w:rPr>
        <w:t xml:space="preserve">
      (b).  </w:t>
      </w:r>
      <w:r>
        <w:rPr>
          <w:rFonts w:ascii="Times New Roman"/>
          <w:b w:val="false"/>
          <w:i w:val="false"/>
          <w:color w:val="000000"/>
          <w:sz w:val="28"/>
          <w:u w:val="single"/>
        </w:rPr>
        <w:t xml:space="preserve">Анықтамалар. </w:t>
      </w:r>
      <w:r>
        <w:rPr>
          <w:rFonts w:ascii="Times New Roman"/>
          <w:b w:val="false"/>
          <w:i w:val="false"/>
          <w:color w:val="000000"/>
          <w:sz w:val="28"/>
        </w:rPr>
        <w:t xml:space="preserve"> Бас әріппен белгіленген және осы Бөлімнің мынадай тармақтарында сатып алудың жеке әдістерін немесе Дүниежүзілік Банктің жекелеген келісім-шарттарды қарау әдістерін сипаттау үшін пайдаланылатын терминдер әрбір нақты жағдайға қарай Сатып алу жөніндегі басшылықта немесе Консультанттарды іріктеп алу жөніндегі басшылықта сипатталатын тиісті әдістерге жатады. </w:t>
      </w:r>
      <w:r>
        <w:br/>
      </w:r>
      <w:r>
        <w:rPr>
          <w:rFonts w:ascii="Times New Roman"/>
          <w:b w:val="false"/>
          <w:i w:val="false"/>
          <w:color w:val="000000"/>
          <w:sz w:val="28"/>
        </w:rPr>
        <w:t xml:space="preserve">
      (с).  </w:t>
      </w:r>
      <w:r>
        <w:rPr>
          <w:rFonts w:ascii="Times New Roman"/>
          <w:b w:val="false"/>
          <w:i w:val="false"/>
          <w:color w:val="000000"/>
          <w:sz w:val="28"/>
          <w:u w:val="single"/>
        </w:rPr>
        <w:t xml:space="preserve">Тауарлар мен жұмыстарды сатып алудың жеке әдістері </w:t>
      </w:r>
      <w:r>
        <w:br/>
      </w:r>
      <w:r>
        <w:rPr>
          <w:rFonts w:ascii="Times New Roman"/>
          <w:b w:val="false"/>
          <w:i w:val="false"/>
          <w:color w:val="000000"/>
          <w:sz w:val="28"/>
        </w:rPr>
        <w:t xml:space="preserve">
      (і) Егер төменде келтірілген (іі) тармақшасында өзгеше көзделмесе тауарлар мен жұмыстарды сатып алу Халықаралық конкурстық сауда-саттық негізінде жасалатын келісім-шарттар бойынша жүргізіледі. </w:t>
      </w:r>
      <w:r>
        <w:br/>
      </w:r>
      <w:r>
        <w:rPr>
          <w:rFonts w:ascii="Times New Roman"/>
          <w:b w:val="false"/>
          <w:i w:val="false"/>
          <w:color w:val="000000"/>
          <w:sz w:val="28"/>
        </w:rPr>
        <w:t xml:space="preserve">
      (іі) Сатып алу Жоспарында көрсетілген келісім-шарттар бойынша тауарлар мен жұмыстарды сатып алу үшін Халықаралық конкурстық сауда-саттықтан басқа, мынадай әдістер қолданылуы мүмкін: (А) Шектеулі халықаралық сауда-саттық; (В) мынадай қосымша ережелердің қолданысы таралатын Ұлттық конкурстық сауда-саттық: </w:t>
      </w:r>
      <w:r>
        <w:br/>
      </w:r>
      <w:r>
        <w:rPr>
          <w:rFonts w:ascii="Times New Roman"/>
          <w:b w:val="false"/>
          <w:i w:val="false"/>
          <w:color w:val="000000"/>
          <w:sz w:val="28"/>
        </w:rPr>
        <w:t xml:space="preserve">
      I.  </w:t>
      </w:r>
      <w:r>
        <w:rPr>
          <w:rFonts w:ascii="Times New Roman"/>
          <w:b w:val="false"/>
          <w:i w:val="false"/>
          <w:color w:val="000000"/>
          <w:sz w:val="28"/>
          <w:u w:val="single"/>
        </w:rPr>
        <w:t xml:space="preserve">Мемлекеттік кәсіпорындардың қатысуы </w:t>
      </w:r>
      <w:r>
        <w:br/>
      </w:r>
      <w:r>
        <w:rPr>
          <w:rFonts w:ascii="Times New Roman"/>
          <w:b w:val="false"/>
          <w:i w:val="false"/>
          <w:color w:val="000000"/>
          <w:sz w:val="28"/>
        </w:rPr>
        <w:t xml:space="preserve">
      Қазақстан Республикасының мемлекеттік кәсіпорындары өзінің заңды және қаржылық тәуелсіздігін растаған, сауда құқығы негізінде әрекет еткен және тапсырыс берушінің тәуелді агенттіктері болмаған жағдайда ғана сауда-саттыққа қатысуға жіберіледі. Бұдан басқа, оларға да сауда-саттыққа басқа қатысушыларға қойылатын өтінімдер мен қамтамасыз етуге қатысты талаптар қолданылады. </w:t>
      </w:r>
      <w:r>
        <w:br/>
      </w:r>
      <w:r>
        <w:rPr>
          <w:rFonts w:ascii="Times New Roman"/>
          <w:b w:val="false"/>
          <w:i w:val="false"/>
          <w:color w:val="000000"/>
          <w:sz w:val="28"/>
        </w:rPr>
        <w:t xml:space="preserve">
      II.  </w:t>
      </w:r>
      <w:r>
        <w:rPr>
          <w:rFonts w:ascii="Times New Roman"/>
          <w:b w:val="false"/>
          <w:i w:val="false"/>
          <w:color w:val="000000"/>
          <w:sz w:val="28"/>
          <w:u w:val="single"/>
        </w:rPr>
        <w:t xml:space="preserve">Тендерлік құжаттама </w:t>
      </w:r>
      <w:r>
        <w:br/>
      </w:r>
      <w:r>
        <w:rPr>
          <w:rFonts w:ascii="Times New Roman"/>
          <w:b w:val="false"/>
          <w:i w:val="false"/>
          <w:color w:val="000000"/>
          <w:sz w:val="28"/>
        </w:rPr>
        <w:t xml:space="preserve">
      Сатып алатын ұйымдар ХҚҚДБ талаптарына жауап беретін тауарларды сатып алған кезде, тиісті үлгі тендерлік құжаттаманы пайдалануға міндетті. </w:t>
      </w:r>
      <w:r>
        <w:br/>
      </w:r>
      <w:r>
        <w:rPr>
          <w:rFonts w:ascii="Times New Roman"/>
          <w:b w:val="false"/>
          <w:i w:val="false"/>
          <w:color w:val="000000"/>
          <w:sz w:val="28"/>
        </w:rPr>
        <w:t xml:space="preserve">
      III.  </w:t>
      </w:r>
      <w:r>
        <w:rPr>
          <w:rFonts w:ascii="Times New Roman"/>
          <w:b w:val="false"/>
          <w:i w:val="false"/>
          <w:color w:val="000000"/>
          <w:sz w:val="28"/>
          <w:u w:val="single"/>
        </w:rPr>
        <w:t xml:space="preserve">Өтінімдерді ашу және бағалау </w:t>
      </w:r>
      <w:r>
        <w:br/>
      </w:r>
      <w:r>
        <w:rPr>
          <w:rFonts w:ascii="Times New Roman"/>
          <w:b w:val="false"/>
          <w:i w:val="false"/>
          <w:color w:val="000000"/>
          <w:sz w:val="28"/>
        </w:rPr>
        <w:t xml:space="preserve">
      (а) Өтінімдерді ашу өтінімдерді берудің соңғы мерзімі аяқталысымен көпшіліктің қатысуымен ашылады; </w:t>
      </w:r>
      <w:r>
        <w:br/>
      </w:r>
      <w:r>
        <w:rPr>
          <w:rFonts w:ascii="Times New Roman"/>
          <w:b w:val="false"/>
          <w:i w:val="false"/>
          <w:color w:val="000000"/>
          <w:sz w:val="28"/>
        </w:rPr>
        <w:t xml:space="preserve">
      (b) Өтінімдерді бағалау тендерлік құжаттамада мәлімделген ақшалай нысанда өлшенетін өлшемдерді қатаң сақтай отырып жүргізіледі; </w:t>
      </w:r>
      <w:r>
        <w:br/>
      </w:r>
      <w:r>
        <w:rPr>
          <w:rFonts w:ascii="Times New Roman"/>
          <w:b w:val="false"/>
          <w:i w:val="false"/>
          <w:color w:val="000000"/>
          <w:sz w:val="28"/>
        </w:rPr>
        <w:t xml:space="preserve">
      (с) Отандық тауарлар мен мердігерлерге артықшылық берілмейді; және </w:t>
      </w:r>
      <w:r>
        <w:br/>
      </w:r>
      <w:r>
        <w:rPr>
          <w:rFonts w:ascii="Times New Roman"/>
          <w:b w:val="false"/>
          <w:i w:val="false"/>
          <w:color w:val="000000"/>
          <w:sz w:val="28"/>
        </w:rPr>
        <w:t xml:space="preserve">
      (d) Келісім-шарт құны ең төмен белгіленген талаптарға жауап беретін өтінім ұсынған білікті қатысушымен жасалады, келіссөздерге жол берілмейді. </w:t>
      </w:r>
      <w:r>
        <w:br/>
      </w:r>
      <w:r>
        <w:rPr>
          <w:rFonts w:ascii="Times New Roman"/>
          <w:b w:val="false"/>
          <w:i w:val="false"/>
          <w:color w:val="000000"/>
          <w:sz w:val="28"/>
        </w:rPr>
        <w:t xml:space="preserve">
      IV.  </w:t>
      </w:r>
      <w:r>
        <w:rPr>
          <w:rFonts w:ascii="Times New Roman"/>
          <w:b w:val="false"/>
          <w:i w:val="false"/>
          <w:color w:val="000000"/>
          <w:sz w:val="28"/>
          <w:u w:val="single"/>
        </w:rPr>
        <w:t xml:space="preserve">Бағаны түзету </w:t>
      </w:r>
      <w:r>
        <w:br/>
      </w:r>
      <w:r>
        <w:rPr>
          <w:rFonts w:ascii="Times New Roman"/>
          <w:b w:val="false"/>
          <w:i w:val="false"/>
          <w:color w:val="000000"/>
          <w:sz w:val="28"/>
        </w:rPr>
        <w:t xml:space="preserve">
      Ұзақ мерзімді (мысалы, ұзақтығы он сегіз (18) ай) құрылыс жұмыстарына арналған келісім-шарт бағаны түзету туралы тиісті тармақты қамтуы тиіс. </w:t>
      </w:r>
      <w:r>
        <w:br/>
      </w:r>
      <w:r>
        <w:rPr>
          <w:rFonts w:ascii="Times New Roman"/>
          <w:b w:val="false"/>
          <w:i w:val="false"/>
          <w:color w:val="000000"/>
          <w:sz w:val="28"/>
        </w:rPr>
        <w:t xml:space="preserve">
      V.  </w:t>
      </w:r>
      <w:r>
        <w:rPr>
          <w:rFonts w:ascii="Times New Roman"/>
          <w:b w:val="false"/>
          <w:i w:val="false"/>
          <w:color w:val="000000"/>
          <w:sz w:val="28"/>
          <w:u w:val="single"/>
        </w:rPr>
        <w:t xml:space="preserve">Өтінімдерді беру процесін жою </w:t>
      </w:r>
      <w:r>
        <w:br/>
      </w:r>
      <w:r>
        <w:rPr>
          <w:rFonts w:ascii="Times New Roman"/>
          <w:b w:val="false"/>
          <w:i w:val="false"/>
          <w:color w:val="000000"/>
          <w:sz w:val="28"/>
        </w:rPr>
        <w:t xml:space="preserve">
      Тендер нәтижелерін мойындамау және жаңа өтінімдер қабылдау Қауымдастықпен алдын ала келісіліп қана жүргізіледі. </w:t>
      </w:r>
      <w:r>
        <w:br/>
      </w:r>
      <w:r>
        <w:rPr>
          <w:rFonts w:ascii="Times New Roman"/>
          <w:b w:val="false"/>
          <w:i w:val="false"/>
          <w:color w:val="000000"/>
          <w:sz w:val="28"/>
        </w:rPr>
        <w:t xml:space="preserve">
      VI.  </w:t>
      </w:r>
      <w:r>
        <w:rPr>
          <w:rFonts w:ascii="Times New Roman"/>
          <w:b w:val="false"/>
          <w:i w:val="false"/>
          <w:color w:val="000000"/>
          <w:sz w:val="28"/>
          <w:u w:val="single"/>
        </w:rPr>
        <w:t xml:space="preserve">Жеке өтінімді қабылдамау </w:t>
      </w:r>
      <w:r>
        <w:br/>
      </w:r>
      <w:r>
        <w:rPr>
          <w:rFonts w:ascii="Times New Roman"/>
          <w:b w:val="false"/>
          <w:i w:val="false"/>
          <w:color w:val="000000"/>
          <w:sz w:val="28"/>
        </w:rPr>
        <w:t xml:space="preserve">
      Жеке өтінім: </w:t>
      </w:r>
      <w:r>
        <w:br/>
      </w:r>
      <w:r>
        <w:rPr>
          <w:rFonts w:ascii="Times New Roman"/>
          <w:b w:val="false"/>
          <w:i w:val="false"/>
          <w:color w:val="000000"/>
          <w:sz w:val="28"/>
        </w:rPr>
        <w:t xml:space="preserve">
      (а) Өтінім беруші белгіленген талаптарға сай болмаған; </w:t>
      </w:r>
      <w:r>
        <w:br/>
      </w:r>
      <w:r>
        <w:rPr>
          <w:rFonts w:ascii="Times New Roman"/>
          <w:b w:val="false"/>
          <w:i w:val="false"/>
          <w:color w:val="000000"/>
          <w:sz w:val="28"/>
        </w:rPr>
        <w:t xml:space="preserve">
      (b) Өтінім беруші Сатып алушы ұйымның Тендерлік комиссиясы көрсеткен өтінімдегі арифметикалық қатені жөндеуді қабылдамаған; және </w:t>
      </w:r>
      <w:r>
        <w:br/>
      </w:r>
      <w:r>
        <w:rPr>
          <w:rFonts w:ascii="Times New Roman"/>
          <w:b w:val="false"/>
          <w:i w:val="false"/>
          <w:color w:val="000000"/>
          <w:sz w:val="28"/>
        </w:rPr>
        <w:t xml:space="preserve">
      (с) Өтінім беруші тендерлік құжаттаманың талаптарына сай болмаған жағдайларда қабылданбайды. </w:t>
      </w:r>
      <w:r>
        <w:br/>
      </w:r>
      <w:r>
        <w:rPr>
          <w:rFonts w:ascii="Times New Roman"/>
          <w:b w:val="false"/>
          <w:i w:val="false"/>
          <w:color w:val="000000"/>
          <w:sz w:val="28"/>
        </w:rPr>
        <w:t xml:space="preserve">
      (С) Еркін саудада сатып алу; және (D) Келісім-шарттарды тікелей жасасу </w:t>
      </w:r>
      <w:r>
        <w:br/>
      </w:r>
      <w:r>
        <w:rPr>
          <w:rFonts w:ascii="Times New Roman"/>
          <w:b w:val="false"/>
          <w:i w:val="false"/>
          <w:color w:val="000000"/>
          <w:sz w:val="28"/>
        </w:rPr>
        <w:t xml:space="preserve">
      (d)  </w:t>
      </w:r>
      <w:r>
        <w:rPr>
          <w:rFonts w:ascii="Times New Roman"/>
          <w:b w:val="false"/>
          <w:i w:val="false"/>
          <w:color w:val="000000"/>
          <w:sz w:val="28"/>
          <w:u w:val="single"/>
        </w:rPr>
        <w:t xml:space="preserve">Консультанттардың қызметтерін сатып алудың жеке әдістері </w:t>
      </w:r>
      <w:r>
        <w:br/>
      </w:r>
      <w:r>
        <w:rPr>
          <w:rFonts w:ascii="Times New Roman"/>
          <w:b w:val="false"/>
          <w:i w:val="false"/>
          <w:color w:val="000000"/>
          <w:sz w:val="28"/>
        </w:rPr>
        <w:t xml:space="preserve">
      (і) Егер төменде келтірілген (іі) тармақшада өзгеше көзделмесе, консультанттардың қызметтерін сатып алу консультанттарды сапа және құн өлшемдері бойынша іріктеу нәтижелері бойынша жасалатын келісім-шарттар негізінде жүргізілетін болады. </w:t>
      </w:r>
      <w:r>
        <w:br/>
      </w:r>
      <w:r>
        <w:rPr>
          <w:rFonts w:ascii="Times New Roman"/>
          <w:b w:val="false"/>
          <w:i w:val="false"/>
          <w:color w:val="000000"/>
          <w:sz w:val="28"/>
        </w:rPr>
        <w:t xml:space="preserve">
      (іі) Сатып алу жоспарында көрсетілген тапсырмаларды орындауға тартылатын консультанттардың қызметтерін сатып алу үшін мына әдістерді қолдануға болады: (А) Ең аз баға өлшемі бойынша іріктеу; (В) Жеке консультанттарды іріктеу; және (С) Жеке консультанттарды бір кезден іріктеу рәсімдері. </w:t>
      </w:r>
      <w:r>
        <w:br/>
      </w:r>
      <w:r>
        <w:rPr>
          <w:rFonts w:ascii="Times New Roman"/>
          <w:b w:val="false"/>
          <w:i w:val="false"/>
          <w:color w:val="000000"/>
          <w:sz w:val="28"/>
        </w:rPr>
        <w:t xml:space="preserve">
      (е)  </w:t>
      </w:r>
      <w:r>
        <w:rPr>
          <w:rFonts w:ascii="Times New Roman"/>
          <w:b w:val="false"/>
          <w:i w:val="false"/>
          <w:color w:val="000000"/>
          <w:sz w:val="28"/>
          <w:u w:val="single"/>
        </w:rPr>
        <w:t xml:space="preserve">Сатып алу жөніндегі шешімдерді Дүниежүзілік Банктің қарауы. </w:t>
      </w:r>
      <w:r>
        <w:br/>
      </w:r>
      <w:r>
        <w:rPr>
          <w:rFonts w:ascii="Times New Roman"/>
          <w:b w:val="false"/>
          <w:i w:val="false"/>
          <w:color w:val="000000"/>
          <w:sz w:val="28"/>
        </w:rPr>
        <w:t xml:space="preserve">
      Сатып алу жоспарында Дүниежүзілік Банктің алдын ала қарау мәні болып табылатын келісім-шарттар көрсетілуі тиіс. Қалған келісім-шарттар Дүниежүзілік Банктің (факт бойынша) кейіннен қарау мәні болып табылады.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Грант қаражатын алу </w:t>
      </w:r>
    </w:p>
    <w:p>
      <w:pPr>
        <w:spacing w:after="0"/>
        <w:ind w:left="0"/>
        <w:jc w:val="both"/>
      </w:pPr>
      <w:r>
        <w:rPr>
          <w:rFonts w:ascii="Times New Roman"/>
          <w:b w:val="false"/>
          <w:i w:val="false"/>
          <w:color w:val="000000"/>
          <w:sz w:val="28"/>
        </w:rPr>
        <w:t xml:space="preserve">      3.01  </w:t>
      </w:r>
      <w:r>
        <w:rPr>
          <w:rFonts w:ascii="Times New Roman"/>
          <w:b/>
          <w:i w:val="false"/>
          <w:color w:val="000000"/>
          <w:sz w:val="28"/>
        </w:rPr>
        <w:t xml:space="preserve">Рұқсат етілетін шығыстар </w:t>
      </w:r>
      <w:r>
        <w:rPr>
          <w:rFonts w:ascii="Times New Roman"/>
          <w:b w:val="false"/>
          <w:i w:val="false"/>
          <w:color w:val="000000"/>
          <w:sz w:val="28"/>
        </w:rPr>
        <w:t xml:space="preserve">. Алушы: (а) Стандартты шарттардың III бабының; (b) осы Бөлімнің; және (с) келесі кестеде көрсетілген өлшемдерді қанағаттандыратын шығыстарды қаржыландыру үшін Дүниежүзілік Банк Алушыны хабардар ету арқылы бере алатын қосымша нұсқаулардың (оқтын-оқтын Дүниежүзілік Банк қайта қарайтын және осындай нұсқаулар негізінде осы Келісімге қолданылатын "Дүниежүзілік Банктің жобалар бойынша төлемдер жүргізу жөніндегі басшылығын" 2006 жылғы мамыр айындағы редакциясында қоса алғанда) ережелеріне сәйкес, Грант қаражатын іріктеуді жүргізе алады. Кестеде Грант (Санат) қаражатынан қаржыландырылуы мүмкін шығыстардың санаттары, әрбір санатқа Грант қаражатынан бөлінетін қаржының мөлшері, сондай-ақ әрбір санат бойынша өлшемдерді қанағаттандыратын шығыстар ретінде қаржыландыруға жататын шығыстардың пайыздық үлесі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33"/>
        <w:gridCol w:w="45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Бөлінген </w:t>
            </w:r>
            <w:r>
              <w:br/>
            </w:r>
            <w:r>
              <w:rPr>
                <w:rFonts w:ascii="Times New Roman"/>
                <w:b/>
                <w:i w:val="false"/>
                <w:color w:val="000000"/>
                <w:sz w:val="20"/>
              </w:rPr>
              <w:t xml:space="preserve">
Грант сомасы </w:t>
            </w:r>
            <w:r>
              <w:br/>
            </w:r>
            <w:r>
              <w:rPr>
                <w:rFonts w:ascii="Times New Roman"/>
                <w:b/>
                <w:i w:val="false"/>
                <w:color w:val="000000"/>
                <w:sz w:val="20"/>
              </w:rPr>
              <w:t xml:space="preserve">
(АҚШ </w:t>
            </w:r>
            <w:r>
              <w:br/>
            </w:r>
            <w:r>
              <w:rPr>
                <w:rFonts w:ascii="Times New Roman"/>
                <w:b/>
                <w:i w:val="false"/>
                <w:color w:val="000000"/>
                <w:sz w:val="20"/>
              </w:rPr>
              <w:t>
долларымен)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Қаржыландырылуға </w:t>
            </w:r>
            <w:r>
              <w:br/>
            </w:r>
            <w:r>
              <w:rPr>
                <w:rFonts w:ascii="Times New Roman"/>
                <w:b/>
                <w:i w:val="false"/>
                <w:color w:val="000000"/>
                <w:sz w:val="20"/>
              </w:rPr>
              <w:t xml:space="preserve">
жататын шығыстар </w:t>
            </w:r>
            <w:r>
              <w:br/>
            </w:r>
            <w:r>
              <w:rPr>
                <w:rFonts w:ascii="Times New Roman"/>
                <w:b/>
                <w:i w:val="false"/>
                <w:color w:val="000000"/>
                <w:sz w:val="20"/>
              </w:rPr>
              <w:t xml:space="preserve">
үлесі (%) (салықты </w:t>
            </w:r>
            <w:r>
              <w:br/>
            </w:r>
            <w:r>
              <w:rPr>
                <w:rFonts w:ascii="Times New Roman"/>
                <w:b/>
                <w:i w:val="false"/>
                <w:color w:val="000000"/>
                <w:sz w:val="20"/>
              </w:rPr>
              <w:t>
қосқанда)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645500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Аудитті </w:t>
            </w:r>
            <w:r>
              <w:br/>
            </w:r>
            <w:r>
              <w:rPr>
                <w:rFonts w:ascii="Times New Roman"/>
                <w:b w:val="false"/>
                <w:i w:val="false"/>
                <w:color w:val="000000"/>
                <w:sz w:val="20"/>
              </w:rPr>
              <w:t xml:space="preserve">
қосқандағы </w:t>
            </w:r>
            <w:r>
              <w:br/>
            </w:r>
            <w:r>
              <w:rPr>
                <w:rFonts w:ascii="Times New Roman"/>
                <w:b w:val="false"/>
                <w:i w:val="false"/>
                <w:color w:val="000000"/>
                <w:sz w:val="20"/>
              </w:rPr>
              <w:t xml:space="preserve">
кеңес берушілер </w:t>
            </w:r>
            <w:r>
              <w:br/>
            </w:r>
            <w:r>
              <w:rPr>
                <w:rFonts w:ascii="Times New Roman"/>
                <w:b w:val="false"/>
                <w:i w:val="false"/>
                <w:color w:val="000000"/>
                <w:sz w:val="20"/>
              </w:rPr>
              <w:t xml:space="preserve">
қызметі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587285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(4 )Осы Келісім </w:t>
            </w:r>
            <w:r>
              <w:br/>
            </w:r>
            <w:r>
              <w:rPr>
                <w:rFonts w:ascii="Times New Roman"/>
                <w:b w:val="false"/>
                <w:i w:val="false"/>
                <w:color w:val="000000"/>
                <w:sz w:val="20"/>
              </w:rPr>
              <w:t xml:space="preserve">
қосымшасының </w:t>
            </w:r>
            <w:r>
              <w:br/>
            </w:r>
            <w:r>
              <w:rPr>
                <w:rFonts w:ascii="Times New Roman"/>
                <w:b w:val="false"/>
                <w:i w:val="false"/>
                <w:color w:val="000000"/>
                <w:sz w:val="20"/>
              </w:rPr>
              <w:t xml:space="preserve">
2.01 бөлімі С </w:t>
            </w:r>
            <w:r>
              <w:br/>
            </w:r>
            <w:r>
              <w:rPr>
                <w:rFonts w:ascii="Times New Roman"/>
                <w:b w:val="false"/>
                <w:i w:val="false"/>
                <w:color w:val="000000"/>
                <w:sz w:val="20"/>
              </w:rPr>
              <w:t xml:space="preserve">
бөлігінің (d) </w:t>
            </w:r>
            <w:r>
              <w:br/>
            </w:r>
            <w:r>
              <w:rPr>
                <w:rFonts w:ascii="Times New Roman"/>
                <w:b w:val="false"/>
                <w:i w:val="false"/>
                <w:color w:val="000000"/>
                <w:sz w:val="20"/>
              </w:rPr>
              <w:t xml:space="preserve">
тармағында </w:t>
            </w:r>
            <w:r>
              <w:br/>
            </w:r>
            <w:r>
              <w:rPr>
                <w:rFonts w:ascii="Times New Roman"/>
                <w:b w:val="false"/>
                <w:i w:val="false"/>
                <w:color w:val="000000"/>
                <w:sz w:val="20"/>
              </w:rPr>
              <w:t xml:space="preserve">
қарастырылған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гранттар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Оқыту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1902285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Осы Бөлімнің мақсаттары үшін "оқыту" термині Алушы елінің аумағында өткізілетін, материалдарды сатып алу мен жариялауды, үй-жайларды жалға алуды, оқыту курстарына ақы төлеуді, сондай-ақ білім алушылардың іссапар және тәуліктік шығыстарын қоса алғанда, оқытуды білдіреді. </w:t>
      </w:r>
      <w:r>
        <w:br/>
      </w:r>
      <w:r>
        <w:rPr>
          <w:rFonts w:ascii="Times New Roman"/>
          <w:b w:val="false"/>
          <w:i w:val="false"/>
          <w:color w:val="000000"/>
          <w:sz w:val="28"/>
        </w:rPr>
        <w:t xml:space="preserve">
      3.02.  </w:t>
      </w:r>
      <w:r>
        <w:rPr>
          <w:rFonts w:ascii="Times New Roman"/>
          <w:b/>
          <w:i w:val="false"/>
          <w:color w:val="000000"/>
          <w:sz w:val="28"/>
        </w:rPr>
        <w:t xml:space="preserve">Қаражатты алу шарттары. </w:t>
      </w:r>
      <w:r>
        <w:rPr>
          <w:rFonts w:ascii="Times New Roman"/>
          <w:b w:val="false"/>
          <w:i w:val="false"/>
          <w:color w:val="000000"/>
          <w:sz w:val="28"/>
        </w:rPr>
        <w:t xml:space="preserve"> Осы Келісімнің 3.01-бөлімінің ережелеріне қарамастан, Грант Шотынан қаражатты мына жағдайда алуға жол берілмейді: </w:t>
      </w:r>
      <w:r>
        <w:br/>
      </w:r>
      <w:r>
        <w:rPr>
          <w:rFonts w:ascii="Times New Roman"/>
          <w:b w:val="false"/>
          <w:i w:val="false"/>
          <w:color w:val="000000"/>
          <w:sz w:val="28"/>
        </w:rPr>
        <w:t xml:space="preserve">
      (а) Алушының осы Келісімге қол қойылған күнге дейін жүргізген төлемдерін қаржыландыру үшін; немесе </w:t>
      </w:r>
      <w:r>
        <w:br/>
      </w:r>
      <w:r>
        <w:rPr>
          <w:rFonts w:ascii="Times New Roman"/>
          <w:b w:val="false"/>
          <w:i w:val="false"/>
          <w:color w:val="000000"/>
          <w:sz w:val="28"/>
        </w:rPr>
        <w:t xml:space="preserve">
      (b) Осы Қосымшаның 2.01-бөлімінің С бөлігінің (d) тармағында көзделетін қосалқы гранттар бойынша (4) Категория төлемдерін қаржыландыру үшін, егер: (і) Алушы Дүниежүзілік Банктің талаптарын қанағаттандыратын осы Қосымшаның 2.01-бөлімінің С бөлігінің (d) тармағында көзделетін кіші жобаларды алдын ала экологиялық тексеруді жүзеге асыру жөніндегі нұсқауы бар ЖОБ қабылдамаса; және (іі) Алушы мен осы Қосымшаның 2.01-бөлімінің С бөлігінің (d) тармағында көзделетін қосалқы гранттың бенефициары арасында Дүниежүзілік Банктің талаптарын қанағаттандыратын қосалқы грант туралы Келісімге қол қойылмаса. </w:t>
      </w:r>
      <w:r>
        <w:br/>
      </w:r>
      <w:r>
        <w:rPr>
          <w:rFonts w:ascii="Times New Roman"/>
          <w:b w:val="false"/>
          <w:i w:val="false"/>
          <w:color w:val="000000"/>
          <w:sz w:val="28"/>
        </w:rPr>
        <w:t xml:space="preserve">
      3.03  </w:t>
      </w:r>
      <w:r>
        <w:rPr>
          <w:rFonts w:ascii="Times New Roman"/>
          <w:b/>
          <w:i w:val="false"/>
          <w:color w:val="000000"/>
          <w:sz w:val="28"/>
        </w:rPr>
        <w:t xml:space="preserve">Грант Шотынан қаражатты алу кезеңі </w:t>
      </w:r>
      <w:r>
        <w:rPr>
          <w:rFonts w:ascii="Times New Roman"/>
          <w:b w:val="false"/>
          <w:i w:val="false"/>
          <w:color w:val="000000"/>
          <w:sz w:val="28"/>
        </w:rPr>
        <w:t xml:space="preserve">. Стандартты шарттардың 3.06-бөлімінің (с) тармағына сілтеме жасалатын жабылу күні осы Келісімге Алушы қол қойған мерзімнен бастап төрт жылдан кейін болады. </w:t>
      </w:r>
    </w:p>
    <w:p>
      <w:pPr>
        <w:spacing w:after="0"/>
        <w:ind w:left="0"/>
        <w:jc w:val="left"/>
      </w:pPr>
      <w:r>
        <w:rPr>
          <w:rFonts w:ascii="Times New Roman"/>
          <w:b/>
          <w:i w:val="false"/>
          <w:color w:val="000000"/>
        </w:rPr>
        <w:t xml:space="preserve"> IV бап </w:t>
      </w:r>
      <w:r>
        <w:br/>
      </w:r>
      <w:r>
        <w:rPr>
          <w:rFonts w:ascii="Times New Roman"/>
          <w:b/>
          <w:i w:val="false"/>
          <w:color w:val="000000"/>
        </w:rPr>
        <w:t xml:space="preserve">
Алушының өкілі; Мекен-жайы </w:t>
      </w:r>
    </w:p>
    <w:p>
      <w:pPr>
        <w:spacing w:after="0"/>
        <w:ind w:left="0"/>
        <w:jc w:val="both"/>
      </w:pPr>
      <w:r>
        <w:rPr>
          <w:rFonts w:ascii="Times New Roman"/>
          <w:b w:val="false"/>
          <w:i w:val="false"/>
          <w:color w:val="000000"/>
          <w:sz w:val="28"/>
        </w:rPr>
        <w:t xml:space="preserve">      4.01  </w:t>
      </w:r>
      <w:r>
        <w:rPr>
          <w:rFonts w:ascii="Times New Roman"/>
          <w:b/>
          <w:i w:val="false"/>
          <w:color w:val="000000"/>
          <w:sz w:val="28"/>
        </w:rPr>
        <w:t xml:space="preserve">Алушының өкілі </w:t>
      </w:r>
      <w:r>
        <w:rPr>
          <w:rFonts w:ascii="Times New Roman"/>
          <w:b w:val="false"/>
          <w:i w:val="false"/>
          <w:color w:val="000000"/>
          <w:sz w:val="28"/>
        </w:rPr>
        <w:t xml:space="preserve">. Қазақстан Республикасы Ауыл шаруашылығы министрлігі Стандартты шарттардың 7.02-бөліміне сілтеме жасалатын Алушының өкілі болып табылады. </w:t>
      </w:r>
      <w:r>
        <w:br/>
      </w:r>
      <w:r>
        <w:rPr>
          <w:rFonts w:ascii="Times New Roman"/>
          <w:b w:val="false"/>
          <w:i w:val="false"/>
          <w:color w:val="000000"/>
          <w:sz w:val="28"/>
        </w:rPr>
        <w:t xml:space="preserve">
      4.02  </w:t>
      </w:r>
      <w:r>
        <w:rPr>
          <w:rFonts w:ascii="Times New Roman"/>
          <w:b/>
          <w:i w:val="false"/>
          <w:color w:val="000000"/>
          <w:sz w:val="28"/>
        </w:rPr>
        <w:t xml:space="preserve">Алушының мекен-жайы. </w:t>
      </w:r>
      <w:r>
        <w:rPr>
          <w:rFonts w:ascii="Times New Roman"/>
          <w:b w:val="false"/>
          <w:i w:val="false"/>
          <w:color w:val="000000"/>
          <w:sz w:val="28"/>
        </w:rPr>
        <w:t xml:space="preserve"> Стандартты шарттардың 7.01-бөліміне сілтеме жасалатын Алушының мекен-жайы: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010000 </w:t>
      </w:r>
      <w:r>
        <w:br/>
      </w:r>
      <w:r>
        <w:rPr>
          <w:rFonts w:ascii="Times New Roman"/>
          <w:b w:val="false"/>
          <w:i w:val="false"/>
          <w:color w:val="000000"/>
          <w:sz w:val="28"/>
        </w:rPr>
        <w:t xml:space="preserve">
      Кенесары көшесі, 36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Факс: (7) (7172) 555995 </w:t>
      </w:r>
    </w:p>
    <w:p>
      <w:pPr>
        <w:spacing w:after="0"/>
        <w:ind w:left="0"/>
        <w:jc w:val="both"/>
      </w:pPr>
      <w:r>
        <w:rPr>
          <w:rFonts w:ascii="Times New Roman"/>
          <w:b w:val="false"/>
          <w:i w:val="false"/>
          <w:color w:val="000000"/>
          <w:sz w:val="28"/>
        </w:rPr>
        <w:t xml:space="preserve">      4.03  </w:t>
      </w:r>
      <w:r>
        <w:rPr>
          <w:rFonts w:ascii="Times New Roman"/>
          <w:b/>
          <w:i w:val="false"/>
          <w:color w:val="000000"/>
          <w:sz w:val="28"/>
        </w:rPr>
        <w:t xml:space="preserve">Дүниежүзілік Банк мекен-жайы. </w:t>
      </w:r>
      <w:r>
        <w:rPr>
          <w:rFonts w:ascii="Times New Roman"/>
          <w:b w:val="false"/>
          <w:i w:val="false"/>
          <w:color w:val="000000"/>
          <w:sz w:val="28"/>
        </w:rPr>
        <w:t xml:space="preserve"> Стандартты шарттардың 7.01-бөліміне сілтеме жасалатын Дүниежүзілік Банк мекен-жайы: </w:t>
      </w:r>
    </w:p>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Н көшесі, N. W. </w:t>
      </w:r>
      <w:r>
        <w:br/>
      </w:r>
      <w:r>
        <w:rPr>
          <w:rFonts w:ascii="Times New Roman"/>
          <w:b w:val="false"/>
          <w:i w:val="false"/>
          <w:color w:val="000000"/>
          <w:sz w:val="28"/>
        </w:rPr>
        <w:t xml:space="preserve">
      Вашингтон, Колумбия округі, 20433 </w:t>
      </w:r>
      <w:r>
        <w:br/>
      </w:r>
      <w:r>
        <w:rPr>
          <w:rFonts w:ascii="Times New Roman"/>
          <w:b w:val="false"/>
          <w:i w:val="false"/>
          <w:color w:val="000000"/>
          <w:sz w:val="28"/>
        </w:rPr>
        <w:t xml:space="preserve">
      Америка Құрама Штаттары </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xml:space="preserve">      INTBAFRAD         248423 (MCI) немесе 1-202-477-6391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2007 жылғы 12 қыркүйек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xml:space="preserve">
      А. С. Есімов мырзаға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Кенесары көшесі, 36 </w:t>
      </w:r>
    </w:p>
    <w:p>
      <w:pPr>
        <w:spacing w:after="0"/>
        <w:ind w:left="0"/>
        <w:jc w:val="both"/>
      </w:pPr>
      <w:r>
        <w:rPr>
          <w:rFonts w:ascii="Times New Roman"/>
          <w:b w:val="false"/>
          <w:i w:val="false"/>
          <w:color w:val="000000"/>
          <w:sz w:val="28"/>
        </w:rPr>
        <w:t xml:space="preserve">      Қатысты: №       N ТF056801 Грант (Арал теңізінің балық </w:t>
      </w:r>
      <w:r>
        <w:br/>
      </w:r>
      <w:r>
        <w:rPr>
          <w:rFonts w:ascii="Times New Roman"/>
          <w:b w:val="false"/>
          <w:i w:val="false"/>
          <w:color w:val="000000"/>
          <w:sz w:val="28"/>
        </w:rPr>
        <w:t xml:space="preserve">
                       шаруашылығы кәсіпорындарын қоғамдық басқару </w:t>
      </w:r>
      <w:r>
        <w:br/>
      </w:r>
      <w:r>
        <w:rPr>
          <w:rFonts w:ascii="Times New Roman"/>
          <w:b w:val="false"/>
          <w:i w:val="false"/>
          <w:color w:val="000000"/>
          <w:sz w:val="28"/>
        </w:rPr>
        <w:t xml:space="preserve">
                       және олардың тұрақты тыныс-тіршілігін </w:t>
      </w:r>
      <w:r>
        <w:br/>
      </w:r>
      <w:r>
        <w:rPr>
          <w:rFonts w:ascii="Times New Roman"/>
          <w:b w:val="false"/>
          <w:i w:val="false"/>
          <w:color w:val="000000"/>
          <w:sz w:val="28"/>
        </w:rPr>
        <w:t xml:space="preserve">
                       қамтамасыз ету жобасын қаржыландыруға </w:t>
      </w:r>
      <w:r>
        <w:br/>
      </w:r>
      <w:r>
        <w:rPr>
          <w:rFonts w:ascii="Times New Roman"/>
          <w:b w:val="false"/>
          <w:i w:val="false"/>
          <w:color w:val="000000"/>
          <w:sz w:val="28"/>
        </w:rPr>
        <w:t xml:space="preserve">
                       Жапония Үкіметі (JSDF) жанындағы Әлеуметтік </w:t>
      </w:r>
      <w:r>
        <w:br/>
      </w:r>
      <w:r>
        <w:rPr>
          <w:rFonts w:ascii="Times New Roman"/>
          <w:b w:val="false"/>
          <w:i w:val="false"/>
          <w:color w:val="000000"/>
          <w:sz w:val="28"/>
        </w:rPr>
        <w:t xml:space="preserve">
                       даму қорының гранты). Қосымша нұсқаулар: </w:t>
      </w:r>
      <w:r>
        <w:br/>
      </w:r>
      <w:r>
        <w:rPr>
          <w:rFonts w:ascii="Times New Roman"/>
          <w:b w:val="false"/>
          <w:i w:val="false"/>
          <w:color w:val="000000"/>
          <w:sz w:val="28"/>
        </w:rPr>
        <w:t xml:space="preserve">
                       Төлемдер. </w:t>
      </w:r>
    </w:p>
    <w:p>
      <w:pPr>
        <w:spacing w:after="0"/>
        <w:ind w:left="0"/>
        <w:jc w:val="both"/>
      </w:pPr>
      <w:r>
        <w:rPr>
          <w:rFonts w:ascii="Times New Roman"/>
          <w:b w:val="false"/>
          <w:i w:val="false"/>
          <w:color w:val="000000"/>
          <w:sz w:val="28"/>
        </w:rPr>
        <w:t xml:space="preserve">      Құрметті министр мырза, </w:t>
      </w:r>
      <w:r>
        <w:br/>
      </w:r>
      <w:r>
        <w:rPr>
          <w:rFonts w:ascii="Times New Roman"/>
          <w:b w:val="false"/>
          <w:i w:val="false"/>
          <w:color w:val="000000"/>
          <w:sz w:val="28"/>
        </w:rPr>
        <w:t xml:space="preserve">
      Осымен Жапон Үкіметі (JSDF) жанындағы Әлеуметтік даму қорынан бөлінетін грант қаражатының әкімшісі ретінде әрекет жасайтын Халықаралық Қайта Құру және Даму Банкі мен (Дүниежүзілік Банк) Қазақстан Республикасы (Алушы) арасындағы жоғарыда аталған жоба бойынша Келісімхатқа (Грант туралы Келісім) сілтеме жасауға рұқсат етіңіз. Келісімге сәйкес Дүниежүзілік Банк N ТF056801 Грант (Грант) қаражатын таңдауға қатысты қосымша нұсқаулар бере алады. Мазмұны уақыт өткен сайын қайта қаралып отыратын осы хатта (Төлемдер туралы хат) қосымша нұсқаулар қамтылған. </w:t>
      </w:r>
      <w:r>
        <w:br/>
      </w:r>
      <w:r>
        <w:rPr>
          <w:rFonts w:ascii="Times New Roman"/>
          <w:b w:val="false"/>
          <w:i w:val="false"/>
          <w:color w:val="000000"/>
          <w:sz w:val="28"/>
        </w:rPr>
        <w:t xml:space="preserve">
      Қоса беріліп отырған 2006 жылғы 1 мамырдағы "Дүниежүзілік Банктің жобалар бойынша төлемдері жөніндегі басшылығы" (Төлемдер жөніндегі басшылық) (1-қосымша) Грант қаражатын пайдалану туралы хаттың ажырамас бөлігі болып табылады. Төменде Төлемдер жөніндегі басшылықтың ережелері Грантқа қатысты қалай қолданылатыны туралы егжей-тегжейлі айтылған. Төменде жақшаға алынған бөлімдер мен кіші бөлімдер Төлемдер жөніндегі басшылықтың тиісті бөлімдері мен кіші бөлімдеріне сілтеме жасайды, егер осы хатта өзгеше белгіленбесе, онда бас әріптермен белгіленген терминдердің Төлемдер жөніндегі басшылықта соларға берілетін мағыналары болады. </w:t>
      </w:r>
    </w:p>
    <w:p>
      <w:pPr>
        <w:spacing w:after="0"/>
        <w:ind w:left="0"/>
        <w:jc w:val="both"/>
      </w:pPr>
      <w:r>
        <w:rPr>
          <w:rFonts w:ascii="Times New Roman"/>
          <w:b/>
          <w:i w:val="false"/>
          <w:color w:val="000000"/>
          <w:sz w:val="28"/>
        </w:rPr>
        <w:t xml:space="preserve">       I. Төлемдер тетіктері </w:t>
      </w:r>
      <w:r>
        <w:br/>
      </w:r>
      <w:r>
        <w:rPr>
          <w:rFonts w:ascii="Times New Roman"/>
          <w:b w:val="false"/>
          <w:i w:val="false"/>
          <w:color w:val="000000"/>
          <w:sz w:val="28"/>
        </w:rPr>
        <w:t xml:space="preserve">
      (і)  </w:t>
      </w:r>
      <w:r>
        <w:rPr>
          <w:rFonts w:ascii="Times New Roman"/>
          <w:b/>
          <w:i w:val="false"/>
          <w:color w:val="000000"/>
          <w:sz w:val="28"/>
        </w:rPr>
        <w:t xml:space="preserve">Төлемдерді жүзеге асырудың әдістері (2-бөлім) </w:t>
      </w:r>
      <w:r>
        <w:rPr>
          <w:rFonts w:ascii="Times New Roman"/>
          <w:b w:val="false"/>
          <w:i w:val="false"/>
          <w:color w:val="000000"/>
          <w:sz w:val="28"/>
        </w:rPr>
        <w:t xml:space="preserve">. Осы Грант шеңберінде төлемдерді жүзеге асырудың мынадай әдістері қолданылуы мүмкін: </w:t>
      </w:r>
      <w:r>
        <w:br/>
      </w:r>
      <w:r>
        <w:rPr>
          <w:rFonts w:ascii="Times New Roman"/>
          <w:b w:val="false"/>
          <w:i w:val="false"/>
          <w:color w:val="000000"/>
          <w:sz w:val="28"/>
        </w:rPr>
        <w:t xml:space="preserve">
      - Өтеу </w:t>
      </w:r>
      <w:r>
        <w:br/>
      </w:r>
      <w:r>
        <w:rPr>
          <w:rFonts w:ascii="Times New Roman"/>
          <w:b w:val="false"/>
          <w:i w:val="false"/>
          <w:color w:val="000000"/>
          <w:sz w:val="28"/>
        </w:rPr>
        <w:t xml:space="preserve">
      - Аванстық төлем </w:t>
      </w:r>
      <w:r>
        <w:br/>
      </w:r>
      <w:r>
        <w:rPr>
          <w:rFonts w:ascii="Times New Roman"/>
          <w:b w:val="false"/>
          <w:i w:val="false"/>
          <w:color w:val="000000"/>
          <w:sz w:val="28"/>
        </w:rPr>
        <w:t xml:space="preserve">
      - Тікелей төлемдер </w:t>
      </w:r>
      <w:r>
        <w:br/>
      </w:r>
      <w:r>
        <w:rPr>
          <w:rFonts w:ascii="Times New Roman"/>
          <w:b w:val="false"/>
          <w:i w:val="false"/>
          <w:color w:val="000000"/>
          <w:sz w:val="28"/>
        </w:rPr>
        <w:t xml:space="preserve">
      - Мақсатты төлем </w:t>
      </w:r>
      <w:r>
        <w:br/>
      </w:r>
      <w:r>
        <w:rPr>
          <w:rFonts w:ascii="Times New Roman"/>
          <w:b w:val="false"/>
          <w:i w:val="false"/>
          <w:color w:val="000000"/>
          <w:sz w:val="28"/>
        </w:rPr>
        <w:t>
</w:t>
      </w:r>
      <w:r>
        <w:rPr>
          <w:rFonts w:ascii="Times New Roman"/>
          <w:b/>
          <w:i w:val="false"/>
          <w:color w:val="000000"/>
          <w:sz w:val="28"/>
        </w:rPr>
        <w:t xml:space="preserve">       (іі) Төлемдерді жүзеге асырудың соңғы мерзімі (3.7-кіші бөлім). </w:t>
      </w:r>
      <w:r>
        <w:rPr>
          <w:rFonts w:ascii="Times New Roman"/>
          <w:b w:val="false"/>
          <w:i w:val="false"/>
          <w:color w:val="000000"/>
          <w:sz w:val="28"/>
        </w:rPr>
        <w:t xml:space="preserve"> Төлемдерді жүзеге асырудың соңғы мерзімі Келісімхатта анықталған жабу күні басталған сәттен бастап 4 айды құрайды. Дүниежүзілік Банк көрсетілген мерзімнің кез келген өзгерісі туралы қосымша хабарлайды. </w:t>
      </w:r>
      <w:r>
        <w:br/>
      </w:r>
      <w:r>
        <w:rPr>
          <w:rFonts w:ascii="Times New Roman"/>
          <w:b w:val="false"/>
          <w:i w:val="false"/>
          <w:color w:val="000000"/>
          <w:sz w:val="28"/>
        </w:rPr>
        <w:t>
</w:t>
      </w:r>
      <w:r>
        <w:rPr>
          <w:rFonts w:ascii="Times New Roman"/>
          <w:b/>
          <w:i w:val="false"/>
          <w:color w:val="000000"/>
          <w:sz w:val="28"/>
        </w:rPr>
        <w:t xml:space="preserve">       (ііі) Төлемдерді жүзеге асыру шарттары (3.8-кіші бөлім) </w:t>
      </w:r>
      <w:r>
        <w:rPr>
          <w:rFonts w:ascii="Times New Roman"/>
          <w:b w:val="false"/>
          <w:i w:val="false"/>
          <w:color w:val="000000"/>
          <w:sz w:val="28"/>
        </w:rPr>
        <w:t xml:space="preserve">Грант туралы Келісімде көзделетін төлемдерді жүзеге асыру шарттарына (III бап, 3.02 (b) бөлім) назар аударыңыз. </w:t>
      </w:r>
    </w:p>
    <w:p>
      <w:pPr>
        <w:spacing w:after="0"/>
        <w:ind w:left="0"/>
        <w:jc w:val="both"/>
      </w:pPr>
      <w:r>
        <w:rPr>
          <w:rFonts w:ascii="Times New Roman"/>
          <w:b/>
          <w:i w:val="false"/>
          <w:color w:val="000000"/>
          <w:sz w:val="28"/>
        </w:rPr>
        <w:t xml:space="preserve">       II. Грант қаражатын алу </w:t>
      </w:r>
      <w:r>
        <w:br/>
      </w:r>
      <w:r>
        <w:rPr>
          <w:rFonts w:ascii="Times New Roman"/>
          <w:b w:val="false"/>
          <w:i w:val="false"/>
          <w:color w:val="000000"/>
          <w:sz w:val="28"/>
        </w:rPr>
        <w:t>
</w:t>
      </w:r>
      <w:r>
        <w:rPr>
          <w:rFonts w:ascii="Times New Roman"/>
          <w:b/>
          <w:i w:val="false"/>
          <w:color w:val="000000"/>
          <w:sz w:val="28"/>
        </w:rPr>
        <w:t xml:space="preserve">       (і) Өкілетті тұлғалардың қол қою үлгілері (3.1- кіші бөлім) </w:t>
      </w:r>
      <w:r>
        <w:br/>
      </w:r>
      <w:r>
        <w:rPr>
          <w:rFonts w:ascii="Times New Roman"/>
          <w:b w:val="false"/>
          <w:i w:val="false"/>
          <w:color w:val="000000"/>
          <w:sz w:val="28"/>
        </w:rPr>
        <w:t xml:space="preserve">
      Қоса беріліп отырған нысанға (2-қосымша) сәйкес жасалған, Қаражат алуға арналған өтінімдерге қол қоюға өкілдік берілген тұлғаның (тұлғалардың) аты (аттары) және қолының (қолдарының) үлгісі бар хатты мынадай мекенжай бойынша Дүниежүзілік Банкке жеткізу қажет: </w:t>
      </w:r>
      <w:r>
        <w:br/>
      </w:r>
      <w:r>
        <w:rPr>
          <w:rFonts w:ascii="Times New Roman"/>
          <w:b w:val="false"/>
          <w:i w:val="false"/>
          <w:color w:val="000000"/>
          <w:sz w:val="28"/>
        </w:rPr>
        <w:t xml:space="preserve">
      Дүниежүзілік Банктің Қазақстандық кеңсесі </w:t>
      </w:r>
      <w:r>
        <w:br/>
      </w:r>
      <w:r>
        <w:rPr>
          <w:rFonts w:ascii="Times New Roman"/>
          <w:b w:val="false"/>
          <w:i w:val="false"/>
          <w:color w:val="000000"/>
          <w:sz w:val="28"/>
        </w:rPr>
        <w:t xml:space="preserve">
      Астана Тауэрс </w:t>
      </w:r>
      <w:r>
        <w:br/>
      </w:r>
      <w:r>
        <w:rPr>
          <w:rFonts w:ascii="Times New Roman"/>
          <w:b w:val="false"/>
          <w:i w:val="false"/>
          <w:color w:val="000000"/>
          <w:sz w:val="28"/>
        </w:rPr>
        <w:t xml:space="preserve">
      Самал шағын ауданы, 2, 14-қабат,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кеңсенің директоры Аннет Диксон ханымның назарына. </w:t>
      </w:r>
      <w:r>
        <w:br/>
      </w:r>
      <w:r>
        <w:rPr>
          <w:rFonts w:ascii="Times New Roman"/>
          <w:b w:val="false"/>
          <w:i w:val="false"/>
          <w:color w:val="000000"/>
          <w:sz w:val="28"/>
        </w:rPr>
        <w:t>
</w:t>
      </w:r>
      <w:r>
        <w:rPr>
          <w:rFonts w:ascii="Times New Roman"/>
          <w:b/>
          <w:i w:val="false"/>
          <w:color w:val="000000"/>
          <w:sz w:val="28"/>
        </w:rPr>
        <w:t xml:space="preserve">       (іі) Қаражат алуға арналған өтінімдер (3.2-3.3 кіші бөлімдер). </w:t>
      </w:r>
      <w:r>
        <w:rPr>
          <w:rFonts w:ascii="Times New Roman"/>
          <w:b w:val="false"/>
          <w:i w:val="false"/>
          <w:color w:val="000000"/>
          <w:sz w:val="28"/>
        </w:rPr>
        <w:t xml:space="preserve"> Қаражат алуға арналған толтырылған және қол қойылған өтінімдерді (а) ілеспе құжаттамамен бірге және мақсатты төлемдер жасауға арналған өтінімдерді (b) коммерциялық банктің аккредитивімен бірге төлемде көрсетілген мекенжайға жіберіңіз: </w:t>
      </w:r>
    </w:p>
    <w:p>
      <w:pPr>
        <w:spacing w:after="0"/>
        <w:ind w:left="0"/>
        <w:jc w:val="both"/>
      </w:pPr>
      <w:r>
        <w:rPr>
          <w:rFonts w:ascii="Times New Roman"/>
          <w:b w:val="false"/>
          <w:i w:val="false"/>
          <w:color w:val="000000"/>
          <w:sz w:val="28"/>
        </w:rPr>
        <w:t xml:space="preserve">      The World Bank </w:t>
      </w:r>
      <w:r>
        <w:br/>
      </w:r>
      <w:r>
        <w:rPr>
          <w:rFonts w:ascii="Times New Roman"/>
          <w:b w:val="false"/>
          <w:i w:val="false"/>
          <w:color w:val="000000"/>
          <w:sz w:val="28"/>
        </w:rPr>
        <w:t xml:space="preserve">
      Radnicka cesta 80, 9 </w:t>
      </w:r>
      <w:r>
        <w:rPr>
          <w:rFonts w:ascii="Times New Roman"/>
          <w:b w:val="false"/>
          <w:i w:val="false"/>
          <w:color w:val="000000"/>
          <w:vertAlign w:val="superscript"/>
        </w:rPr>
        <w:t xml:space="preserve">th </w:t>
      </w:r>
      <w:r>
        <w:rPr>
          <w:rFonts w:ascii="Times New Roman"/>
          <w:b w:val="false"/>
          <w:i w:val="false"/>
          <w:color w:val="000000"/>
          <w:sz w:val="28"/>
        </w:rPr>
        <w:t xml:space="preserve"> floor </w:t>
      </w:r>
      <w:r>
        <w:br/>
      </w:r>
      <w:r>
        <w:rPr>
          <w:rFonts w:ascii="Times New Roman"/>
          <w:b w:val="false"/>
          <w:i w:val="false"/>
          <w:color w:val="000000"/>
          <w:sz w:val="28"/>
        </w:rPr>
        <w:t xml:space="preserve">
      Zagreb, HR - 10 000, Croatia. </w:t>
      </w:r>
      <w:r>
        <w:br/>
      </w:r>
      <w:r>
        <w:rPr>
          <w:rFonts w:ascii="Times New Roman"/>
          <w:b w:val="false"/>
          <w:i w:val="false"/>
          <w:color w:val="000000"/>
          <w:sz w:val="28"/>
        </w:rPr>
        <w:t xml:space="preserve">
      Attention: Disbursement Management Group </w:t>
      </w:r>
    </w:p>
    <w:p>
      <w:pPr>
        <w:spacing w:after="0"/>
        <w:ind w:left="0"/>
        <w:jc w:val="both"/>
      </w:pPr>
      <w:r>
        <w:rPr>
          <w:rFonts w:ascii="Times New Roman"/>
          <w:b/>
          <w:i w:val="false"/>
          <w:color w:val="000000"/>
          <w:sz w:val="28"/>
        </w:rPr>
        <w:t xml:space="preserve">       (ііі) Қаражат алуға арналған өтінімнің ең төмен сомасы (3.5-кіші бөлім). </w:t>
      </w:r>
      <w:r>
        <w:rPr>
          <w:rFonts w:ascii="Times New Roman"/>
          <w:b w:val="false"/>
          <w:i w:val="false"/>
          <w:color w:val="000000"/>
          <w:sz w:val="28"/>
        </w:rPr>
        <w:t xml:space="preserve"> Тікелей және мақсатты төлемдерді жүзеге асыруға өтінімдердің ең төмен сомасы 20000 АҚШ долларын құрайды. </w:t>
      </w:r>
      <w:r>
        <w:br/>
      </w:r>
      <w:r>
        <w:rPr>
          <w:rFonts w:ascii="Times New Roman"/>
          <w:b w:val="false"/>
          <w:i w:val="false"/>
          <w:color w:val="000000"/>
          <w:sz w:val="28"/>
        </w:rPr>
        <w:t>
</w:t>
      </w:r>
      <w:r>
        <w:rPr>
          <w:rFonts w:ascii="Times New Roman"/>
          <w:b/>
          <w:i w:val="false"/>
          <w:color w:val="000000"/>
          <w:sz w:val="28"/>
        </w:rPr>
        <w:t xml:space="preserve">       (iv) Аванстық төлемдер (5 және 6-бөлімдер). </w:t>
      </w:r>
      <w:r>
        <w:br/>
      </w:r>
      <w:r>
        <w:rPr>
          <w:rFonts w:ascii="Times New Roman"/>
          <w:b w:val="false"/>
          <w:i w:val="false"/>
          <w:color w:val="000000"/>
          <w:sz w:val="28"/>
        </w:rPr>
        <w:t xml:space="preserve">
      -  </w:t>
      </w:r>
      <w:r>
        <w:rPr>
          <w:rFonts w:ascii="Times New Roman"/>
          <w:b/>
          <w:i w:val="false"/>
          <w:color w:val="000000"/>
          <w:sz w:val="28"/>
        </w:rPr>
        <w:t xml:space="preserve">Арнайы шот түрі (5.3-кіші бөлім): </w:t>
      </w:r>
      <w:r>
        <w:rPr>
          <w:rFonts w:ascii="Times New Roman"/>
          <w:b w:val="false"/>
          <w:i w:val="false"/>
          <w:color w:val="000000"/>
          <w:sz w:val="28"/>
        </w:rPr>
        <w:t xml:space="preserve"> жеке шот </w:t>
      </w:r>
      <w:r>
        <w:br/>
      </w:r>
      <w:r>
        <w:rPr>
          <w:rFonts w:ascii="Times New Roman"/>
          <w:b w:val="false"/>
          <w:i w:val="false"/>
          <w:color w:val="000000"/>
          <w:sz w:val="28"/>
        </w:rPr>
        <w:t xml:space="preserve">
      -  </w:t>
      </w:r>
      <w:r>
        <w:rPr>
          <w:rFonts w:ascii="Times New Roman"/>
          <w:b/>
          <w:i w:val="false"/>
          <w:color w:val="000000"/>
          <w:sz w:val="28"/>
        </w:rPr>
        <w:t xml:space="preserve">Арнайы шот валютасы (5.4-кіші бөлім): </w:t>
      </w:r>
      <w:r>
        <w:rPr>
          <w:rFonts w:ascii="Times New Roman"/>
          <w:b w:val="false"/>
          <w:i w:val="false"/>
          <w:color w:val="000000"/>
          <w:sz w:val="28"/>
        </w:rPr>
        <w:t xml:space="preserve"> АҚШ доллары (US$) </w:t>
      </w:r>
      <w:r>
        <w:br/>
      </w:r>
      <w:r>
        <w:rPr>
          <w:rFonts w:ascii="Times New Roman"/>
          <w:b w:val="false"/>
          <w:i w:val="false"/>
          <w:color w:val="000000"/>
          <w:sz w:val="28"/>
        </w:rPr>
        <w:t xml:space="preserve">
      -  </w:t>
      </w:r>
      <w:r>
        <w:rPr>
          <w:rFonts w:ascii="Times New Roman"/>
          <w:b/>
          <w:i w:val="false"/>
          <w:color w:val="000000"/>
          <w:sz w:val="28"/>
        </w:rPr>
        <w:t xml:space="preserve">Арнайы шот ашылатын қаржы мекемесі (5.5-кіші бөлім): </w:t>
      </w:r>
      <w:r>
        <w:rPr>
          <w:rFonts w:ascii="Times New Roman"/>
          <w:b w:val="false"/>
          <w:i w:val="false"/>
          <w:color w:val="000000"/>
          <w:sz w:val="28"/>
        </w:rPr>
        <w:t xml:space="preserve"> Дүниежүзілік Банктің талаптарына сәйкес келетін коммерциялық банк. </w:t>
      </w:r>
      <w:r>
        <w:br/>
      </w:r>
      <w:r>
        <w:rPr>
          <w:rFonts w:ascii="Times New Roman"/>
          <w:b w:val="false"/>
          <w:i w:val="false"/>
          <w:color w:val="000000"/>
          <w:sz w:val="28"/>
        </w:rPr>
        <w:t xml:space="preserve">
      -  </w:t>
      </w:r>
      <w:r>
        <w:rPr>
          <w:rFonts w:ascii="Times New Roman"/>
          <w:b/>
          <w:i w:val="false"/>
          <w:color w:val="000000"/>
          <w:sz w:val="28"/>
        </w:rPr>
        <w:t xml:space="preserve">Біржолғы төлемнің ең жоғары мөлшері (6.1-кіші бөлім): </w:t>
      </w:r>
      <w:r>
        <w:rPr>
          <w:rFonts w:ascii="Times New Roman"/>
          <w:b w:val="false"/>
          <w:i w:val="false"/>
          <w:color w:val="000000"/>
          <w:sz w:val="28"/>
        </w:rPr>
        <w:t xml:space="preserve"> 100 000 АҚШ доллары. </w:t>
      </w:r>
      <w:r>
        <w:br/>
      </w:r>
      <w:r>
        <w:rPr>
          <w:rFonts w:ascii="Times New Roman"/>
          <w:b w:val="false"/>
          <w:i w:val="false"/>
          <w:color w:val="000000"/>
          <w:sz w:val="28"/>
        </w:rPr>
        <w:t>
</w:t>
      </w:r>
      <w:r>
        <w:rPr>
          <w:rFonts w:ascii="Times New Roman"/>
          <w:b/>
          <w:i w:val="false"/>
          <w:color w:val="000000"/>
          <w:sz w:val="28"/>
        </w:rPr>
        <w:t xml:space="preserve">       III. Грант қаражатын пайдалану туралы есептілік </w:t>
      </w:r>
      <w:r>
        <w:br/>
      </w:r>
      <w:r>
        <w:rPr>
          <w:rFonts w:ascii="Times New Roman"/>
          <w:b w:val="false"/>
          <w:i w:val="false"/>
          <w:color w:val="000000"/>
          <w:sz w:val="28"/>
        </w:rPr>
        <w:t>
</w:t>
      </w:r>
      <w:r>
        <w:rPr>
          <w:rFonts w:ascii="Times New Roman"/>
          <w:b/>
          <w:i w:val="false"/>
          <w:color w:val="000000"/>
          <w:sz w:val="28"/>
        </w:rPr>
        <w:t xml:space="preserve">       (і) Ілеспе құжаттама (4-бөлім). </w:t>
      </w:r>
      <w:r>
        <w:rPr>
          <w:rFonts w:ascii="Times New Roman"/>
          <w:b w:val="false"/>
          <w:i w:val="false"/>
          <w:color w:val="000000"/>
          <w:sz w:val="28"/>
        </w:rPr>
        <w:t xml:space="preserve"> Қаражаттарды алуға арналған әрбір өтінім мынадай ілеспе құжаттармен толықтырылады: </w:t>
      </w:r>
      <w:r>
        <w:br/>
      </w:r>
      <w:r>
        <w:rPr>
          <w:rFonts w:ascii="Times New Roman"/>
          <w:b w:val="false"/>
          <w:i w:val="false"/>
          <w:color w:val="000000"/>
          <w:sz w:val="28"/>
        </w:rPr>
        <w:t xml:space="preserve">
      -  </w:t>
      </w:r>
      <w:r>
        <w:rPr>
          <w:rFonts w:ascii="Times New Roman"/>
          <w:b/>
          <w:i w:val="false"/>
          <w:color w:val="000000"/>
          <w:sz w:val="28"/>
        </w:rPr>
        <w:t xml:space="preserve">Шығыстарды өтеуге сұрау салу үшін: </w:t>
      </w:r>
      <w:r>
        <w:br/>
      </w:r>
      <w:r>
        <w:rPr>
          <w:rFonts w:ascii="Times New Roman"/>
          <w:b w:val="false"/>
          <w:i w:val="false"/>
          <w:color w:val="000000"/>
          <w:sz w:val="28"/>
        </w:rPr>
        <w:t xml:space="preserve">
      - Қоса беріліп отырған нысанға (4-қосымша) сәйкес </w:t>
      </w:r>
      <w:r>
        <w:br/>
      </w:r>
      <w:r>
        <w:rPr>
          <w:rFonts w:ascii="Times New Roman"/>
          <w:b w:val="false"/>
          <w:i w:val="false"/>
          <w:color w:val="000000"/>
          <w:sz w:val="28"/>
        </w:rPr>
        <w:t xml:space="preserve">
        Дүниежүзілік Банктің алдын ала қарауына жататын келісім              шарттар бойынша төлемдер тізімі. </w:t>
      </w:r>
      <w:r>
        <w:br/>
      </w:r>
      <w:r>
        <w:rPr>
          <w:rFonts w:ascii="Times New Roman"/>
          <w:b w:val="false"/>
          <w:i w:val="false"/>
          <w:color w:val="000000"/>
          <w:sz w:val="28"/>
        </w:rPr>
        <w:t xml:space="preserve">
      - Құны 100 000 АҚШ доллары немесе одан да көп келісім шарттар </w:t>
      </w:r>
      <w:r>
        <w:br/>
      </w:r>
      <w:r>
        <w:rPr>
          <w:rFonts w:ascii="Times New Roman"/>
          <w:b w:val="false"/>
          <w:i w:val="false"/>
          <w:color w:val="000000"/>
          <w:sz w:val="28"/>
        </w:rPr>
        <w:t xml:space="preserve">
        бойынша сатып алынатын тауарларға төлеу бойынша өлшемдерді </w:t>
      </w:r>
      <w:r>
        <w:br/>
      </w:r>
      <w:r>
        <w:rPr>
          <w:rFonts w:ascii="Times New Roman"/>
          <w:b w:val="false"/>
          <w:i w:val="false"/>
          <w:color w:val="000000"/>
          <w:sz w:val="28"/>
        </w:rPr>
        <w:t xml:space="preserve">
        қанағаттандыратын шығыстардың жүзеге асырылғаны туралы </w:t>
      </w:r>
      <w:r>
        <w:br/>
      </w:r>
      <w:r>
        <w:rPr>
          <w:rFonts w:ascii="Times New Roman"/>
          <w:b w:val="false"/>
          <w:i w:val="false"/>
          <w:color w:val="000000"/>
          <w:sz w:val="28"/>
        </w:rPr>
        <w:t xml:space="preserve">
        куәландыратын құжаттама (мысалы, жеткізушілер чектерінің, </w:t>
      </w:r>
      <w:r>
        <w:br/>
      </w:r>
      <w:r>
        <w:rPr>
          <w:rFonts w:ascii="Times New Roman"/>
          <w:b w:val="false"/>
          <w:i w:val="false"/>
          <w:color w:val="000000"/>
          <w:sz w:val="28"/>
        </w:rPr>
        <w:t xml:space="preserve">
        шот-фактураларының көшірмелері); құны 100 000 АҚШ доллары </w:t>
      </w:r>
      <w:r>
        <w:br/>
      </w:r>
      <w:r>
        <w:rPr>
          <w:rFonts w:ascii="Times New Roman"/>
          <w:b w:val="false"/>
          <w:i w:val="false"/>
          <w:color w:val="000000"/>
          <w:sz w:val="28"/>
        </w:rPr>
        <w:t xml:space="preserve">
        немесе одан да көп келісім шарттар бойынша сатып алынатын </w:t>
      </w:r>
      <w:r>
        <w:br/>
      </w:r>
      <w:r>
        <w:rPr>
          <w:rFonts w:ascii="Times New Roman"/>
          <w:b w:val="false"/>
          <w:i w:val="false"/>
          <w:color w:val="000000"/>
          <w:sz w:val="28"/>
        </w:rPr>
        <w:t xml:space="preserve">
        тауарларға төлеу бойынша; консультациялық фирмалар үшін </w:t>
      </w:r>
      <w:r>
        <w:br/>
      </w:r>
      <w:r>
        <w:rPr>
          <w:rFonts w:ascii="Times New Roman"/>
          <w:b w:val="false"/>
          <w:i w:val="false"/>
          <w:color w:val="000000"/>
          <w:sz w:val="28"/>
        </w:rPr>
        <w:t xml:space="preserve">
        құны 100 000 АҚШ доллары немесе одан да кеп және жеке </w:t>
      </w:r>
      <w:r>
        <w:br/>
      </w:r>
      <w:r>
        <w:rPr>
          <w:rFonts w:ascii="Times New Roman"/>
          <w:b w:val="false"/>
          <w:i w:val="false"/>
          <w:color w:val="000000"/>
          <w:sz w:val="28"/>
        </w:rPr>
        <w:t xml:space="preserve">
        консультанттар үшін құны 50 000 АҚШ доллары немесе одан да </w:t>
      </w:r>
      <w:r>
        <w:br/>
      </w:r>
      <w:r>
        <w:rPr>
          <w:rFonts w:ascii="Times New Roman"/>
          <w:b w:val="false"/>
          <w:i w:val="false"/>
          <w:color w:val="000000"/>
          <w:sz w:val="28"/>
        </w:rPr>
        <w:t xml:space="preserve">
        көп келісім шарттар бойынша сатып алынатын консультациялық </w:t>
      </w:r>
      <w:r>
        <w:br/>
      </w:r>
      <w:r>
        <w:rPr>
          <w:rFonts w:ascii="Times New Roman"/>
          <w:b w:val="false"/>
          <w:i w:val="false"/>
          <w:color w:val="000000"/>
          <w:sz w:val="28"/>
        </w:rPr>
        <w:t xml:space="preserve">
        қызметтерге төлеу. </w:t>
      </w:r>
      <w:r>
        <w:br/>
      </w:r>
      <w:r>
        <w:rPr>
          <w:rFonts w:ascii="Times New Roman"/>
          <w:b w:val="false"/>
          <w:i w:val="false"/>
          <w:color w:val="000000"/>
          <w:sz w:val="28"/>
        </w:rPr>
        <w:t xml:space="preserve">
      - Барлық басқа шығыстар/келісім шарттар бойынша, қоса </w:t>
      </w:r>
      <w:r>
        <w:br/>
      </w:r>
      <w:r>
        <w:rPr>
          <w:rFonts w:ascii="Times New Roman"/>
          <w:b w:val="false"/>
          <w:i w:val="false"/>
          <w:color w:val="000000"/>
          <w:sz w:val="28"/>
        </w:rPr>
        <w:t xml:space="preserve">
        беріліп отырған нысанға (3-қосымша) сәйкес жасалған </w:t>
      </w:r>
      <w:r>
        <w:br/>
      </w:r>
      <w:r>
        <w:rPr>
          <w:rFonts w:ascii="Times New Roman"/>
          <w:b w:val="false"/>
          <w:i w:val="false"/>
          <w:color w:val="000000"/>
          <w:sz w:val="28"/>
        </w:rPr>
        <w:t xml:space="preserve">
        шығыстар ведомосі.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Арнайы шоттан төленген қанағаттандыратын өлшемдерге сәйкес шығыстар бойынша есептілік үшін: </w:t>
      </w:r>
      <w:r>
        <w:br/>
      </w:r>
      <w:r>
        <w:rPr>
          <w:rFonts w:ascii="Times New Roman"/>
          <w:b w:val="false"/>
          <w:i w:val="false"/>
          <w:color w:val="000000"/>
          <w:sz w:val="28"/>
        </w:rPr>
        <w:t xml:space="preserve">
      - Қоса беріліп отырған нысанға (4-қосымша) сәйкес </w:t>
      </w:r>
      <w:r>
        <w:br/>
      </w:r>
      <w:r>
        <w:rPr>
          <w:rFonts w:ascii="Times New Roman"/>
          <w:b w:val="false"/>
          <w:i w:val="false"/>
          <w:color w:val="000000"/>
          <w:sz w:val="28"/>
        </w:rPr>
        <w:t xml:space="preserve">
        Дүниежүзілік Банктің алдын ала қарауына жататын </w:t>
      </w:r>
      <w:r>
        <w:br/>
      </w:r>
      <w:r>
        <w:rPr>
          <w:rFonts w:ascii="Times New Roman"/>
          <w:b w:val="false"/>
          <w:i w:val="false"/>
          <w:color w:val="000000"/>
          <w:sz w:val="28"/>
        </w:rPr>
        <w:t xml:space="preserve">
        келісім шарттар бойынша төлемдер тізімі. </w:t>
      </w:r>
      <w:r>
        <w:br/>
      </w:r>
      <w:r>
        <w:rPr>
          <w:rFonts w:ascii="Times New Roman"/>
          <w:b w:val="false"/>
          <w:i w:val="false"/>
          <w:color w:val="000000"/>
          <w:sz w:val="28"/>
        </w:rPr>
        <w:t xml:space="preserve">
      - Құны 100 000 АҚШ доллары немесе одан да көп келісім шарттар </w:t>
      </w:r>
      <w:r>
        <w:br/>
      </w:r>
      <w:r>
        <w:rPr>
          <w:rFonts w:ascii="Times New Roman"/>
          <w:b w:val="false"/>
          <w:i w:val="false"/>
          <w:color w:val="000000"/>
          <w:sz w:val="28"/>
        </w:rPr>
        <w:t xml:space="preserve">
        бойынша сатып алынатын тауарларға төлеу бойынша өлшемдерді </w:t>
      </w:r>
      <w:r>
        <w:br/>
      </w:r>
      <w:r>
        <w:rPr>
          <w:rFonts w:ascii="Times New Roman"/>
          <w:b w:val="false"/>
          <w:i w:val="false"/>
          <w:color w:val="000000"/>
          <w:sz w:val="28"/>
        </w:rPr>
        <w:t xml:space="preserve">
        қанағаттандыратын шығыстардың жүзеге асырылғаны туралы </w:t>
      </w:r>
      <w:r>
        <w:br/>
      </w:r>
      <w:r>
        <w:rPr>
          <w:rFonts w:ascii="Times New Roman"/>
          <w:b w:val="false"/>
          <w:i w:val="false"/>
          <w:color w:val="000000"/>
          <w:sz w:val="28"/>
        </w:rPr>
        <w:t xml:space="preserve">
        куәландыратын құжаттама (мысалы, жеткізушілер чектерінің, </w:t>
      </w:r>
      <w:r>
        <w:br/>
      </w:r>
      <w:r>
        <w:rPr>
          <w:rFonts w:ascii="Times New Roman"/>
          <w:b w:val="false"/>
          <w:i w:val="false"/>
          <w:color w:val="000000"/>
          <w:sz w:val="28"/>
        </w:rPr>
        <w:t xml:space="preserve">
        шот-фактураларының көшірмелері); құны 100 000 АҚШ доллары </w:t>
      </w:r>
      <w:r>
        <w:br/>
      </w:r>
      <w:r>
        <w:rPr>
          <w:rFonts w:ascii="Times New Roman"/>
          <w:b w:val="false"/>
          <w:i w:val="false"/>
          <w:color w:val="000000"/>
          <w:sz w:val="28"/>
        </w:rPr>
        <w:t xml:space="preserve">
        немесе одан да көп келісім шарттар бойынша сатып алынатын </w:t>
      </w:r>
      <w:r>
        <w:br/>
      </w:r>
      <w:r>
        <w:rPr>
          <w:rFonts w:ascii="Times New Roman"/>
          <w:b w:val="false"/>
          <w:i w:val="false"/>
          <w:color w:val="000000"/>
          <w:sz w:val="28"/>
        </w:rPr>
        <w:t xml:space="preserve">
        жұмыстарға төлеу бойынша; консультациялық фирмалар үшін </w:t>
      </w:r>
      <w:r>
        <w:br/>
      </w:r>
      <w:r>
        <w:rPr>
          <w:rFonts w:ascii="Times New Roman"/>
          <w:b w:val="false"/>
          <w:i w:val="false"/>
          <w:color w:val="000000"/>
          <w:sz w:val="28"/>
        </w:rPr>
        <w:t xml:space="preserve">
        құны 100 000 АҚШ доллары немесе одан да көп және жеке </w:t>
      </w:r>
      <w:r>
        <w:br/>
      </w:r>
      <w:r>
        <w:rPr>
          <w:rFonts w:ascii="Times New Roman"/>
          <w:b w:val="false"/>
          <w:i w:val="false"/>
          <w:color w:val="000000"/>
          <w:sz w:val="28"/>
        </w:rPr>
        <w:t xml:space="preserve">
        консультанттар үшін құны 50 000 АҚШ доллары немесе одан да </w:t>
      </w:r>
      <w:r>
        <w:br/>
      </w:r>
      <w:r>
        <w:rPr>
          <w:rFonts w:ascii="Times New Roman"/>
          <w:b w:val="false"/>
          <w:i w:val="false"/>
          <w:color w:val="000000"/>
          <w:sz w:val="28"/>
        </w:rPr>
        <w:t xml:space="preserve">
        көп келісім шарттар бойынша сатып алынатын консультациялық </w:t>
      </w:r>
      <w:r>
        <w:br/>
      </w:r>
      <w:r>
        <w:rPr>
          <w:rFonts w:ascii="Times New Roman"/>
          <w:b w:val="false"/>
          <w:i w:val="false"/>
          <w:color w:val="000000"/>
          <w:sz w:val="28"/>
        </w:rPr>
        <w:t xml:space="preserve">
        қызметтерге төлеу бойынша. </w:t>
      </w:r>
      <w:r>
        <w:br/>
      </w:r>
      <w:r>
        <w:rPr>
          <w:rFonts w:ascii="Times New Roman"/>
          <w:b w:val="false"/>
          <w:i w:val="false"/>
          <w:color w:val="000000"/>
          <w:sz w:val="28"/>
        </w:rPr>
        <w:t xml:space="preserve">
      - Барлық басқа да шығыстар/келісім шарттар бойынша, қоса </w:t>
      </w:r>
      <w:r>
        <w:br/>
      </w:r>
      <w:r>
        <w:rPr>
          <w:rFonts w:ascii="Times New Roman"/>
          <w:b w:val="false"/>
          <w:i w:val="false"/>
          <w:color w:val="000000"/>
          <w:sz w:val="28"/>
        </w:rPr>
        <w:t xml:space="preserve">
        беріліп отырған нысанға (3-қосымша) сәйкес жасалған </w:t>
      </w:r>
      <w:r>
        <w:br/>
      </w:r>
      <w:r>
        <w:rPr>
          <w:rFonts w:ascii="Times New Roman"/>
          <w:b w:val="false"/>
          <w:i w:val="false"/>
          <w:color w:val="000000"/>
          <w:sz w:val="28"/>
        </w:rPr>
        <w:t xml:space="preserve">
        шығыстар ведомосы.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Тікелей төлем жасауға сұрау салу үшін </w:t>
      </w:r>
      <w:r>
        <w:rPr>
          <w:rFonts w:ascii="Times New Roman"/>
          <w:b w:val="false"/>
          <w:i w:val="false"/>
          <w:color w:val="000000"/>
          <w:sz w:val="28"/>
        </w:rPr>
        <w:t xml:space="preserve">: шығыстардың қанағаттандыратын өлшемдерге сәйкес жүзеге асырылғанын куәландыратын құжаттар мысалы, жеткізушілер чектерінің немесе шот-фактураларының көшірмелері. </w:t>
      </w:r>
      <w:r>
        <w:br/>
      </w:r>
      <w:r>
        <w:rPr>
          <w:rFonts w:ascii="Times New Roman"/>
          <w:b w:val="false"/>
          <w:i w:val="false"/>
          <w:color w:val="000000"/>
          <w:sz w:val="28"/>
        </w:rPr>
        <w:t>
</w:t>
      </w:r>
      <w:r>
        <w:rPr>
          <w:rFonts w:ascii="Times New Roman"/>
          <w:b/>
          <w:i w:val="false"/>
          <w:color w:val="000000"/>
          <w:sz w:val="28"/>
        </w:rPr>
        <w:t xml:space="preserve">       (іі) Арнайы шоттан төленетін қанағаттандыратын өлшемдерге сәйкес шығыстар бойынша есептіліктің мерзімділігі (6.3-кіші бөлім): </w:t>
      </w:r>
      <w:r>
        <w:rPr>
          <w:rFonts w:ascii="Times New Roman"/>
          <w:b w:val="false"/>
          <w:i w:val="false"/>
          <w:color w:val="000000"/>
          <w:sz w:val="28"/>
        </w:rPr>
        <w:t xml:space="preserve"> Ай сайын. </w:t>
      </w:r>
    </w:p>
    <w:p>
      <w:pPr>
        <w:spacing w:after="0"/>
        <w:ind w:left="0"/>
        <w:jc w:val="both"/>
      </w:pPr>
      <w:r>
        <w:rPr>
          <w:rFonts w:ascii="Times New Roman"/>
          <w:b/>
          <w:i w:val="false"/>
          <w:color w:val="000000"/>
          <w:sz w:val="28"/>
        </w:rPr>
        <w:t xml:space="preserve">       IV. Басқа да маңызды ақпарат </w:t>
      </w:r>
      <w:r>
        <w:br/>
      </w:r>
      <w:r>
        <w:rPr>
          <w:rFonts w:ascii="Times New Roman"/>
          <w:b w:val="false"/>
          <w:i w:val="false"/>
          <w:color w:val="000000"/>
          <w:sz w:val="28"/>
        </w:rPr>
        <w:t xml:space="preserve">
      Төлем тетіктері жөніндегі қосымша ақпаратты:  </w:t>
      </w:r>
      <w:r>
        <w:rPr>
          <w:rFonts w:ascii="Times New Roman"/>
          <w:b w:val="false"/>
          <w:i w:val="false"/>
          <w:color w:val="000000"/>
          <w:sz w:val="28"/>
          <w:u w:val="single"/>
        </w:rPr>
        <w:t xml:space="preserve">http://www.worldbank.org </w:t>
      </w:r>
      <w:r>
        <w:rPr>
          <w:rFonts w:ascii="Times New Roman"/>
          <w:b w:val="false"/>
          <w:i w:val="false"/>
          <w:color w:val="000000"/>
          <w:sz w:val="28"/>
        </w:rPr>
        <w:t xml:space="preserve">, мекен жайы бойынша Дүниежүзілік Банктің жалпыға бірдей қол жетімді веб-сайтында, сондай-ақ  </w:t>
      </w:r>
      <w:r>
        <w:rPr>
          <w:rFonts w:ascii="Times New Roman"/>
          <w:b w:val="false"/>
          <w:i w:val="false"/>
          <w:color w:val="000000"/>
          <w:sz w:val="28"/>
          <w:u w:val="single"/>
        </w:rPr>
        <w:t xml:space="preserve">http://clientconnection.worldbank.org, </w:t>
      </w:r>
      <w:r>
        <w:rPr>
          <w:rFonts w:ascii="Times New Roman"/>
          <w:b w:val="false"/>
          <w:i w:val="false"/>
          <w:color w:val="000000"/>
          <w:sz w:val="28"/>
        </w:rPr>
        <w:t xml:space="preserve"> мекен жайы бойынша орналасқан "Client Connection" веб-сайтынан алуға болады. Талап етілген жағдайда басылған көшірмелері беріледі. </w:t>
      </w:r>
      <w:r>
        <w:br/>
      </w:r>
      <w:r>
        <w:rPr>
          <w:rFonts w:ascii="Times New Roman"/>
          <w:b w:val="false"/>
          <w:i w:val="false"/>
          <w:color w:val="000000"/>
          <w:sz w:val="28"/>
        </w:rPr>
        <w:t xml:space="preserve">
      Дүниежүзілік Банк тіркелмеген жағдайда Сіздерге "Client Connection"  </w:t>
      </w:r>
      <w:r>
        <w:rPr>
          <w:rFonts w:ascii="Times New Roman"/>
          <w:b w:val="false"/>
          <w:i w:val="false"/>
          <w:color w:val="000000"/>
          <w:sz w:val="28"/>
          <w:u w:val="single"/>
        </w:rPr>
        <w:t xml:space="preserve">http://clientconnection.worldbank.org </w:t>
      </w:r>
      <w:r>
        <w:rPr>
          <w:rFonts w:ascii="Times New Roman"/>
          <w:b w:val="false"/>
          <w:i w:val="false"/>
          <w:color w:val="000000"/>
          <w:sz w:val="28"/>
        </w:rPr>
        <w:t xml:space="preserve">, веб-сайтына тұтынушы ретінде тіркелуіңізді ұсынады, Сіз бұл веб-сайттан қажет мәлімдемелерді ала аласыз, сондай-ақ нақты кезеңге сәйкес режимде Грант мәртебесін бақылап, саясат, қаржы және сатып алу мәселелері бойынша сәйкес ақпарат аласыз. </w:t>
      </w:r>
      <w:r>
        <w:br/>
      </w:r>
      <w:r>
        <w:rPr>
          <w:rFonts w:ascii="Times New Roman"/>
          <w:b w:val="false"/>
          <w:i w:val="false"/>
          <w:color w:val="000000"/>
          <w:sz w:val="28"/>
        </w:rPr>
        <w:t xml:space="preserve">
      Веб-сайт және тіркеу тетіктері туралы қосымша ақпаратты алу үшін Сіз  </w:t>
      </w:r>
      <w:r>
        <w:rPr>
          <w:rFonts w:ascii="Times New Roman"/>
          <w:b w:val="false"/>
          <w:i w:val="false"/>
          <w:color w:val="000000"/>
          <w:sz w:val="28"/>
          <w:u w:val="single"/>
        </w:rPr>
        <w:t xml:space="preserve">clientconnection@worldbank.org </w:t>
      </w:r>
      <w:r>
        <w:rPr>
          <w:rFonts w:ascii="Times New Roman"/>
          <w:b w:val="false"/>
          <w:i w:val="false"/>
          <w:color w:val="000000"/>
          <w:sz w:val="28"/>
        </w:rPr>
        <w:t xml:space="preserve">, мекен жайы бойынша электрондық пошта арқылы Дүниежүзілік Банкке өтініш жасауыңызға болады. </w:t>
      </w:r>
      <w:r>
        <w:br/>
      </w:r>
      <w:r>
        <w:rPr>
          <w:rFonts w:ascii="Times New Roman"/>
          <w:b w:val="false"/>
          <w:i w:val="false"/>
          <w:color w:val="000000"/>
          <w:sz w:val="28"/>
        </w:rPr>
        <w:t xml:space="preserve">
      Жоғарыда айтылғандарға қатысты кез келген мүдделі мәселелер бойынша Сіз қаржы жөніндегі аға сарапшы Николай Чистяков мырзаға,  </w:t>
      </w:r>
      <w:r>
        <w:rPr>
          <w:rFonts w:ascii="Times New Roman"/>
          <w:b w:val="false"/>
          <w:i w:val="false"/>
          <w:color w:val="000000"/>
          <w:sz w:val="28"/>
          <w:u w:val="single"/>
        </w:rPr>
        <w:t xml:space="preserve">loa-eca@worldbank.org </w:t>
      </w:r>
      <w:r>
        <w:rPr>
          <w:rFonts w:ascii="Times New Roman"/>
          <w:b w:val="false"/>
          <w:i w:val="false"/>
          <w:color w:val="000000"/>
          <w:sz w:val="28"/>
        </w:rPr>
        <w:t xml:space="preserve"> электрондық поштасы арқылы осы хатқа сілтеме жасай отырып, өтініш жасауыңызға болады.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ХАЛЫҚАРАЛЫҚ ҚАЙТА ҚҰРУ және ДАМУ БАНКІНІҢ </w:t>
      </w:r>
      <w:r>
        <w:br/>
      </w:r>
      <w:r>
        <w:rPr>
          <w:rFonts w:ascii="Times New Roman"/>
          <w:b w:val="false"/>
          <w:i w:val="false"/>
          <w:color w:val="000000"/>
          <w:sz w:val="28"/>
        </w:rPr>
        <w:t xml:space="preserve">
атынан және тапсырмасымен </w:t>
      </w:r>
    </w:p>
    <w:p>
      <w:pPr>
        <w:spacing w:after="0"/>
        <w:ind w:left="0"/>
        <w:jc w:val="both"/>
      </w:pPr>
      <w:r>
        <w:rPr>
          <w:rFonts w:ascii="Times New Roman"/>
          <w:b w:val="false"/>
          <w:i w:val="false"/>
          <w:color w:val="000000"/>
          <w:sz w:val="28"/>
        </w:rPr>
        <w:t xml:space="preserve">Аннет Диксон директор </w:t>
      </w:r>
      <w:r>
        <w:br/>
      </w:r>
      <w:r>
        <w:rPr>
          <w:rFonts w:ascii="Times New Roman"/>
          <w:b w:val="false"/>
          <w:i w:val="false"/>
          <w:color w:val="000000"/>
          <w:sz w:val="28"/>
        </w:rPr>
        <w:t xml:space="preserve">
Орталық Азия елдері бойынша өңірлік кеңсе </w:t>
      </w:r>
      <w:r>
        <w:br/>
      </w:r>
      <w:r>
        <w:rPr>
          <w:rFonts w:ascii="Times New Roman"/>
          <w:b w:val="false"/>
          <w:i w:val="false"/>
          <w:color w:val="000000"/>
          <w:sz w:val="28"/>
        </w:rPr>
        <w:t xml:space="preserve">
Еуропа және Орталық Азия елдері бойынша өңірлік басқарма </w:t>
      </w:r>
    </w:p>
    <w:p>
      <w:pPr>
        <w:spacing w:after="0"/>
        <w:ind w:left="0"/>
        <w:jc w:val="both"/>
      </w:pPr>
      <w:r>
        <w:rPr>
          <w:rFonts w:ascii="Times New Roman"/>
          <w:b w:val="false"/>
          <w:i w:val="false"/>
          <w:color w:val="000000"/>
          <w:sz w:val="28"/>
        </w:rPr>
        <w:t xml:space="preserve">      Қосымшалар: </w:t>
      </w:r>
      <w:r>
        <w:br/>
      </w:r>
      <w:r>
        <w:rPr>
          <w:rFonts w:ascii="Times New Roman"/>
          <w:b w:val="false"/>
          <w:i w:val="false"/>
          <w:color w:val="000000"/>
          <w:sz w:val="28"/>
        </w:rPr>
        <w:t xml:space="preserve">
      1. 2006 жылғы 1 мамырдағы редакциядағы "Дүниежүзілік Банктің Жобалар бойынша төлемдер жөніндегі басшылығы". </w:t>
      </w:r>
      <w:r>
        <w:br/>
      </w:r>
      <w:r>
        <w:rPr>
          <w:rFonts w:ascii="Times New Roman"/>
          <w:b w:val="false"/>
          <w:i w:val="false"/>
          <w:color w:val="000000"/>
          <w:sz w:val="28"/>
        </w:rPr>
        <w:t xml:space="preserve">
      2. Өкілетті тұлғалардың қол қою үлгілеріне арналған нысаны. </w:t>
      </w:r>
      <w:r>
        <w:br/>
      </w:r>
      <w:r>
        <w:rPr>
          <w:rFonts w:ascii="Times New Roman"/>
          <w:b w:val="false"/>
          <w:i w:val="false"/>
          <w:color w:val="000000"/>
          <w:sz w:val="28"/>
        </w:rPr>
        <w:t xml:space="preserve">
      3. Шығыстар ведомосінің нысаны. </w:t>
      </w:r>
      <w:r>
        <w:br/>
      </w:r>
      <w:r>
        <w:rPr>
          <w:rFonts w:ascii="Times New Roman"/>
          <w:b w:val="false"/>
          <w:i w:val="false"/>
          <w:color w:val="000000"/>
          <w:sz w:val="28"/>
        </w:rPr>
        <w:t xml:space="preserve">
      4. Дүниежүзілік Банк алдын ала қарауға жататын келісім шарттар бойынша төлемдердің нысаны. </w:t>
      </w:r>
    </w:p>
    <w:p>
      <w:pPr>
        <w:spacing w:after="0"/>
        <w:ind w:left="0"/>
        <w:jc w:val="both"/>
      </w:pPr>
      <w:r>
        <w:rPr>
          <w:rFonts w:ascii="Times New Roman"/>
          <w:b w:val="false"/>
          <w:i w:val="false"/>
          <w:color w:val="000000"/>
          <w:sz w:val="28"/>
        </w:rPr>
        <w:t xml:space="preserve">      Келісілді:             Анаркан Акерова, LEGEC </w:t>
      </w:r>
      <w:r>
        <w:br/>
      </w:r>
      <w:r>
        <w:rPr>
          <w:rFonts w:ascii="Times New Roman"/>
          <w:b w:val="false"/>
          <w:i w:val="false"/>
          <w:color w:val="000000"/>
          <w:sz w:val="28"/>
        </w:rPr>
        <w:t xml:space="preserve">
                             Йоуп Стаутжесдайк, ECSSD </w:t>
      </w:r>
    </w:p>
    <w:p>
      <w:pPr>
        <w:spacing w:after="0"/>
        <w:ind w:left="0"/>
        <w:jc w:val="both"/>
      </w:pPr>
      <w:r>
        <w:rPr>
          <w:rFonts w:ascii="Times New Roman"/>
          <w:b w:val="false"/>
          <w:i w:val="false"/>
          <w:color w:val="000000"/>
          <w:sz w:val="28"/>
        </w:rPr>
        <w:t xml:space="preserve">      Көшірмелер жіберілді:  Қазақстан Республикасы </w:t>
      </w:r>
      <w:r>
        <w:br/>
      </w:r>
      <w:r>
        <w:rPr>
          <w:rFonts w:ascii="Times New Roman"/>
          <w:b w:val="false"/>
          <w:i w:val="false"/>
          <w:color w:val="000000"/>
          <w:sz w:val="28"/>
        </w:rPr>
        <w:t xml:space="preserve">
                             Ауыл шаруашылығы министрлігінің Су </w:t>
      </w:r>
      <w:r>
        <w:br/>
      </w:r>
      <w:r>
        <w:rPr>
          <w:rFonts w:ascii="Times New Roman"/>
          <w:b w:val="false"/>
          <w:i w:val="false"/>
          <w:color w:val="000000"/>
          <w:sz w:val="28"/>
        </w:rPr>
        <w:t xml:space="preserve">
                             ресурстары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