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8ebb2" w14:textId="458e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29 сәуірдегі N 345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2008 жылғы 16 ақпандағы N 149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"1997 жылғы 10 маусымдағы Қазақстан Республикасының Үкіметі мен Әзірбайжан Республикасының Үкіметі арасындағы Қазақстан Республикасы мен Әзірбайжан Республикасы азаматтарының визасыз жол жүрулері туралы келісімге хаттамаға қол қою туралы" Қазақстан Республикасы Үкіметінің 2006 жылғы 29 сәуірдегі N 345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өзгерістер енгізілсін: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Қазақстан Республикасының Сыртқы істер министрі Марат Мұханбетқазыұлы Тәжин 1997 жылғы 10 маусымдағы Қазақстан Республикасының Үкіметі мен Әзірбайжан Республикасының Үкіметі арасындағы азаматтардың визасыз жол жүрулері туралы келісімге хаттамаға қол қойсын.". </w:t>
      </w:r>
    </w:p>
    <w:bookmarkEnd w:id="0"/>
    <w:bookmarkStart w:name="z2" w:id="1"/>
    <w:p>
      <w:pPr>
        <w:spacing w:after="0"/>
        <w:ind w:left="0"/>
        <w:jc w:val="both"/>
      </w:pPr>
      <w:r>
        <w:rPr>
          <w:rFonts w:ascii="Times New Roman"/>
          <w:b w:val="false"/>
          <w:i w:val="false"/>
          <w:color w:val="000000"/>
          <w:sz w:val="28"/>
        </w:rPr>
        <w:t xml:space="preserve">
      2. Осы қаулы 2007 жылғы 27 ақпаннан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