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ccb4" w14:textId="9a3c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тіркелуге тиісті тамақ өнімдерін әкелу (импорттау) ережесін бекіту туралы</w:t>
      </w:r>
    </w:p>
    <w:p>
      <w:pPr>
        <w:spacing w:after="0"/>
        <w:ind w:left="0"/>
        <w:jc w:val="both"/>
      </w:pPr>
      <w:r>
        <w:rPr>
          <w:rFonts w:ascii="Times New Roman"/>
          <w:b w:val="false"/>
          <w:i w:val="false"/>
          <w:color w:val="000000"/>
          <w:sz w:val="28"/>
        </w:rPr>
        <w:t>Қазақстан Республикасы Үкіметінің 2008 жылғы 19 ақпандағы N 165 Қаулысы.</w:t>
      </w:r>
    </w:p>
    <w:p>
      <w:pPr>
        <w:spacing w:after="0"/>
        <w:ind w:left="0"/>
        <w:jc w:val="both"/>
      </w:pPr>
      <w:bookmarkStart w:name="z1" w:id="0"/>
      <w:r>
        <w:rPr>
          <w:rFonts w:ascii="Times New Roman"/>
          <w:b w:val="false"/>
          <w:i w:val="false"/>
          <w:color w:val="000000"/>
          <w:sz w:val="28"/>
        </w:rPr>
        <w:t xml:space="preserve">
      "Тамақ өнімдерінің қауіпсіздігі туралы" Қазақстан Республикасының 2007 жылғы 21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тіркелуге тиісті тамақ өнімдерін әкелу (импорттау)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19 ақпандағы</w:t>
            </w:r>
            <w:r>
              <w:br/>
            </w:r>
            <w:r>
              <w:rPr>
                <w:rFonts w:ascii="Times New Roman"/>
                <w:b w:val="false"/>
                <w:i w:val="false"/>
                <w:color w:val="000000"/>
                <w:sz w:val="20"/>
              </w:rPr>
              <w:t>N 165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Мемлекеттік тіркелуге тиісті тамақ өнімдерін</w:t>
      </w:r>
      <w:r>
        <w:br/>
      </w:r>
      <w:r>
        <w:rPr>
          <w:rFonts w:ascii="Times New Roman"/>
          <w:b/>
          <w:i w:val="false"/>
          <w:color w:val="000000"/>
        </w:rPr>
        <w:t>әкелу (импорттау) ережесі</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xml:space="preserve">
      1. Мемлекеттік тіркелуге тиісті тамақ өнімдерін әкелу (импорттау) ережесі (бұдан әрі - Ереже) Қазақстан Республикасының </w:t>
      </w:r>
      <w:r>
        <w:rPr>
          <w:rFonts w:ascii="Times New Roman"/>
          <w:b w:val="false"/>
          <w:i w:val="false"/>
          <w:color w:val="000000"/>
          <w:sz w:val="28"/>
        </w:rPr>
        <w:t>тамақ өнімдерінің қауіпсіздігі</w:t>
      </w:r>
      <w:r>
        <w:rPr>
          <w:rFonts w:ascii="Times New Roman"/>
          <w:b w:val="false"/>
          <w:i w:val="false"/>
          <w:color w:val="000000"/>
          <w:sz w:val="28"/>
        </w:rPr>
        <w:t xml:space="preserve">, </w:t>
      </w:r>
      <w:r>
        <w:rPr>
          <w:rFonts w:ascii="Times New Roman"/>
          <w:b w:val="false"/>
          <w:i w:val="false"/>
          <w:color w:val="000000"/>
          <w:sz w:val="28"/>
        </w:rPr>
        <w:t>ветеринария</w:t>
      </w:r>
      <w:r>
        <w:rPr>
          <w:rFonts w:ascii="Times New Roman"/>
          <w:b w:val="false"/>
          <w:i w:val="false"/>
          <w:color w:val="000000"/>
          <w:sz w:val="28"/>
        </w:rPr>
        <w:t xml:space="preserve"> және халықтың</w:t>
      </w:r>
      <w:r>
        <w:rPr>
          <w:rFonts w:ascii="Times New Roman"/>
          <w:b w:val="false"/>
          <w:i w:val="false"/>
          <w:color w:val="000000"/>
          <w:sz w:val="28"/>
        </w:rPr>
        <w:t xml:space="preserve"> санитарлық-эпидемиологиялық</w:t>
      </w:r>
      <w:r>
        <w:rPr>
          <w:rFonts w:ascii="Times New Roman"/>
          <w:b w:val="false"/>
          <w:i w:val="false"/>
          <w:color w:val="000000"/>
          <w:sz w:val="28"/>
        </w:rPr>
        <w:t xml:space="preserve"> салауаттылығы саласындағы заңнамасына сәйкес әзірленді. </w:t>
      </w:r>
    </w:p>
    <w:bookmarkEnd w:id="4"/>
    <w:bookmarkStart w:name="z6" w:id="5"/>
    <w:p>
      <w:pPr>
        <w:spacing w:after="0"/>
        <w:ind w:left="0"/>
        <w:jc w:val="both"/>
      </w:pPr>
      <w:r>
        <w:rPr>
          <w:rFonts w:ascii="Times New Roman"/>
          <w:b w:val="false"/>
          <w:i w:val="false"/>
          <w:color w:val="000000"/>
          <w:sz w:val="28"/>
        </w:rPr>
        <w:t xml:space="preserve">
      2. Осы Ереженің талаптары Қазақстан Республикасының аумағына мемлекеттік тіркелуге тиісті тамақ өнімдерін әкелуді (импорттауды) жүзеге асыратын барлық субъектілерге қолданылады. </w:t>
      </w:r>
    </w:p>
    <w:bookmarkEnd w:id="5"/>
    <w:bookmarkStart w:name="z7" w:id="6"/>
    <w:p>
      <w:pPr>
        <w:spacing w:after="0"/>
        <w:ind w:left="0"/>
        <w:jc w:val="both"/>
      </w:pPr>
      <w:r>
        <w:rPr>
          <w:rFonts w:ascii="Times New Roman"/>
          <w:b w:val="false"/>
          <w:i w:val="false"/>
          <w:color w:val="000000"/>
          <w:sz w:val="28"/>
        </w:rPr>
        <w:t xml:space="preserve">
      3. Қазақстан Республикасының аумағына мемлекеттік тіркелуге тиісті тамақ өнімдерін әкелуге (импорттауға), тіркеу сынақтарын өткізу үшін қажетті үлгілерді әкелу (импорттау) жағдайларын қоспағанда, олар мемлекеттік тіркелгеннен кейін ғана рұқсат етіледі. </w:t>
      </w:r>
    </w:p>
    <w:bookmarkEnd w:id="6"/>
    <w:bookmarkStart w:name="z8" w:id="7"/>
    <w:p>
      <w:pPr>
        <w:spacing w:after="0"/>
        <w:ind w:left="0"/>
        <w:jc w:val="both"/>
      </w:pPr>
      <w:r>
        <w:rPr>
          <w:rFonts w:ascii="Times New Roman"/>
          <w:b w:val="false"/>
          <w:i w:val="false"/>
          <w:color w:val="000000"/>
          <w:sz w:val="28"/>
        </w:rPr>
        <w:t xml:space="preserve">
      4. Ветеринария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Қазақстан Республикасының шекарасы мен көлігінде алғаш рет әкелінетін (импортталатын) азықтарды және азық қоспаларын бақылауды жүзеге асырады. </w:t>
      </w:r>
    </w:p>
    <w:bookmarkEnd w:id="7"/>
    <w:bookmarkStart w:name="z9" w:id="8"/>
    <w:p>
      <w:pPr>
        <w:spacing w:after="0"/>
        <w:ind w:left="0"/>
        <w:jc w:val="both"/>
      </w:pPr>
      <w:r>
        <w:rPr>
          <w:rFonts w:ascii="Times New Roman"/>
          <w:b w:val="false"/>
          <w:i w:val="false"/>
          <w:color w:val="000000"/>
          <w:sz w:val="28"/>
        </w:rPr>
        <w:t xml:space="preserve">
      5. Халықтың санитарлық-эпидемиологиялық салауаттылығы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Қазақстан Республикасының шекарасы мен көлігінде балалар тағамы азық-түлігінің, тамаққа тағамдық және биологиялық активті қоспалардың, генетикалық түрлендірілген объектілердің, бояғыштардың, сумен және тамақ өнімдерімен араласатын материалдар мен бұйымдардың, адам денсаулығына зиянды әсер ететін химиялық заттардың, өнімдер мен заттардың жекелеген түрлерінің әкелінуіне (импортталауына) бақылауды жүзеге асырады. </w:t>
      </w:r>
    </w:p>
    <w:bookmarkEnd w:id="8"/>
    <w:bookmarkStart w:name="z10" w:id="9"/>
    <w:p>
      <w:pPr>
        <w:spacing w:after="0"/>
        <w:ind w:left="0"/>
        <w:jc w:val="both"/>
      </w:pPr>
      <w:r>
        <w:rPr>
          <w:rFonts w:ascii="Times New Roman"/>
          <w:b w:val="false"/>
          <w:i w:val="false"/>
          <w:color w:val="000000"/>
          <w:sz w:val="28"/>
        </w:rPr>
        <w:t xml:space="preserve">
      6. Осы Ережеде мынадай терминдер мен анықтамалар пайдаланылады: </w:t>
      </w:r>
    </w:p>
    <w:bookmarkEnd w:id="9"/>
    <w:p>
      <w:pPr>
        <w:spacing w:after="0"/>
        <w:ind w:left="0"/>
        <w:jc w:val="both"/>
      </w:pPr>
      <w:r>
        <w:rPr>
          <w:rFonts w:ascii="Times New Roman"/>
          <w:b w:val="false"/>
          <w:i w:val="false"/>
          <w:color w:val="000000"/>
          <w:sz w:val="28"/>
        </w:rPr>
        <w:t xml:space="preserve">
      1) тамақ өнімдерін әкелуді (импорттауды) жүзеге асыратын субъект (бұдан әрі - субъект) - тамақ өнімдерін әкелуді (импорттауды) жүзеге асыратын жеке немесе заңды тұлға; </w:t>
      </w:r>
    </w:p>
    <w:p>
      <w:pPr>
        <w:spacing w:after="0"/>
        <w:ind w:left="0"/>
        <w:jc w:val="both"/>
      </w:pPr>
      <w:r>
        <w:rPr>
          <w:rFonts w:ascii="Times New Roman"/>
          <w:b w:val="false"/>
          <w:i w:val="false"/>
          <w:color w:val="000000"/>
          <w:sz w:val="28"/>
        </w:rPr>
        <w:t xml:space="preserve">
      2) тамақ өнімдерінің қауіпсіздігі саласындағы уәкілетті органдар (бұдан әрі - уәкілетті органдар) - өз құзыреті шегінде тамақ өнімдерінің қауіпсіздігі саласындағы мемлекеттік саясатты іске асыруды және бақылауды жүзеге асыратын ветеринария және халықтың санитарлық-эпидемиологиялық салауаттылығы саласындағы мемлекеттік органдар. </w:t>
      </w:r>
    </w:p>
    <w:bookmarkStart w:name="z11" w:id="10"/>
    <w:p>
      <w:pPr>
        <w:spacing w:after="0"/>
        <w:ind w:left="0"/>
        <w:jc w:val="left"/>
      </w:pPr>
      <w:r>
        <w:rPr>
          <w:rFonts w:ascii="Times New Roman"/>
          <w:b/>
          <w:i w:val="false"/>
          <w:color w:val="000000"/>
        </w:rPr>
        <w:t xml:space="preserve"> 2. Тіркеу сынақтарын өткізу үшін қажетті үлгілерді қоспағанда, мемлекеттік тіркелуге тиісті тамақ өнімдерін әкелу (импорттау) тәртібі</w:t>
      </w:r>
    </w:p>
    <w:bookmarkEnd w:id="10"/>
    <w:bookmarkStart w:name="z12" w:id="11"/>
    <w:p>
      <w:pPr>
        <w:spacing w:after="0"/>
        <w:ind w:left="0"/>
        <w:jc w:val="both"/>
      </w:pPr>
      <w:r>
        <w:rPr>
          <w:rFonts w:ascii="Times New Roman"/>
          <w:b w:val="false"/>
          <w:i w:val="false"/>
          <w:color w:val="000000"/>
          <w:sz w:val="28"/>
        </w:rPr>
        <w:t xml:space="preserve">
      7. Қазақстан Республикасының аумағына әкелінетін (импортталатын) тамақ өнімдерінің қауіпсіздігі "Тамақ өнімдерінің қауіпсіздігі туралы" Қазақстан Республикасының 2007 жылғы 21 шілдедегі Заңының (бұдан әрі - Заң)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28-баптарында</w:t>
      </w:r>
      <w:r>
        <w:rPr>
          <w:rFonts w:ascii="Times New Roman"/>
          <w:b w:val="false"/>
          <w:i w:val="false"/>
          <w:color w:val="000000"/>
          <w:sz w:val="28"/>
        </w:rPr>
        <w:t xml:space="preserve"> белгіленген талаптарға сәйкес болуы тиіс. </w:t>
      </w:r>
    </w:p>
    <w:bookmarkEnd w:id="11"/>
    <w:bookmarkStart w:name="z13" w:id="12"/>
    <w:p>
      <w:pPr>
        <w:spacing w:after="0"/>
        <w:ind w:left="0"/>
        <w:jc w:val="both"/>
      </w:pPr>
      <w:r>
        <w:rPr>
          <w:rFonts w:ascii="Times New Roman"/>
          <w:b w:val="false"/>
          <w:i w:val="false"/>
          <w:color w:val="000000"/>
          <w:sz w:val="28"/>
        </w:rPr>
        <w:t xml:space="preserve">
      8. Қазақстан Республикасының аумағына мыналар болған кезде басқа мемлекеттерден мемлекеттік тіркелуге тиісті тамақ өнімдерін (бұдан әрі - тамақ өнімдері) әкелуге (импорттауға) жол беріледі: </w:t>
      </w:r>
    </w:p>
    <w:bookmarkEnd w:id="12"/>
    <w:p>
      <w:pPr>
        <w:spacing w:after="0"/>
        <w:ind w:left="0"/>
        <w:jc w:val="both"/>
      </w:pPr>
      <w:r>
        <w:rPr>
          <w:rFonts w:ascii="Times New Roman"/>
          <w:b w:val="false"/>
          <w:i w:val="false"/>
          <w:color w:val="000000"/>
          <w:sz w:val="28"/>
        </w:rPr>
        <w:t xml:space="preserve">
      1) экспорттаушы ел берген тамақ өнімдерінің қауіпсіздігін куәландыратын құжат; </w:t>
      </w:r>
    </w:p>
    <w:p>
      <w:pPr>
        <w:spacing w:after="0"/>
        <w:ind w:left="0"/>
        <w:jc w:val="both"/>
      </w:pPr>
      <w:r>
        <w:rPr>
          <w:rFonts w:ascii="Times New Roman"/>
          <w:b w:val="false"/>
          <w:i w:val="false"/>
          <w:color w:val="000000"/>
          <w:sz w:val="28"/>
        </w:rPr>
        <w:t xml:space="preserve">
      2) азықтарды және азық қоспаларын ветеринария саласындағы уәкілетті органның лауазымды тұлғасы берген әкелуге (импорттауға) рүқсат; </w:t>
      </w:r>
    </w:p>
    <w:p>
      <w:pPr>
        <w:spacing w:after="0"/>
        <w:ind w:left="0"/>
        <w:jc w:val="both"/>
      </w:pPr>
      <w:r>
        <w:rPr>
          <w:rFonts w:ascii="Times New Roman"/>
          <w:b w:val="false"/>
          <w:i w:val="false"/>
          <w:color w:val="000000"/>
          <w:sz w:val="28"/>
        </w:rPr>
        <w:t xml:space="preserve">
      3) балалар тағамы азық-түлігіне, тағамдық қоспаларға, тамаққа қосатын биологиялық активті қоспаларға, генетикалық түрлендірілген объектілерге, сумен және тамақ өнімдерімен араласатын материалдар мен бұйымдарға, адам денсаулығына зиянды әсер ететін химиялық заттарға, өнімдер мен заттардың жекелеген түрлеріне тіркеу куәлігі немесе Қазақстан Республикасының аумағында қолдануға рұқсат етілген заттар мен өнімдердің мемлекеттік тізілімдерінде тіркеудің (одан әрі - тіркеу куәлігі) болуы.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2009.01.30 </w:t>
      </w:r>
      <w:r>
        <w:rPr>
          <w:rFonts w:ascii="Times New Roman"/>
          <w:b w:val="false"/>
          <w:i w:val="false"/>
          <w:color w:val="000000"/>
          <w:sz w:val="28"/>
        </w:rPr>
        <w:t>N 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9. Субъект мыналарды көрсете отырып, әкелудің (импорттаудың) белгіленген жері бойынша ветеринария саласындағы уәкілетті органның аумақтық бөлімшесіне (бұдан әрі - бөлімше) азықтар мен азық қоспаларын әкелуге (импорттауға) өтінім береді: </w:t>
      </w:r>
    </w:p>
    <w:bookmarkEnd w:id="13"/>
    <w:p>
      <w:pPr>
        <w:spacing w:after="0"/>
        <w:ind w:left="0"/>
        <w:jc w:val="both"/>
      </w:pPr>
      <w:r>
        <w:rPr>
          <w:rFonts w:ascii="Times New Roman"/>
          <w:b w:val="false"/>
          <w:i w:val="false"/>
          <w:color w:val="000000"/>
          <w:sz w:val="28"/>
        </w:rPr>
        <w:t xml:space="preserve">
      1) азықтар мен азық қоспаларының атауы және сипаттамасы; </w:t>
      </w:r>
    </w:p>
    <w:p>
      <w:pPr>
        <w:spacing w:after="0"/>
        <w:ind w:left="0"/>
        <w:jc w:val="both"/>
      </w:pPr>
      <w:r>
        <w:rPr>
          <w:rFonts w:ascii="Times New Roman"/>
          <w:b w:val="false"/>
          <w:i w:val="false"/>
          <w:color w:val="000000"/>
          <w:sz w:val="28"/>
        </w:rPr>
        <w:t xml:space="preserve">
      2) саны (көлемі); </w:t>
      </w:r>
    </w:p>
    <w:p>
      <w:pPr>
        <w:spacing w:after="0"/>
        <w:ind w:left="0"/>
        <w:jc w:val="both"/>
      </w:pPr>
      <w:r>
        <w:rPr>
          <w:rFonts w:ascii="Times New Roman"/>
          <w:b w:val="false"/>
          <w:i w:val="false"/>
          <w:color w:val="000000"/>
          <w:sz w:val="28"/>
        </w:rPr>
        <w:t xml:space="preserve">
      3) шыққан елі, импорттау мақсаты; </w:t>
      </w:r>
    </w:p>
    <w:p>
      <w:pPr>
        <w:spacing w:after="0"/>
        <w:ind w:left="0"/>
        <w:jc w:val="both"/>
      </w:pPr>
      <w:r>
        <w:rPr>
          <w:rFonts w:ascii="Times New Roman"/>
          <w:b w:val="false"/>
          <w:i w:val="false"/>
          <w:color w:val="000000"/>
          <w:sz w:val="28"/>
        </w:rPr>
        <w:t xml:space="preserve">
      4) көлік құралының түрі; </w:t>
      </w:r>
    </w:p>
    <w:p>
      <w:pPr>
        <w:spacing w:after="0"/>
        <w:ind w:left="0"/>
        <w:jc w:val="both"/>
      </w:pPr>
      <w:r>
        <w:rPr>
          <w:rFonts w:ascii="Times New Roman"/>
          <w:b w:val="false"/>
          <w:i w:val="false"/>
          <w:color w:val="000000"/>
          <w:sz w:val="28"/>
        </w:rPr>
        <w:t xml:space="preserve">
      5) жүретін бағыты; </w:t>
      </w:r>
    </w:p>
    <w:p>
      <w:pPr>
        <w:spacing w:after="0"/>
        <w:ind w:left="0"/>
        <w:jc w:val="both"/>
      </w:pPr>
      <w:r>
        <w:rPr>
          <w:rFonts w:ascii="Times New Roman"/>
          <w:b w:val="false"/>
          <w:i w:val="false"/>
          <w:color w:val="000000"/>
          <w:sz w:val="28"/>
        </w:rPr>
        <w:t xml:space="preserve">
      6) Қазақстан Республикасының мемлекеттік шекарасын кесіп өту пункті; </w:t>
      </w:r>
    </w:p>
    <w:p>
      <w:pPr>
        <w:spacing w:after="0"/>
        <w:ind w:left="0"/>
        <w:jc w:val="both"/>
      </w:pPr>
      <w:r>
        <w:rPr>
          <w:rFonts w:ascii="Times New Roman"/>
          <w:b w:val="false"/>
          <w:i w:val="false"/>
          <w:color w:val="000000"/>
          <w:sz w:val="28"/>
        </w:rPr>
        <w:t xml:space="preserve">
      7) сақтау, қайта өңдеу орындары; </w:t>
      </w:r>
    </w:p>
    <w:p>
      <w:pPr>
        <w:spacing w:after="0"/>
        <w:ind w:left="0"/>
        <w:jc w:val="both"/>
      </w:pPr>
      <w:r>
        <w:rPr>
          <w:rFonts w:ascii="Times New Roman"/>
          <w:b w:val="false"/>
          <w:i w:val="false"/>
          <w:color w:val="000000"/>
          <w:sz w:val="28"/>
        </w:rPr>
        <w:t xml:space="preserve">
      8) сату мерзімі мен орны; </w:t>
      </w:r>
    </w:p>
    <w:p>
      <w:pPr>
        <w:spacing w:after="0"/>
        <w:ind w:left="0"/>
        <w:jc w:val="both"/>
      </w:pPr>
      <w:r>
        <w:rPr>
          <w:rFonts w:ascii="Times New Roman"/>
          <w:b w:val="false"/>
          <w:i w:val="false"/>
          <w:color w:val="000000"/>
          <w:sz w:val="28"/>
        </w:rPr>
        <w:t xml:space="preserve">
      9) Халықаралық Эпизоотиялық Бюроның жер бетінде өмір сүретін жануарлардың санитарлық кодексіне, Мал шаруашылығы жүктерін халықаралық және мемлекетаралық тасымалдау кезінде мемлекеттік ветеринариялық қадағалаудың бірыңғай ережесіне сәйкес азықтар мен ашық қоспаларының транзитіне қатысты басқа да ақпарат. </w:t>
      </w:r>
    </w:p>
    <w:p>
      <w:pPr>
        <w:spacing w:after="0"/>
        <w:ind w:left="0"/>
        <w:jc w:val="both"/>
      </w:pPr>
      <w:r>
        <w:rPr>
          <w:rFonts w:ascii="Times New Roman"/>
          <w:b w:val="false"/>
          <w:i w:val="false"/>
          <w:color w:val="000000"/>
          <w:sz w:val="28"/>
        </w:rPr>
        <w:t xml:space="preserve">
      Өтінім бір данада мемлекеттік немесе орыс тілдерінде ресімделеді және оған тамақ өнімдерін өндірушімен (дайындаушымен) жасаған шарттың (келісім-шарттың) көшірмесі қоса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2009.01.30 </w:t>
      </w:r>
      <w:r>
        <w:rPr>
          <w:rFonts w:ascii="Times New Roman"/>
          <w:b w:val="false"/>
          <w:i w:val="false"/>
          <w:color w:val="000000"/>
          <w:sz w:val="28"/>
        </w:rPr>
        <w:t>N 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10. Ветеринария саласындағы уәкілетті органның аумақтық бөлімшесі 2 жұмыс күні ішінде өтінімді ветеринария саласындағы уәкілетті органға жібереді.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2009.01.30. </w:t>
      </w:r>
      <w:r>
        <w:rPr>
          <w:rFonts w:ascii="Times New Roman"/>
          <w:b w:val="false"/>
          <w:i w:val="false"/>
          <w:color w:val="000000"/>
          <w:sz w:val="28"/>
        </w:rPr>
        <w:t>N 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11. Ветеринария саласындағы уәкілетті орган өтінімді 5 жұмыс күні ішінде қарайды және азықтар мен азық қоспаларын әкелуге (импорттауға) рұқсатын беру не көрсетілген рұқсатты беруден бас тарту туралы шешім қабылдайды. Бас тартқан жағдайда себебін көрсетіп, жазбаша түрде дәлелді жауап беріледі. </w:t>
      </w:r>
    </w:p>
    <w:bookmarkEnd w:id="15"/>
    <w:p>
      <w:pPr>
        <w:spacing w:after="0"/>
        <w:ind w:left="0"/>
        <w:jc w:val="both"/>
      </w:pPr>
      <w:r>
        <w:rPr>
          <w:rFonts w:ascii="Times New Roman"/>
          <w:b w:val="false"/>
          <w:i w:val="false"/>
          <w:color w:val="000000"/>
          <w:sz w:val="28"/>
        </w:rPr>
        <w:t xml:space="preserve">
      Әкелуге (импорттауға) рұқсат белгіленген үлгідегі бланкіде ресімделеді және бөлімшеге жіберіледі, ол субъектінің қолына береді. Әкелуге рұқсаттың көшірмесі ветеринария саласындағы уәкілетті органның мұрағатында және оның бөлімшелерінде сақталады.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2009.01.30 </w:t>
      </w:r>
      <w:r>
        <w:rPr>
          <w:rFonts w:ascii="Times New Roman"/>
          <w:b w:val="false"/>
          <w:i w:val="false"/>
          <w:color w:val="000000"/>
          <w:sz w:val="28"/>
        </w:rPr>
        <w:t>N 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12. Ветеринариялық-санитариялық бақылануға тиісті азықтар мен азық қоспаларын әкелуге (импорттауға) рұқсаттың қолданылу мерзімі 60 күнтізбелік күннен аспайды.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2009.01.30 </w:t>
      </w:r>
      <w:r>
        <w:rPr>
          <w:rFonts w:ascii="Times New Roman"/>
          <w:b w:val="false"/>
          <w:i w:val="false"/>
          <w:color w:val="000000"/>
          <w:sz w:val="28"/>
        </w:rPr>
        <w:t>N 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2009.12.08 </w:t>
      </w:r>
      <w:r>
        <w:rPr>
          <w:rFonts w:ascii="Times New Roman"/>
          <w:b w:val="false"/>
          <w:i w:val="false"/>
          <w:color w:val="000000"/>
          <w:sz w:val="28"/>
        </w:rPr>
        <w:t>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13. Қазақстан Республикасының Мемлекеттік шекарасы арқылы өткізу пункттерінде шекара мен көлікте мемлекеттік бақылауды жүзеге асыратын уәкілетті органдардың лауазымды тұлғалары (бұдан әрі - лауазымды тұлғалар) өз құзыреті шегінде тамақ өнімдерін қарап-тексеруді, оның тауарға ілеспе құжаттарын және азықтар мен азық қоспаларын әкелуге (импорттауға) рұқсатты немесе тіркеу куәлігін және экспорттаушы ел берген тамақ өнімдерінің қауіпсіздігін куәландыратын құжатты тексеруді жүргізеді.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2009.01.30 </w:t>
      </w:r>
      <w:r>
        <w:rPr>
          <w:rFonts w:ascii="Times New Roman"/>
          <w:b w:val="false"/>
          <w:i w:val="false"/>
          <w:color w:val="000000"/>
          <w:sz w:val="28"/>
        </w:rPr>
        <w:t>N 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Қазақстан Республикасының аумағына әкелу (импорттау) жүзеге асырылатын тамақ өнімдері Заңда белгіленген талаптарға сәйкес болмаған жағдайда лауазымды тұлғалар өз құзыреті шегінде тамақ өнімдерін әкелуді (импорттауды) уақытша тоқтата тұру және оларды зертханалық сараптамаға жіберу туралы шешім қабылдайды немесе Қазақстан Республикасының заңнамасында белгіленген тәртіппен оларды Қазақстан Республикасының аумағына әкелуге (импорттауға) тыйым салады. </w:t>
      </w:r>
    </w:p>
    <w:bookmarkStart w:name="z20" w:id="18"/>
    <w:p>
      <w:pPr>
        <w:spacing w:after="0"/>
        <w:ind w:left="0"/>
        <w:jc w:val="both"/>
      </w:pPr>
      <w:r>
        <w:rPr>
          <w:rFonts w:ascii="Times New Roman"/>
          <w:b w:val="false"/>
          <w:i w:val="false"/>
          <w:color w:val="000000"/>
          <w:sz w:val="28"/>
        </w:rPr>
        <w:t xml:space="preserve">
      15.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талаптарына сәйкестігі және азықтар мен азық қоспаларын әкелуге (импорттауға) рұқсатының немесе тіркеу куәлігінің бар-жоғы анықталған жағдайда, лауазымды тұлғалар осындай тамақ өнімдерін жібереді және оның әкелінуі (импортталуы) мен соңғы белгіленген пункті туралы оған қызмет көрсетілетін аумақта белгіленген пункт орналасқан шекара мен көліктегі уәкілетті органдардың бөлімшелеріне хабарлайды.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Үкіметінің 2009.01.30 </w:t>
      </w:r>
      <w:r>
        <w:rPr>
          <w:rFonts w:ascii="Times New Roman"/>
          <w:b w:val="false"/>
          <w:i w:val="false"/>
          <w:color w:val="000000"/>
          <w:sz w:val="28"/>
        </w:rPr>
        <w:t>N 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16. Шекара мен көліктегі уәкілетті органдардың аумақтық бөлімшесінің басшысы соңғы белгіленген келу пунктте тамақ өнімдері келіп түскен (импортталған) күннен бастап жұмыс күні ішінде сынама алуды ұйымдастырады және оны тиісті сараптама жүргізу үшін аккредиттелген зертханаға жібереді. Зертханалық сараптаманың нәтижелері бойынша Қазақстан Республикасының аумағында тамақ өнімдерін одан әрі өткізуге және/немесе сатуға рұқсат беру немесе тыйым салу туралы шешім қабылдайды. </w:t>
      </w:r>
    </w:p>
    <w:bookmarkEnd w:id="19"/>
    <w:bookmarkStart w:name="z22" w:id="20"/>
    <w:p>
      <w:pPr>
        <w:spacing w:after="0"/>
        <w:ind w:left="0"/>
        <w:jc w:val="both"/>
      </w:pPr>
      <w:r>
        <w:rPr>
          <w:rFonts w:ascii="Times New Roman"/>
          <w:b w:val="false"/>
          <w:i w:val="false"/>
          <w:color w:val="000000"/>
          <w:sz w:val="28"/>
        </w:rPr>
        <w:t xml:space="preserve">
      17. Субъект тиісті сараптаманың нәтижелері бойынша қауіпті деп танылған тамақ өнімдерін үш күнтізбелік күн ішінде Қазақстан Республикасының аумағынан тысқары жерге әкетуге міндетті. </w:t>
      </w:r>
    </w:p>
    <w:bookmarkEnd w:id="20"/>
    <w:p>
      <w:pPr>
        <w:spacing w:after="0"/>
        <w:ind w:left="0"/>
        <w:jc w:val="both"/>
      </w:pPr>
      <w:r>
        <w:rPr>
          <w:rFonts w:ascii="Times New Roman"/>
          <w:b w:val="false"/>
          <w:i w:val="false"/>
          <w:color w:val="000000"/>
          <w:sz w:val="28"/>
        </w:rPr>
        <w:t xml:space="preserve">
      Егер қауіпті деп танылған тамақ өнімдері белгіленген мерзімде Қазақстан Республикасының аумағынан тысқары жерге шығарылмаса, олар Қазақстан Республикасының тамақ өнімдерінің қауіпсіздігі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кәдеге жаратылады немесе жойылады. </w:t>
      </w:r>
    </w:p>
    <w:bookmarkStart w:name="z23" w:id="21"/>
    <w:p>
      <w:pPr>
        <w:spacing w:after="0"/>
        <w:ind w:left="0"/>
        <w:jc w:val="left"/>
      </w:pPr>
      <w:r>
        <w:rPr>
          <w:rFonts w:ascii="Times New Roman"/>
          <w:b/>
          <w:i w:val="false"/>
          <w:color w:val="000000"/>
        </w:rPr>
        <w:t xml:space="preserve"> 3. Тіркеу сынақтары үшін тамақ өнімдерінің үлгілерін әкелу</w:t>
      </w:r>
      <w:r>
        <w:br/>
      </w:r>
      <w:r>
        <w:rPr>
          <w:rFonts w:ascii="Times New Roman"/>
          <w:b/>
          <w:i w:val="false"/>
          <w:color w:val="000000"/>
        </w:rPr>
        <w:t>(импорттау) тәртібі</w:t>
      </w:r>
    </w:p>
    <w:bookmarkEnd w:id="21"/>
    <w:bookmarkStart w:name="z24" w:id="22"/>
    <w:p>
      <w:pPr>
        <w:spacing w:after="0"/>
        <w:ind w:left="0"/>
        <w:jc w:val="both"/>
      </w:pPr>
      <w:r>
        <w:rPr>
          <w:rFonts w:ascii="Times New Roman"/>
          <w:b w:val="false"/>
          <w:i w:val="false"/>
          <w:color w:val="000000"/>
          <w:sz w:val="28"/>
        </w:rPr>
        <w:t xml:space="preserve">
      18. Қазақстан Республикасының аумағына мыналар болған кезде басқа мемлекеттерден тіркеу сынақтары үшін тамақ өнімдерінің үлгілерін (бұдан әрі - үлгілер) әкелуге (импорттауға) жол беріледі: </w:t>
      </w:r>
    </w:p>
    <w:bookmarkEnd w:id="22"/>
    <w:p>
      <w:pPr>
        <w:spacing w:after="0"/>
        <w:ind w:left="0"/>
        <w:jc w:val="both"/>
      </w:pPr>
      <w:r>
        <w:rPr>
          <w:rFonts w:ascii="Times New Roman"/>
          <w:b w:val="false"/>
          <w:i w:val="false"/>
          <w:color w:val="000000"/>
          <w:sz w:val="28"/>
        </w:rPr>
        <w:t xml:space="preserve">
      1) экспорттаушы ел берген тамақ өнімдерінің қауіпсіздігін куәландыратын құжат; </w:t>
      </w:r>
    </w:p>
    <w:p>
      <w:pPr>
        <w:spacing w:after="0"/>
        <w:ind w:left="0"/>
        <w:jc w:val="both"/>
      </w:pPr>
      <w:r>
        <w:rPr>
          <w:rFonts w:ascii="Times New Roman"/>
          <w:b w:val="false"/>
          <w:i w:val="false"/>
          <w:color w:val="000000"/>
          <w:sz w:val="28"/>
        </w:rPr>
        <w:t xml:space="preserve">
      2) уәкілетті органдардың лауазымды тұлғасы берген әкелуге (импорттауға) рұқсат. </w:t>
      </w:r>
    </w:p>
    <w:bookmarkStart w:name="z25" w:id="23"/>
    <w:p>
      <w:pPr>
        <w:spacing w:after="0"/>
        <w:ind w:left="0"/>
        <w:jc w:val="both"/>
      </w:pPr>
      <w:r>
        <w:rPr>
          <w:rFonts w:ascii="Times New Roman"/>
          <w:b w:val="false"/>
          <w:i w:val="false"/>
          <w:color w:val="000000"/>
          <w:sz w:val="28"/>
        </w:rPr>
        <w:t xml:space="preserve">
      19. Субъект мыналарды көрсете отырып, уәкілетті органдарға үлгілерді әкелуге (импорттауға) рұқсат беруге өтініш береді: </w:t>
      </w:r>
    </w:p>
    <w:bookmarkEnd w:id="23"/>
    <w:p>
      <w:pPr>
        <w:spacing w:after="0"/>
        <w:ind w:left="0"/>
        <w:jc w:val="both"/>
      </w:pPr>
      <w:r>
        <w:rPr>
          <w:rFonts w:ascii="Times New Roman"/>
          <w:b w:val="false"/>
          <w:i w:val="false"/>
          <w:color w:val="000000"/>
          <w:sz w:val="28"/>
        </w:rPr>
        <w:t xml:space="preserve">
      1) үлгілердің атауы мен сипаттамасы; </w:t>
      </w:r>
    </w:p>
    <w:p>
      <w:pPr>
        <w:spacing w:after="0"/>
        <w:ind w:left="0"/>
        <w:jc w:val="both"/>
      </w:pPr>
      <w:r>
        <w:rPr>
          <w:rFonts w:ascii="Times New Roman"/>
          <w:b w:val="false"/>
          <w:i w:val="false"/>
          <w:color w:val="000000"/>
          <w:sz w:val="28"/>
        </w:rPr>
        <w:t xml:space="preserve">
      2) Қазақстан Республикасының заңнамасында белгіленген шекте тіркеу сынақтарын жүргізу үшін саны (көлемі); </w:t>
      </w:r>
    </w:p>
    <w:p>
      <w:pPr>
        <w:spacing w:after="0"/>
        <w:ind w:left="0"/>
        <w:jc w:val="both"/>
      </w:pPr>
      <w:r>
        <w:rPr>
          <w:rFonts w:ascii="Times New Roman"/>
          <w:b w:val="false"/>
          <w:i w:val="false"/>
          <w:color w:val="000000"/>
          <w:sz w:val="28"/>
        </w:rPr>
        <w:t xml:space="preserve">
      3) шыққан елі, импорттау мақсаты. </w:t>
      </w:r>
    </w:p>
    <w:p>
      <w:pPr>
        <w:spacing w:after="0"/>
        <w:ind w:left="0"/>
        <w:jc w:val="both"/>
      </w:pPr>
      <w:r>
        <w:rPr>
          <w:rFonts w:ascii="Times New Roman"/>
          <w:b w:val="false"/>
          <w:i w:val="false"/>
          <w:color w:val="000000"/>
          <w:sz w:val="28"/>
        </w:rPr>
        <w:t xml:space="preserve">
      Өтініш бір данада мемлекеттік немесе орыс тілдерінде ресімделеді. </w:t>
      </w:r>
    </w:p>
    <w:bookmarkStart w:name="z26" w:id="24"/>
    <w:p>
      <w:pPr>
        <w:spacing w:after="0"/>
        <w:ind w:left="0"/>
        <w:jc w:val="both"/>
      </w:pPr>
      <w:r>
        <w:rPr>
          <w:rFonts w:ascii="Times New Roman"/>
          <w:b w:val="false"/>
          <w:i w:val="false"/>
          <w:color w:val="000000"/>
          <w:sz w:val="28"/>
        </w:rPr>
        <w:t xml:space="preserve">
      20. Уәкілетті органдар өтінішті түскен күннен бастап 5 жұмыс күні ішінде қарайды және тиісті лауазымды тұлғаның үлгілерді әкелуге (импорттауға) рұқсатын беру не көрсетілген рұқсатты беруден бас тарту туралы шешім қабылдайды. Бас тартқан жағдайда субъектіге себебі көрсетіліп, жазбаша түрде дәлелді жауап беріледі. </w:t>
      </w:r>
    </w:p>
    <w:bookmarkEnd w:id="24"/>
    <w:p>
      <w:pPr>
        <w:spacing w:after="0"/>
        <w:ind w:left="0"/>
        <w:jc w:val="both"/>
      </w:pPr>
      <w:r>
        <w:rPr>
          <w:rFonts w:ascii="Times New Roman"/>
          <w:b w:val="false"/>
          <w:i w:val="false"/>
          <w:color w:val="000000"/>
          <w:sz w:val="28"/>
        </w:rPr>
        <w:t xml:space="preserve">
      Тиісті Тәуелсіз Мемлекеттер Достастығына қатысушы мемлекеттердің орталық мемлекеттік ветеринариялық қызметтерімен транзитке келісуді талап ететін азықтар мен азық қоспаларын әкелуге өтінішті қарау мерзімі 30 күннен аспайды.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Үкіметінің 2009.01.30 </w:t>
      </w:r>
      <w:r>
        <w:rPr>
          <w:rFonts w:ascii="Times New Roman"/>
          <w:b w:val="false"/>
          <w:i w:val="false"/>
          <w:color w:val="000000"/>
          <w:sz w:val="28"/>
        </w:rPr>
        <w:t>N 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21. Әкелуге (импорттауға) рұқсат белгіленген үлгідегі бланкіде ресімделеді және субъектінің қолына беріледі. Рұқсаттың көшірмесі уәкілетті органдардың мұрағатында сақталады. Үлгілерді әкелуге (импорттауға) рұқсаттың қолданылу мерзімі 30 күнтізбелік күннен аспайды. </w:t>
      </w:r>
    </w:p>
    <w:bookmarkEnd w:id="25"/>
    <w:bookmarkStart w:name="z28" w:id="26"/>
    <w:p>
      <w:pPr>
        <w:spacing w:after="0"/>
        <w:ind w:left="0"/>
        <w:jc w:val="both"/>
      </w:pPr>
      <w:r>
        <w:rPr>
          <w:rFonts w:ascii="Times New Roman"/>
          <w:b w:val="false"/>
          <w:i w:val="false"/>
          <w:color w:val="000000"/>
          <w:sz w:val="28"/>
        </w:rPr>
        <w:t xml:space="preserve">
      22. Қазақстан Республикасының Мемлекеттік шекарасы арқылы өткізу пункттерінде лауазымды тұлға, өз құзыреті шегінде, тауарға ілеспе құжаттарды және әкелуге (импорттауға) рұқсатты тексеруді жүргізеді.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