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ce7b" w14:textId="cecc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25 наурыздағы N 283 Қаулысы</w:t>
      </w:r>
    </w:p>
    <w:p>
      <w:pPr>
        <w:spacing w:after="0"/>
        <w:ind w:left="0"/>
        <w:jc w:val="both"/>
      </w:pPr>
      <w:bookmarkStart w:name="z1" w:id="0"/>
      <w:r>
        <w:rPr>
          <w:rFonts w:ascii="Times New Roman"/>
          <w:b w:val="false"/>
          <w:i w:val="false"/>
          <w:color w:val="000000"/>
          <w:sz w:val="28"/>
        </w:rPr>
        <w:t>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N 372 </w:t>
      </w:r>
      <w:r>
        <w:rPr>
          <w:rFonts w:ascii="Times New Roman"/>
          <w:b w:val="false"/>
          <w:i w:val="false"/>
          <w:color w:val="000000"/>
          <w:sz w:val="28"/>
        </w:rPr>
        <w:t xml:space="preserve">Жарлығының </w:t>
      </w:r>
      <w:r>
        <w:rPr>
          <w:rFonts w:ascii="Times New Roman"/>
          <w:b w:val="false"/>
          <w:i w:val="false"/>
          <w:color w:val="000000"/>
          <w:sz w:val="28"/>
        </w:rPr>
        <w:t xml:space="preserve">4-тармағын орындау үшін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өзгерістер мен толықтырулар бекітілсін.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25 наурыздағы   </w:t>
      </w:r>
      <w:r>
        <w:br/>
      </w:r>
      <w:r>
        <w:rPr>
          <w:rFonts w:ascii="Times New Roman"/>
          <w:b w:val="false"/>
          <w:i w:val="false"/>
          <w:color w:val="000000"/>
          <w:sz w:val="28"/>
        </w:rPr>
        <w:t xml:space="preserve">
N 283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2011.03.31 </w:t>
      </w:r>
      <w:r>
        <w:rPr>
          <w:rFonts w:ascii="Times New Roman"/>
          <w:b w:val="false"/>
          <w:i w:val="false"/>
          <w:color w:val="000000"/>
          <w:sz w:val="28"/>
        </w:rPr>
        <w:t>№ 335</w:t>
      </w:r>
      <w:r>
        <w:rPr>
          <w:rFonts w:ascii="Times New Roman"/>
          <w:b w:val="false"/>
          <w:i w:val="false"/>
          <w:color w:val="ff0000"/>
          <w:sz w:val="28"/>
        </w:rPr>
        <w:t xml:space="preserve"> Қаулысымен.</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30.12.2015 </w:t>
      </w:r>
      <w:r>
        <w:rPr>
          <w:rFonts w:ascii="Times New Roman"/>
          <w:b w:val="false"/>
          <w:i w:val="false"/>
          <w:color w:val="000000"/>
          <w:sz w:val="28"/>
        </w:rPr>
        <w:t>№ 1126</w:t>
      </w:r>
      <w:r>
        <w:rPr>
          <w:rFonts w:ascii="Times New Roman"/>
          <w:b w:val="false"/>
          <w:i w:val="false"/>
          <w:color w:val="ff0000"/>
          <w:sz w:val="28"/>
        </w:rPr>
        <w:t xml:space="preserve"> (01.01.2016 бастап қолданысқа енгізіледі) қаулысымен.</w:t>
      </w:r>
    </w:p>
    <w:bookmarkEnd w:id="5"/>
    <w:bookmarkStart w:name="z8" w:id="6"/>
    <w:p>
      <w:pPr>
        <w:spacing w:after="0"/>
        <w:ind w:left="0"/>
        <w:jc w:val="both"/>
      </w:pPr>
      <w:r>
        <w:rPr>
          <w:rFonts w:ascii="Times New Roman"/>
          <w:b w:val="false"/>
          <w:i w:val="false"/>
          <w:color w:val="000000"/>
          <w:sz w:val="28"/>
        </w:rPr>
        <w:t>
      3.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қаулысында</w:t>
      </w:r>
      <w:r>
        <w:rPr>
          <w:rFonts w:ascii="Times New Roman"/>
          <w:b w:val="false"/>
          <w:i w:val="false"/>
          <w:color w:val="000000"/>
          <w:sz w:val="28"/>
        </w:rPr>
        <w:t xml:space="preserve">(Қазақстан Республикасының ПҮАЖ-ы, 2000 ж., N 461-құжат): </w:t>
      </w:r>
      <w:r>
        <w:br/>
      </w:r>
      <w:r>
        <w:rPr>
          <w:rFonts w:ascii="Times New Roman"/>
          <w:b w:val="false"/>
          <w:i w:val="false"/>
          <w:color w:val="000000"/>
          <w:sz w:val="28"/>
        </w:rPr>
        <w:t xml:space="preserve">
      көрсетілген қаулымен бекітілген Мемлекеттік бюджеттік қаражаты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ережеде: </w:t>
      </w:r>
    </w:p>
    <w:bookmarkEnd w:id="6"/>
    <w:bookmarkStart w:name="z9" w:id="7"/>
    <w:p>
      <w:pPr>
        <w:spacing w:after="0"/>
        <w:ind w:left="0"/>
        <w:jc w:val="both"/>
      </w:pPr>
      <w:r>
        <w:rPr>
          <w:rFonts w:ascii="Times New Roman"/>
          <w:b w:val="false"/>
          <w:i w:val="false"/>
          <w:color w:val="000000"/>
          <w:sz w:val="28"/>
        </w:rPr>
        <w:t xml:space="preserve">
      1-тармақтың бірінші абзацында "қызметкердің" деген сөзден кейін "орталық атқарушы органның басшысымен келісім бойынша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деген сөздермен толықтырылсын; </w:t>
      </w:r>
    </w:p>
    <w:bookmarkEnd w:id="7"/>
    <w:bookmarkStart w:name="z10" w:id="8"/>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"көрсете отырып," деген сөздерден кейін "орталық атқарушы органның басшысымен келісім бойынша орталық атқарушы органның жауапты хатшылары (белгіленген тәртіппен орталық атқарушы органның жауапты хатшысының өкілеттіктері жүктелген лауазымды тұлғалары), ал мұндай болмаған жағдайда -" деген сөздермен толықтырылсын; </w:t>
      </w:r>
      <w:r>
        <w:br/>
      </w:r>
      <w:r>
        <w:rPr>
          <w:rFonts w:ascii="Times New Roman"/>
          <w:b w:val="false"/>
          <w:i w:val="false"/>
          <w:color w:val="000000"/>
          <w:sz w:val="28"/>
        </w:rPr>
        <w:t xml:space="preserve">
      "басшы" деген сөз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3-тармақта "мерзімін", "мерзімі" деген сөздерден кейін тиісінше "орталық атқарушы органның басшысымен келісім бойынша орталық атқарушы органның жауапты хатшылары (белгіленген тәртіппен орталық атқарушы органның жауапты хатшысының өкілеттіктері жүктелген лауазымды тұлғалары), ал мұндай болмаған жағдайда -", "орталық атқарушы органның басшысымен келісім бойынша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5-тармақтың үшінші абзацында "Мемлекеттік мекеменің басшысы" деген сөздер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10-тармақтың екінші абзацында "жұмыс істейтін" деген сөздерден кейін "орталық атқарушы органның басшысымен келісім бойынша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деген сөздермен толықтырылсын. </w:t>
      </w:r>
    </w:p>
    <w:bookmarkEnd w:id="11"/>
    <w:bookmarkStart w:name="z14" w:id="12"/>
    <w:p>
      <w:pPr>
        <w:spacing w:after="0"/>
        <w:ind w:left="0"/>
        <w:jc w:val="both"/>
      </w:pPr>
      <w:r>
        <w:rPr>
          <w:rFonts w:ascii="Times New Roman"/>
          <w:b w:val="false"/>
          <w:i w:val="false"/>
          <w:color w:val="000000"/>
          <w:sz w:val="28"/>
        </w:rPr>
        <w:t>
      4. "Қазақстан Республикасы мемлекеттік органдарының заң қызметтері туралы үлгі ережені бекіту туралы" Қазақстан Республикасы Үкіметінің 2006 жылғы 9 қарашадағы N 1072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41, 454-құжат): </w:t>
      </w:r>
      <w:r>
        <w:br/>
      </w:r>
      <w:r>
        <w:rPr>
          <w:rFonts w:ascii="Times New Roman"/>
          <w:b w:val="false"/>
          <w:i w:val="false"/>
          <w:color w:val="000000"/>
          <w:sz w:val="28"/>
        </w:rPr>
        <w:t xml:space="preserve">
      көрсетілген қаулымен бекітілген Қазақстан Республикасы мемлекеттік органдарының заң қызметтері туралы үлгі ережеде: </w:t>
      </w:r>
    </w:p>
    <w:bookmarkEnd w:id="12"/>
    <w:bookmarkStart w:name="z15" w:id="13"/>
    <w:p>
      <w:pPr>
        <w:spacing w:after="0"/>
        <w:ind w:left="0"/>
        <w:jc w:val="both"/>
      </w:pPr>
      <w:r>
        <w:rPr>
          <w:rFonts w:ascii="Times New Roman"/>
          <w:b w:val="false"/>
          <w:i w:val="false"/>
          <w:color w:val="000000"/>
          <w:sz w:val="28"/>
        </w:rPr>
        <w:t xml:space="preserve">
      2-тармақта "және мемлекеттік органның бірінші басшысына тікелей бағынады" деген сөздер алынып тасталсын; </w:t>
      </w:r>
    </w:p>
    <w:bookmarkEnd w:id="13"/>
    <w:bookmarkStart w:name="z16" w:id="14"/>
    <w:p>
      <w:pPr>
        <w:spacing w:after="0"/>
        <w:ind w:left="0"/>
        <w:jc w:val="both"/>
      </w:pPr>
      <w:r>
        <w:rPr>
          <w:rFonts w:ascii="Times New Roman"/>
          <w:b w:val="false"/>
          <w:i w:val="false"/>
          <w:color w:val="000000"/>
          <w:sz w:val="28"/>
        </w:rPr>
        <w:t xml:space="preserve">
      8-тармақтың тоғызыншы абзацында "мемлекеттік органның бірінші басшысына" деген сөздерден кейін ", сондай-ақ орталық атқарушы органың жауапты хатшысына (белгіленген тәртіппен орталық атқарушы органның жауапты хатшысының өкілеттіктері жүктелген лауазымды тұлғаға)" деген сөздермен толықтырылсын; </w:t>
      </w:r>
    </w:p>
    <w:bookmarkEnd w:id="14"/>
    <w:bookmarkStart w:name="z17" w:id="15"/>
    <w:p>
      <w:pPr>
        <w:spacing w:after="0"/>
        <w:ind w:left="0"/>
        <w:jc w:val="both"/>
      </w:pPr>
      <w:r>
        <w:rPr>
          <w:rFonts w:ascii="Times New Roman"/>
          <w:b w:val="false"/>
          <w:i w:val="false"/>
          <w:color w:val="000000"/>
          <w:sz w:val="28"/>
        </w:rPr>
        <w:t xml:space="preserve">
      9-тармақтың үшінші абзацында "мемлекеттік орган басшысының" деген сөздерден кейін "немесе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деген сөздермен толықтырылсын; </w:t>
      </w:r>
    </w:p>
    <w:bookmarkEnd w:id="15"/>
    <w:bookmarkStart w:name="z18" w:id="16"/>
    <w:p>
      <w:pPr>
        <w:spacing w:after="0"/>
        <w:ind w:left="0"/>
        <w:jc w:val="both"/>
      </w:pPr>
      <w:r>
        <w:rPr>
          <w:rFonts w:ascii="Times New Roman"/>
          <w:b w:val="false"/>
          <w:i w:val="false"/>
          <w:color w:val="000000"/>
          <w:sz w:val="28"/>
        </w:rPr>
        <w:t xml:space="preserve">
      12-тармақта "заңнамасына сәйкес" деген сөздерден кейін "орталық атқарушы органның басшысымен келісім бойынша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деген сөздермен толықтырылсын. </w:t>
      </w:r>
    </w:p>
    <w:bookmarkEnd w:id="16"/>
    <w:bookmarkStart w:name="z19" w:id="17"/>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2010.10.11 </w:t>
      </w:r>
      <w:r>
        <w:rPr>
          <w:rFonts w:ascii="Times New Roman"/>
          <w:b w:val="false"/>
          <w:i w:val="false"/>
          <w:color w:val="000000"/>
          <w:sz w:val="28"/>
        </w:rPr>
        <w:t>№ 1049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17"/>
    <w:bookmarkStart w:name="z21" w:id="18"/>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2009.02.26. </w:t>
      </w:r>
      <w:r>
        <w:rPr>
          <w:rFonts w:ascii="Times New Roman"/>
          <w:b w:val="false"/>
          <w:i w:val="false"/>
          <w:color w:val="000000"/>
          <w:sz w:val="28"/>
        </w:rPr>
        <w:t xml:space="preserve">N 220 </w:t>
      </w:r>
      <w:r>
        <w:rPr>
          <w:rFonts w:ascii="Times New Roman"/>
          <w:b w:val="false"/>
          <w:i w:val="false"/>
          <w:color w:val="ff0000"/>
          <w:sz w:val="28"/>
        </w:rPr>
        <w:t>(2009 жылғы 1 қаңтардан бастап қолданысқа енгізіледі) Қаулысымен.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