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6bf4" w14:textId="9ce6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инвестициялар және экспорт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сәуірдегі N 403 Қаулысы</w:t>
      </w:r>
    </w:p>
    <w:p>
      <w:pPr>
        <w:spacing w:after="0"/>
        <w:ind w:left="0"/>
        <w:jc w:val="both"/>
      </w:pPr>
      <w:r>
        <w:rPr>
          <w:rFonts w:ascii="Times New Roman"/>
          <w:b w:val="false"/>
          <w:i/>
          <w:color w:val="800000"/>
          <w:sz w:val="28"/>
        </w:rPr>
        <w:t xml:space="preserve">      Ескерту. Заңының жобасы Қазақстан Республикасы Парламентінің Мәжілісінен кері қайтарып алынды - ҚР Үкіметінің 2009.11.17 </w:t>
      </w:r>
      <w:r>
        <w:rPr>
          <w:rFonts w:ascii="Times New Roman"/>
          <w:b w:val="false"/>
          <w:i w:val="false"/>
          <w:color w:val="000000"/>
          <w:sz w:val="28"/>
        </w:rPr>
        <w:t>N 1860</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кейбір заңнамалық актілеріне инвестициялар және экспорт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 xml:space="preserve">Қазақстан Республикасының Заңы </w:t>
      </w:r>
    </w:p>
    <w:p>
      <w:pPr>
        <w:spacing w:after="0"/>
        <w:ind w:left="0"/>
        <w:jc w:val="both"/>
      </w:pPr>
      <w:r>
        <w:rPr>
          <w:rFonts w:ascii="Times New Roman"/>
          <w:b/>
          <w:i w:val="false"/>
          <w:color w:val="000080"/>
          <w:sz w:val="28"/>
        </w:rPr>
        <w:t xml:space="preserve">Қазақстан Республикасының кейбір заңнамалық актілеріне инвестициялар және экспорт мәселелері бойынша толықтырулар мен өзгерістер енгізу туралы </w:t>
      </w:r>
    </w:p>
    <w:p>
      <w:pPr>
        <w:spacing w:after="0"/>
        <w:ind w:left="0"/>
        <w:jc w:val="both"/>
      </w:pPr>
      <w:r>
        <w:rPr>
          <w:rFonts w:ascii="Times New Roman"/>
          <w:b/>
          <w:i w:val="false"/>
          <w:color w:val="000080"/>
          <w:sz w:val="28"/>
        </w:rPr>
        <w:t xml:space="preserve">       1-бап. </w:t>
      </w:r>
      <w:r>
        <w:rPr>
          <w:rFonts w:ascii="Times New Roman"/>
          <w:b w:val="false"/>
          <w:i w:val="false"/>
          <w:color w:val="000000"/>
          <w:sz w:val="28"/>
        </w:rPr>
        <w:t xml:space="preserve">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xml:space="preserve">
      1. "Инвестициялар туралы" Қазақстан Республикасының 2003 жылғы 8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1-2, 4-құжат, 2005 ж., N 9, 26-құжат; 2006 ж., N 3, 22-құжат; 2007 ж., N 4, 28-құжат): </w:t>
      </w:r>
      <w:r>
        <w:br/>
      </w:r>
      <w:r>
        <w:rPr>
          <w:rFonts w:ascii="Times New Roman"/>
          <w:b w:val="false"/>
          <w:i w:val="false"/>
          <w:color w:val="000000"/>
          <w:sz w:val="28"/>
        </w:rPr>
        <w:t xml:space="preserve">
      1) кіріспе ",сондай-ақ шетелдегі отандық инвесторларды мемлекеттік қолдау шараларын айқындайды" деген сөздермен толықтырылсын; </w:t>
      </w:r>
      <w:r>
        <w:br/>
      </w:r>
      <w:r>
        <w:rPr>
          <w:rFonts w:ascii="Times New Roman"/>
          <w:b w:val="false"/>
          <w:i w:val="false"/>
          <w:color w:val="000000"/>
          <w:sz w:val="28"/>
        </w:rPr>
        <w:t xml:space="preserve">
      2) 1-бап мынадай редакцияда жазылсын: </w:t>
      </w:r>
      <w:r>
        <w:br/>
      </w:r>
      <w:r>
        <w:rPr>
          <w:rFonts w:ascii="Times New Roman"/>
          <w:b w:val="false"/>
          <w:i w:val="false"/>
          <w:color w:val="000000"/>
          <w:sz w:val="28"/>
        </w:rPr>
        <w:t xml:space="preserve">
      "1-бап. Осы Заңда пайдаланылатын негізгі ұғымдар </w:t>
      </w:r>
      <w:r>
        <w:br/>
      </w: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жұмыс бағдарламасы - инвестициялық жобаны іске асыру жөніндегі жұмыстардың күнтізбелік кестесін белгілейтін келісім-шартқа қосымша; </w:t>
      </w:r>
      <w:r>
        <w:br/>
      </w:r>
      <w:r>
        <w:rPr>
          <w:rFonts w:ascii="Times New Roman"/>
          <w:b w:val="false"/>
          <w:i w:val="false"/>
          <w:color w:val="000000"/>
          <w:sz w:val="28"/>
        </w:rPr>
        <w:t xml:space="preserve">
      2) жинақтауыштар - жабдықтың конструкциялық тұтастығын жинақтап құрайтын құрамдас бөліктер; </w:t>
      </w:r>
      <w:r>
        <w:br/>
      </w:r>
      <w:r>
        <w:rPr>
          <w:rFonts w:ascii="Times New Roman"/>
          <w:b w:val="false"/>
          <w:i w:val="false"/>
          <w:color w:val="000000"/>
          <w:sz w:val="28"/>
        </w:rPr>
        <w:t xml:space="preserve">
      3) жабдықтар - инвестициялық жобаның технологиялық процесінде пайдалануға арналған және өз құнын өндірілген өнімнің (жұмыстардың, қызметтердің) өзіндік құнына ауыстыратын, механизмдерді, машиналарды, құрылғыларды, аспаптарды қоса алғанда, әкелінетін негізгі құралдар; </w:t>
      </w:r>
      <w:r>
        <w:br/>
      </w:r>
      <w:r>
        <w:rPr>
          <w:rFonts w:ascii="Times New Roman"/>
          <w:b w:val="false"/>
          <w:i w:val="false"/>
          <w:color w:val="000000"/>
          <w:sz w:val="28"/>
        </w:rPr>
        <w:t xml:space="preserve">
      4) Қазақстан Республикасының заңды тұлғасы - Қазақстан Республикасының заңнамасында белгіленген тәртіппен құрылған заңды тұлға, оның ішінде шетел қатысатын заңды тұлға; </w:t>
      </w:r>
      <w:r>
        <w:br/>
      </w:r>
      <w:r>
        <w:rPr>
          <w:rFonts w:ascii="Times New Roman"/>
          <w:b w:val="false"/>
          <w:i w:val="false"/>
          <w:color w:val="000000"/>
          <w:sz w:val="28"/>
        </w:rPr>
        <w:t xml:space="preserve">
      5) инвестициялар - лизинг шартын жасаған кезден бастап қаржы лизингі заттарын, сондай-ақ оларға құқықтарды қоса алғанда, заңды тұлғаның жарғылық капиталына инвестор салатын мүліктің барлық түрлері (жеке тұтынуға арналған тауарлардан басқа) немесе кәсіпкерлік қызмет үшін пайдаланылатын тіркелген активтерді ұлғайту; </w:t>
      </w:r>
      <w:r>
        <w:br/>
      </w:r>
      <w:r>
        <w:rPr>
          <w:rFonts w:ascii="Times New Roman"/>
          <w:b w:val="false"/>
          <w:i w:val="false"/>
          <w:color w:val="000000"/>
          <w:sz w:val="28"/>
        </w:rPr>
        <w:t xml:space="preserve">
      6) инвестициялық дау - инвестордың инвестициялық қызметіне байланысты инвесторлар мен мемлекеттік органдар арасындағы шарттық міндеттемелерден туындайтын дау; </w:t>
      </w:r>
      <w:r>
        <w:br/>
      </w:r>
      <w:r>
        <w:rPr>
          <w:rFonts w:ascii="Times New Roman"/>
          <w:b w:val="false"/>
          <w:i w:val="false"/>
          <w:color w:val="000000"/>
          <w:sz w:val="28"/>
        </w:rPr>
        <w:t xml:space="preserve">
      7) инвестициялық жоба - жаңа өндірістер құруға, жұмыс істеп тұрғандарын кеңейтуге және жаңартуға инвестициялар көздейтін іс-шаралар кешені; </w:t>
      </w:r>
      <w:r>
        <w:br/>
      </w:r>
      <w:r>
        <w:rPr>
          <w:rFonts w:ascii="Times New Roman"/>
          <w:b w:val="false"/>
          <w:i w:val="false"/>
          <w:color w:val="000000"/>
          <w:sz w:val="28"/>
        </w:rPr>
        <w:t xml:space="preserve">
      8) инвестициялар жөніндегі уәкілетті орган (бұдан әрі - уәкілетті орган) - инвестициялар саласындағы басшылықты жүзеге асыратын мемлекеттік орган; </w:t>
      </w:r>
      <w:r>
        <w:br/>
      </w:r>
      <w:r>
        <w:rPr>
          <w:rFonts w:ascii="Times New Roman"/>
          <w:b w:val="false"/>
          <w:i w:val="false"/>
          <w:color w:val="000000"/>
          <w:sz w:val="28"/>
        </w:rPr>
        <w:t xml:space="preserve">
      9) инвестициялық қызмет - жеке және заңды тұлғалардың коммерциялық ұйымдардың жарғылық капиталына қатысуы жөніндегі не кәсіпкерлік қызмет үшін пайдаланылатын тіркелген активтерді құрау немесе ұлғайту жөніндегі қызметі; </w:t>
      </w:r>
      <w:r>
        <w:br/>
      </w:r>
      <w:r>
        <w:rPr>
          <w:rFonts w:ascii="Times New Roman"/>
          <w:b w:val="false"/>
          <w:i w:val="false"/>
          <w:color w:val="000000"/>
          <w:sz w:val="28"/>
        </w:rPr>
        <w:t xml:space="preserve">
      10) инвестициялық преференциялар - Қазақстан Республикасының инвестициялық жобаның іске асырылуын жүзеге асыратын заңды тұлғаларына Қазақстан Республикасының заңдарына сәйкес берілетін атаулы сипаттағы артықшылықтар; </w:t>
      </w:r>
      <w:r>
        <w:br/>
      </w:r>
      <w:r>
        <w:rPr>
          <w:rFonts w:ascii="Times New Roman"/>
          <w:b w:val="false"/>
          <w:i w:val="false"/>
          <w:color w:val="000000"/>
          <w:sz w:val="28"/>
        </w:rPr>
        <w:t xml:space="preserve">
      11) инвестор - Қазақстан Республикасында инвестицияларды жүзеге асыратын жеке және заңды тұлғалар; </w:t>
      </w:r>
      <w:r>
        <w:br/>
      </w:r>
      <w:r>
        <w:rPr>
          <w:rFonts w:ascii="Times New Roman"/>
          <w:b w:val="false"/>
          <w:i w:val="false"/>
          <w:color w:val="000000"/>
          <w:sz w:val="28"/>
        </w:rPr>
        <w:t xml:space="preserve">
      12) келісім-шарт - инвестицияларды жүзеге асыруға арналған инвестициялық преференцияларды көздейтін шарт; </w:t>
      </w:r>
      <w:r>
        <w:br/>
      </w:r>
      <w:r>
        <w:rPr>
          <w:rFonts w:ascii="Times New Roman"/>
          <w:b w:val="false"/>
          <w:i w:val="false"/>
          <w:color w:val="000000"/>
          <w:sz w:val="28"/>
        </w:rPr>
        <w:t xml:space="preserve">
      13) мемлекеттік заттай гранттар - Қазақстан Республикасының меншігі болып табылатын, Қазақстан Республикасының заңды тұлғасына инвестициялық жобаны іске асыру үшін уақытша өтеусіз пайдалануға беріле отырып не уақытша өтеусіз жер пайдалану құқығымен ұсыныла отырып, кейіннен меншікке не жер пайдалануға өтеусіз берілетін мүлік; </w:t>
      </w:r>
      <w:r>
        <w:br/>
      </w:r>
      <w:r>
        <w:rPr>
          <w:rFonts w:ascii="Times New Roman"/>
          <w:b w:val="false"/>
          <w:i w:val="false"/>
          <w:color w:val="000000"/>
          <w:sz w:val="28"/>
        </w:rPr>
        <w:t xml:space="preserve">
      14) миноритарлық инвестор - дауыс беретін акциялардың он процентінен аз (қатысушылар дауысының жалпы санының он процентінен аз) мөлшерінде инвестицияны жүзеге асырған инвестор; </w:t>
      </w:r>
      <w:r>
        <w:br/>
      </w:r>
      <w:r>
        <w:rPr>
          <w:rFonts w:ascii="Times New Roman"/>
          <w:b w:val="false"/>
          <w:i w:val="false"/>
          <w:color w:val="000000"/>
          <w:sz w:val="28"/>
        </w:rPr>
        <w:t xml:space="preserve">
      15) модельдік келісім-шарт - Қазақстан Республикасының Үкіметі бекітетін және келісім-шарттар жасасқан кезде пайдаланылатын үлгі келісім-шарт; </w:t>
      </w:r>
      <w:r>
        <w:br/>
      </w:r>
      <w:r>
        <w:rPr>
          <w:rFonts w:ascii="Times New Roman"/>
          <w:b w:val="false"/>
          <w:i w:val="false"/>
          <w:color w:val="000000"/>
          <w:sz w:val="28"/>
        </w:rPr>
        <w:t xml:space="preserve">
      16) отандық инвесторлар - Қазақстан Республикасының заңнамасына сәйкес құрылған, Қазақстан Республикасында орналасқан, Қазақстан Республикасынан тысқары жерлерде және оның аумағында инвестицияларды жүзеге асыратын жеке және заңды тұлғалар."; </w:t>
      </w:r>
      <w:r>
        <w:br/>
      </w:r>
      <w:r>
        <w:rPr>
          <w:rFonts w:ascii="Times New Roman"/>
          <w:b w:val="false"/>
          <w:i w:val="false"/>
          <w:color w:val="000000"/>
          <w:sz w:val="28"/>
        </w:rPr>
        <w:t xml:space="preserve">
      11-баптың 2-тармағындағы "беру" деген сөзден кейін ",сондай-ақ Қазақстан Республикасына инвестицияларды тарту жөніндегі ақпараттық-тұсаукесерлік және әдіснамалық сипаттағы іс-шараларды іске асыру." деген сөздермен толықтырылсын; </w:t>
      </w:r>
      <w:r>
        <w:br/>
      </w:r>
      <w:r>
        <w:rPr>
          <w:rFonts w:ascii="Times New Roman"/>
          <w:b w:val="false"/>
          <w:i w:val="false"/>
          <w:color w:val="000000"/>
          <w:sz w:val="28"/>
        </w:rPr>
        <w:t xml:space="preserve">
      4) 14-баптың 4-тармағында "заңды тұлғасымен" деген сөздер "заңды тұлғасы және уәкілетті орган арасында" деген сөздермен ауыстырылсын; </w:t>
      </w:r>
      <w:r>
        <w:br/>
      </w:r>
      <w:r>
        <w:rPr>
          <w:rFonts w:ascii="Times New Roman"/>
          <w:b w:val="false"/>
          <w:i w:val="false"/>
          <w:color w:val="000000"/>
          <w:sz w:val="28"/>
        </w:rPr>
        <w:t xml:space="preserve">
      5) мынадай мазмұндағы 3-1-тараумен толықтырылсын: </w:t>
      </w:r>
      <w:r>
        <w:br/>
      </w:r>
      <w:r>
        <w:rPr>
          <w:rFonts w:ascii="Times New Roman"/>
          <w:b w:val="false"/>
          <w:i w:val="false"/>
          <w:color w:val="000000"/>
          <w:sz w:val="28"/>
        </w:rPr>
        <w:t xml:space="preserve">
      "3-1-тарау. Шетелдегі отандық инвесторларды мемлекеттік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23-1-бап. Шетелдегі отандық инвесторларды мемлекеттік </w:t>
      </w:r>
      <w:r>
        <w:br/>
      </w:r>
      <w:r>
        <w:rPr>
          <w:rFonts w:ascii="Times New Roman"/>
          <w:b w:val="false"/>
          <w:i w:val="false"/>
          <w:color w:val="000000"/>
          <w:sz w:val="28"/>
        </w:rPr>
        <w:t xml:space="preserve">
                қолдаудың мақсаты </w:t>
      </w:r>
      <w:r>
        <w:br/>
      </w:r>
      <w:r>
        <w:rPr>
          <w:rFonts w:ascii="Times New Roman"/>
          <w:b w:val="false"/>
          <w:i w:val="false"/>
          <w:color w:val="000000"/>
          <w:sz w:val="28"/>
        </w:rPr>
        <w:t xml:space="preserve">
      1. Шетелдегі отандық инвесторларды мемлекеттік қолдаудың мақсаты сыртқы нарықта отандық инвестицияларды ынталандыру және ілгерілету, шетел нарықтарында қазақстандық капиталдың қатысуын ұлғайту, сондай-ақ Қазақстан Республикасының халықаралық имиджін нығайту болып табылады. </w:t>
      </w:r>
      <w:r>
        <w:br/>
      </w:r>
      <w:r>
        <w:rPr>
          <w:rFonts w:ascii="Times New Roman"/>
          <w:b w:val="false"/>
          <w:i w:val="false"/>
          <w:color w:val="000000"/>
          <w:sz w:val="28"/>
        </w:rPr>
        <w:t xml:space="preserve">
      2. Отандық инвесторларды мемлекеттік қолдау осы Заңның 23-2-бабында көзделген шараларды Қазақстан Республикасының уәкілетті органының іске асыруы болып табылады. </w:t>
      </w:r>
      <w:r>
        <w:br/>
      </w:r>
      <w:r>
        <w:rPr>
          <w:rFonts w:ascii="Times New Roman"/>
          <w:b w:val="false"/>
          <w:i w:val="false"/>
          <w:color w:val="000000"/>
          <w:sz w:val="28"/>
        </w:rPr>
        <w:t xml:space="preserve">
      23-2-бап. Отандық инвесторларды мемлекеттік қолдау шаралары </w:t>
      </w:r>
      <w:r>
        <w:br/>
      </w:r>
      <w:r>
        <w:rPr>
          <w:rFonts w:ascii="Times New Roman"/>
          <w:b w:val="false"/>
          <w:i w:val="false"/>
          <w:color w:val="000000"/>
          <w:sz w:val="28"/>
        </w:rPr>
        <w:t xml:space="preserve">
      Отандық инвесторларды мемлекеттік қолдау шаралары мыналар болып табылады: </w:t>
      </w:r>
      <w:r>
        <w:br/>
      </w:r>
      <w:r>
        <w:rPr>
          <w:rFonts w:ascii="Times New Roman"/>
          <w:b w:val="false"/>
          <w:i w:val="false"/>
          <w:color w:val="000000"/>
          <w:sz w:val="28"/>
        </w:rPr>
        <w:t xml:space="preserve">
      1) ақпараттық материалдарды ұсыну арқылы ақпараттық - әдіснамалық көмек көрсету; </w:t>
      </w:r>
      <w:r>
        <w:br/>
      </w:r>
      <w:r>
        <w:rPr>
          <w:rFonts w:ascii="Times New Roman"/>
          <w:b w:val="false"/>
          <w:i w:val="false"/>
          <w:color w:val="000000"/>
          <w:sz w:val="28"/>
        </w:rPr>
        <w:t xml:space="preserve">
      2) отандық инвесторлардың мүдделерін үкіметаралық деңгейде білдіруді қамтамасыз ету; </w:t>
      </w:r>
      <w:r>
        <w:br/>
      </w:r>
      <w:r>
        <w:rPr>
          <w:rFonts w:ascii="Times New Roman"/>
          <w:b w:val="false"/>
          <w:i w:val="false"/>
          <w:color w:val="000000"/>
          <w:sz w:val="28"/>
        </w:rPr>
        <w:t xml:space="preserve">
      3) Қазақстан Республикасының экономикасы үшін маңызды активтерді (объектілерді) шетелден сатып алу мәселелері жөніндегі отандық инвесторлардың мүдделерін жылжытуға жәрдемдесу; </w:t>
      </w:r>
      <w:r>
        <w:br/>
      </w:r>
      <w:r>
        <w:rPr>
          <w:rFonts w:ascii="Times New Roman"/>
          <w:b w:val="false"/>
          <w:i w:val="false"/>
          <w:color w:val="000000"/>
          <w:sz w:val="28"/>
        </w:rPr>
        <w:t xml:space="preserve">
      4) шетелдегі отандық инвесторларды қолдауға және ілгерілетуге бағытталған бизнес-форумдар, тұсаукесерлер, көрмелер, семинарлар және басқа да іс-шаралар өткізуді ұйымдастыру.". </w:t>
      </w:r>
      <w:r>
        <w:br/>
      </w:r>
      <w:r>
        <w:rPr>
          <w:rFonts w:ascii="Times New Roman"/>
          <w:b w:val="false"/>
          <w:i w:val="false"/>
          <w:color w:val="000000"/>
          <w:sz w:val="28"/>
        </w:rPr>
        <w:t xml:space="preserve">
      2. "Сауда қызметін реттеу туралы" Қазақстан Республикасының 2004 жылғы 12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N 6, 44-құжат; 2006 ж., N 1, 5-құжат; N 3, 22-құжат; N 23, 141-құжат): </w:t>
      </w:r>
      <w:r>
        <w:br/>
      </w:r>
      <w:r>
        <w:rPr>
          <w:rFonts w:ascii="Times New Roman"/>
          <w:b w:val="false"/>
          <w:i w:val="false"/>
          <w:color w:val="000000"/>
          <w:sz w:val="28"/>
        </w:rPr>
        <w:t xml:space="preserve">
      1) 1-бап мынадай редакцияда жазылсын: </w:t>
      </w:r>
      <w:r>
        <w:br/>
      </w:r>
      <w:r>
        <w:rPr>
          <w:rFonts w:ascii="Times New Roman"/>
          <w:b w:val="false"/>
          <w:i w:val="false"/>
          <w:color w:val="000000"/>
          <w:sz w:val="28"/>
        </w:rPr>
        <w:t xml:space="preserve">
      "1-бап. Осы Заңда пайдаланылатын негізгі ұғымдар </w:t>
      </w:r>
      <w:r>
        <w:br/>
      </w: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бөлшек сауда - тауарларды тұтынушыларға олардың жеке пайдалануы үшін сату жөніндегі кәсіпкерлік қызмет; </w:t>
      </w:r>
      <w:r>
        <w:br/>
      </w:r>
      <w:r>
        <w:rPr>
          <w:rFonts w:ascii="Times New Roman"/>
          <w:b w:val="false"/>
          <w:i w:val="false"/>
          <w:color w:val="000000"/>
          <w:sz w:val="28"/>
        </w:rPr>
        <w:t xml:space="preserve">
      2) көтерме сауда - жеке, отбасылық, үй-ішілік және осыған ұқсас өзге де пайдаланумен байланысты емес, кейіннен сатуға немесе өзге де мақсаттарға арналған тауарларды өткізу жөніндегі кәсіпкерлік қызмет; </w:t>
      </w:r>
      <w:r>
        <w:br/>
      </w:r>
      <w:r>
        <w:rPr>
          <w:rFonts w:ascii="Times New Roman"/>
          <w:b w:val="false"/>
          <w:i w:val="false"/>
          <w:color w:val="000000"/>
          <w:sz w:val="28"/>
        </w:rPr>
        <w:t xml:space="preserve">
      3) қоғамдық тамақтандыру - тамақ өнімдерін өндірумен, өңдеумен, өткізумен және тұтынуды ұйымдастырумен байланысты кәсіпкерлік қызмет; </w:t>
      </w:r>
      <w:r>
        <w:br/>
      </w:r>
      <w:r>
        <w:rPr>
          <w:rFonts w:ascii="Times New Roman"/>
          <w:b w:val="false"/>
          <w:i w:val="false"/>
          <w:color w:val="000000"/>
          <w:sz w:val="28"/>
        </w:rPr>
        <w:t xml:space="preserve">
      4) отандық шикізаттық емес тауарларды өндірушілер - Қазақстан Республикасының аумағында шикізаттық емес тауарларды өндіретін жеке тұлғалар, заңды тұлғалар және олардың құрылымдық бөлімшелері; </w:t>
      </w:r>
      <w:r>
        <w:br/>
      </w:r>
      <w:r>
        <w:rPr>
          <w:rFonts w:ascii="Times New Roman"/>
          <w:b w:val="false"/>
          <w:i w:val="false"/>
          <w:color w:val="000000"/>
          <w:sz w:val="28"/>
        </w:rPr>
        <w:t xml:space="preserve">
      5) сауда қызметі - тауарларды сатып алу-сатуды жүзеге асыруға бағытталған жеке және заңды тұлғалардың кәсіпкерлік қызметі; </w:t>
      </w:r>
      <w:r>
        <w:br/>
      </w:r>
      <w:r>
        <w:rPr>
          <w:rFonts w:ascii="Times New Roman"/>
          <w:b w:val="false"/>
          <w:i w:val="false"/>
          <w:color w:val="000000"/>
          <w:sz w:val="28"/>
        </w:rPr>
        <w:t xml:space="preserve">
      6) сауда қызметін реттеу саласындағы уәкілетті орган (бұдан әрі - уәкілетті орган) - сауда қызметі саласында мемлекеттік реттеуді және үйлестіруді жүзеге асыратын орталық атқарушы орган; </w:t>
      </w:r>
      <w:r>
        <w:br/>
      </w:r>
      <w:r>
        <w:rPr>
          <w:rFonts w:ascii="Times New Roman"/>
          <w:b w:val="false"/>
          <w:i w:val="false"/>
          <w:color w:val="000000"/>
          <w:sz w:val="28"/>
        </w:rPr>
        <w:t xml:space="preserve">
      7) сауда қызметінің субъектісі - Қазақстан Республикасының заңнамасында белгіленген тәртіппен сауда қызметін жүзеге асыратын жеке немесе заңды тұлға; </w:t>
      </w:r>
      <w:r>
        <w:br/>
      </w:r>
      <w:r>
        <w:rPr>
          <w:rFonts w:ascii="Times New Roman"/>
          <w:b w:val="false"/>
          <w:i w:val="false"/>
          <w:color w:val="000000"/>
          <w:sz w:val="28"/>
        </w:rPr>
        <w:t xml:space="preserve">
      8) сауда объектісі - сауда қызметінің субъектілері сауда қызметін жүзеге асыру үшін пайдаланатын мүліктік кешен; </w:t>
      </w:r>
      <w:r>
        <w:br/>
      </w:r>
      <w:r>
        <w:rPr>
          <w:rFonts w:ascii="Times New Roman"/>
          <w:b w:val="false"/>
          <w:i w:val="false"/>
          <w:color w:val="000000"/>
          <w:sz w:val="28"/>
        </w:rPr>
        <w:t xml:space="preserve">
      9) сауда саясаты - осы Заңда белгіленген мақсаттар мен қағидаттарды іске асыру үшін мемлекеттік органдар жүргізетін ұйымдық, құқықтық, экономикалық, бақылау шаралары мен өзге де шаралардың жиынтығы; </w:t>
      </w:r>
      <w:r>
        <w:br/>
      </w:r>
      <w:r>
        <w:rPr>
          <w:rFonts w:ascii="Times New Roman"/>
          <w:b w:val="false"/>
          <w:i w:val="false"/>
          <w:color w:val="000000"/>
          <w:sz w:val="28"/>
        </w:rPr>
        <w:t xml:space="preserve">
      10) сыртқы сауда (бұдан әрі - сыртқы сауда қызметі) - Қазақстан Республикасынан әкетуге және (немесе) Қазақстан Республикасына әкелуге байланысты сауда қызметі; </w:t>
      </w:r>
      <w:r>
        <w:br/>
      </w:r>
      <w:r>
        <w:rPr>
          <w:rFonts w:ascii="Times New Roman"/>
          <w:b w:val="false"/>
          <w:i w:val="false"/>
          <w:color w:val="000000"/>
          <w:sz w:val="28"/>
        </w:rPr>
        <w:t xml:space="preserve">
      11) тауар - айналымнан алынбаған, сатуға немесе айырбасқа арналған кез келген еңбек өнімі; </w:t>
      </w:r>
      <w:r>
        <w:br/>
      </w:r>
      <w:r>
        <w:rPr>
          <w:rFonts w:ascii="Times New Roman"/>
          <w:b w:val="false"/>
          <w:i w:val="false"/>
          <w:color w:val="000000"/>
          <w:sz w:val="28"/>
        </w:rPr>
        <w:t xml:space="preserve">
      12) тауарларды әкетуге және (немесе) әкелуге мемлекеттік монополия - шаруашылық жүргізуші субъектілерге жекелеген тауарларды әкетуге және (немесе) әкелуге Қазақстан Республикасы ратификациялаған халықаралық шарттарға сәйкес Қазақстан Республикасының Үкіметі белгілеген құқық беру түрінде немесе конкурстық негізде жүзеге асырылатын сыртқы сауда қызметін реттеудің тарифтік емес шарасы; </w:t>
      </w:r>
      <w:r>
        <w:br/>
      </w:r>
      <w:r>
        <w:rPr>
          <w:rFonts w:ascii="Times New Roman"/>
          <w:b w:val="false"/>
          <w:i w:val="false"/>
          <w:color w:val="000000"/>
          <w:sz w:val="28"/>
        </w:rPr>
        <w:t xml:space="preserve">
      13) тарифтік квота - импорттың белгілі бір мөлшеріне кедендік баждың неғұрлым төмен ставкасын және импорттың осы шамасынан жоғары мөлшеріне кедендік баждың неғұрлым жоғары ставкасын белгілеу арқылы нақ сол тауар импортына кедендік баждар ставкаларының әртүрлі екі деңгейін қолдануды көздейтін сыртқы сауда қызметін реттеу құралы; </w:t>
      </w:r>
      <w:r>
        <w:br/>
      </w:r>
      <w:r>
        <w:rPr>
          <w:rFonts w:ascii="Times New Roman"/>
          <w:b w:val="false"/>
          <w:i w:val="false"/>
          <w:color w:val="000000"/>
          <w:sz w:val="28"/>
        </w:rPr>
        <w:t xml:space="preserve">
      14) шикізаттық емес тауар - техникалық және сапалы сипаттамасы бар (тау-кен өндіру өнеркәсібінің өнімінен басқа) өңделіп біткен (жинақтаулы) өнімнің өндірістік циклінің түпкі нәтижесі, активтер; </w:t>
      </w:r>
      <w:r>
        <w:br/>
      </w:r>
      <w:r>
        <w:rPr>
          <w:rFonts w:ascii="Times New Roman"/>
          <w:b w:val="false"/>
          <w:i w:val="false"/>
          <w:color w:val="000000"/>
          <w:sz w:val="28"/>
        </w:rPr>
        <w:t xml:space="preserve">
      15) ішкі сауда (ішкі сауда қызметі) - Қазақстан Республикасының аумағында жүзеге асырылатын сауда қызметі."; </w:t>
      </w:r>
      <w:r>
        <w:br/>
      </w:r>
      <w:r>
        <w:rPr>
          <w:rFonts w:ascii="Times New Roman"/>
          <w:b w:val="false"/>
          <w:i w:val="false"/>
          <w:color w:val="000000"/>
          <w:sz w:val="28"/>
        </w:rPr>
        <w:t xml:space="preserve">
      2) 3-баптың 1-тармағының 4) тармақшасындағы "жасау" деген сөзден кейін (;) қойылып, мынадай мазмұндағы 5) тармақшамен толықтырылсын: </w:t>
      </w:r>
      <w:r>
        <w:br/>
      </w:r>
      <w:r>
        <w:rPr>
          <w:rFonts w:ascii="Times New Roman"/>
          <w:b w:val="false"/>
          <w:i w:val="false"/>
          <w:color w:val="000000"/>
          <w:sz w:val="28"/>
        </w:rPr>
        <w:t xml:space="preserve">
      "5) шетел нарықтарында шикізаттық емес тауарлардың бәсекеге қабілеттігін арттыру"; </w:t>
      </w:r>
      <w:r>
        <w:br/>
      </w:r>
      <w:r>
        <w:rPr>
          <w:rFonts w:ascii="Times New Roman"/>
          <w:b w:val="false"/>
          <w:i w:val="false"/>
          <w:color w:val="000000"/>
          <w:sz w:val="28"/>
        </w:rPr>
        <w:t xml:space="preserve">
      3) 7-бап мынадай мазмұндағы 10-1) тармақшамен толықтырылсын: </w:t>
      </w:r>
      <w:r>
        <w:br/>
      </w:r>
      <w:r>
        <w:rPr>
          <w:rFonts w:ascii="Times New Roman"/>
          <w:b w:val="false"/>
          <w:i w:val="false"/>
          <w:color w:val="000000"/>
          <w:sz w:val="28"/>
        </w:rPr>
        <w:t xml:space="preserve">
      "10-1) басқа елдердің мүдделі органдарымен және халықаралық ұйымдармен қазақстандық тауарлардың сыртқы нарықтарға енуін шектейтін сыртқы сауда дауларын реттеу мәселелері бойынша өзара іс-қимыл жасайды;"; </w:t>
      </w:r>
      <w:r>
        <w:br/>
      </w:r>
      <w:r>
        <w:rPr>
          <w:rFonts w:ascii="Times New Roman"/>
          <w:b w:val="false"/>
          <w:i w:val="false"/>
          <w:color w:val="000000"/>
          <w:sz w:val="28"/>
        </w:rPr>
        <w:t xml:space="preserve">
      4) мынадай мазмұндағы 22-1-баппен толықтырылсын: </w:t>
      </w:r>
      <w:r>
        <w:br/>
      </w:r>
      <w:r>
        <w:rPr>
          <w:rFonts w:ascii="Times New Roman"/>
          <w:b w:val="false"/>
          <w:i w:val="false"/>
          <w:color w:val="000000"/>
          <w:sz w:val="28"/>
        </w:rPr>
        <w:t xml:space="preserve">
      "22-1-бап. Отандық шикізаттық емес тауарды өндірушілердің </w:t>
      </w:r>
      <w:r>
        <w:br/>
      </w:r>
      <w:r>
        <w:rPr>
          <w:rFonts w:ascii="Times New Roman"/>
          <w:b w:val="false"/>
          <w:i w:val="false"/>
          <w:color w:val="000000"/>
          <w:sz w:val="28"/>
        </w:rPr>
        <w:t xml:space="preserve">
                 шетел нарықтарына енуі үшін қолайлы жағдайларға </w:t>
      </w:r>
      <w:r>
        <w:br/>
      </w:r>
      <w:r>
        <w:rPr>
          <w:rFonts w:ascii="Times New Roman"/>
          <w:b w:val="false"/>
          <w:i w:val="false"/>
          <w:color w:val="000000"/>
          <w:sz w:val="28"/>
        </w:rPr>
        <w:t xml:space="preserve">
                 қол жеткізу шаралары </w:t>
      </w:r>
      <w:r>
        <w:br/>
      </w:r>
      <w:r>
        <w:rPr>
          <w:rFonts w:ascii="Times New Roman"/>
          <w:b w:val="false"/>
          <w:i w:val="false"/>
          <w:color w:val="000000"/>
          <w:sz w:val="28"/>
        </w:rPr>
        <w:t xml:space="preserve">
      1. Қазақстан Республикасының Үкіметі отандық шикізаттық емес тауарды өндірушілердің шетел мемлекеттерінің нарықтарына енуі үшін қолайлы жағдайларды жасау жөніндегі шараларды қабылдайды және осы мақсатта екі жақты және көпжақты халықаралық келіссөздерге түседі, халықаралық шарттар жасасады, сондай-ақ сауда экономикалық қатынастарды дамытуға жәрдемдесу ретінде танылған шетелдермен ынтымақтастық жөніндегі бірлескен үкіметаралық комиссияларды (комитеттерді, кеңестерді) және олардың кіші комиссияларын (кіші комитеттерін, жұмыс топтарын) құруға қатысады. </w:t>
      </w:r>
      <w:r>
        <w:br/>
      </w:r>
      <w:r>
        <w:rPr>
          <w:rFonts w:ascii="Times New Roman"/>
          <w:b w:val="false"/>
          <w:i w:val="false"/>
          <w:color w:val="000000"/>
          <w:sz w:val="28"/>
        </w:rPr>
        <w:t xml:space="preserve">
      2. Уәкілетті орган шетелде шикізаттық емес тауарды отандық өндірушілерді қолдаудың мынадай шараларын көрсетеді: </w:t>
      </w:r>
      <w:r>
        <w:br/>
      </w:r>
      <w:r>
        <w:rPr>
          <w:rFonts w:ascii="Times New Roman"/>
          <w:b w:val="false"/>
          <w:i w:val="false"/>
          <w:color w:val="000000"/>
          <w:sz w:val="28"/>
        </w:rPr>
        <w:t xml:space="preserve">
      1) ақпараттық материалдарды ұсыну арқылы ақпараттық - әдіснамалық көмек көрсету; </w:t>
      </w:r>
      <w:r>
        <w:br/>
      </w:r>
      <w:r>
        <w:rPr>
          <w:rFonts w:ascii="Times New Roman"/>
          <w:b w:val="false"/>
          <w:i w:val="false"/>
          <w:color w:val="000000"/>
          <w:sz w:val="28"/>
        </w:rPr>
        <w:t xml:space="preserve">
      2) отандық шикізаттық емес тауарды өндірушілердің мүдделерін үкіметаралық; деңгейде білдіруді қамтамасыз ету.". </w:t>
      </w:r>
      <w:r>
        <w:br/>
      </w:r>
      <w:r>
        <w:rPr>
          <w:rFonts w:ascii="Times New Roman"/>
          <w:b w:val="false"/>
          <w:i w:val="false"/>
          <w:color w:val="000000"/>
          <w:sz w:val="28"/>
        </w:rPr>
        <w:t>
</w:t>
      </w:r>
      <w:r>
        <w:rPr>
          <w:rFonts w:ascii="Times New Roman"/>
          <w:b/>
          <w:i w:val="false"/>
          <w:color w:val="000080"/>
          <w:sz w:val="28"/>
        </w:rPr>
        <w:t xml:space="preserve">       2-бап. </w:t>
      </w:r>
      <w:r>
        <w:rPr>
          <w:rFonts w:ascii="Times New Roman"/>
          <w:b w:val="false"/>
          <w:i w:val="false"/>
          <w:color w:val="000000"/>
          <w:sz w:val="28"/>
        </w:rPr>
        <w:t xml:space="preserve"> Осы Заң алғаш ресми жарияланған күнінен бастап қолданысқа енгізіледі.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