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3bb2" w14:textId="0033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мамырдағы N 417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49, 627-құжат)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"Аудандар (облыстық маңызы бар қалалар) әкімдері орынбасарларының шекті саны 3 бірліктен аспауы тиіс." деген сөздер "Халқының саны 400 000 адамнан аз аудандар (облыстық маңызы бар қалалар) әкімдері орынбасарларының шекті саны 3 бірліктен аспауы тиіс. Халқының саны 400 000 адамнан астам аудандар (облыстық маңызы бар қалалар) әкімдері орынбасарларының шекті саны 4 бірліктен аспауы тиіс."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