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4f2" w14:textId="84cf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мамырдағы N 422 Қаулысы. Күші жойылды - Қазақстан Республикасы Үкіметінің 2012 жылғы 25 қаңтардағы №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2012.01.25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қызметті лицензиялау ережесін және оған қойылатын біліктілік талаптарын бекіту туралы" Қазақстан Республикасы Үкіметінің 2007 жылғы 30 маусымдағы N 555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23, 261-құжат)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Сәулет, қала құрылысы және құрылыс саласындағы қызметті лицензиялау ережесінде және оған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9, 10, 11, 12-тармақтардың 2) тармақшасындағы "ұзақ мерзімді" деген сөздер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