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604e" w14:textId="453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Бензин және дизель отынын әкетуге уақытша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мамырдағы N 471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5 сәуірдегі Кеден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8-бабының </w:t>
      </w:r>
      <w:r>
        <w:rPr>
          <w:rFonts w:ascii="Times New Roman"/>
          <w:b w:val="false"/>
          <w:i w:val="false"/>
          <w:color w:val="000000"/>
          <w:sz w:val="28"/>
        </w:rPr>
        <w:t>
 2-тармағына сәйкес және ішкі нарықты мұнай өнімдерімен тұрақтандыру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бензинді (СЭҚ ТН 2710 11 410 0 - 2710 11 590 0) және дизель отынын (СЭҚ ТН 2710 19 410 0 - 2710 19 490 0) әкетуге 2009 жылғы 1 қаңтарға дейін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1-тармаққа өзгерту енгізілді - Қазақстан Республикасы Үкіметінің 2008.08.29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Кедендік бақылау комитеті осы қаулының 1-тармағын орындау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белгіленген тәртіппен Еуразиялық экономикалық қоғамдастықтың Интеграциялық комитетін Қазақстан Республикасы осы қаулының 1-тармағына сәйкес Қазақстан Республикасының аумағынан бензинді және дизель отынын әкетуге тыйым салуды енгізетіні туралы хабардар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