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c7d7" w14:textId="c6e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Қазақстан Республикасының 2007 жылғы 6 желтоқсандағы Заңына, "
</w:t>
      </w:r>
      <w:r>
        <w:rPr>
          <w:rFonts w:ascii="Times New Roman"/>
          <w:b w:val="false"/>
          <w:i w:val="false"/>
          <w:color w:val="000000"/>
          <w:sz w:val="28"/>
        </w:rPr>
        <w:t xml:space="preserve"> Республикалық және жергілікті бюджеттердің атқарылу ережесін бекіту туралы </w:t>
      </w:r>
      <w:r>
        <w:rPr>
          <w:rFonts w:ascii="Times New Roman"/>
          <w:b w:val="false"/>
          <w:i w:val="false"/>
          <w:color w:val="000000"/>
          <w:sz w:val="28"/>
        </w:rPr>
        <w:t>
" Қазақстан Республикасы Үкіметінің 2007 жылғы 20 наурыздағы N 225 қаулысына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Қаржы министрлігіне сот актілерін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3567061 (үш миллион бес жүз алпыс жеті мың алпыс бір)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21 мамырдағы
</w:t>
      </w:r>
      <w:r>
        <w:br/>
      </w:r>
      <w:r>
        <w:rPr>
          <w:rFonts w:ascii="Times New Roman"/>
          <w:b w:val="false"/>
          <w:i w:val="false"/>
          <w:color w:val="000000"/>
          <w:sz w:val="28"/>
        </w:rPr>
        <w:t>
                                                 N 483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 тиіс сот актілерінің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4862"/>
        <w:gridCol w:w="3609"/>
        <w:gridCol w:w="1811"/>
        <w:gridCol w:w="2131"/>
      </w:tblGrid>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w:t>
            </w:r>
            <w:r>
              <w:br/>
            </w:r>
            <w:r>
              <w:rPr>
                <w:rFonts w:ascii="Times New Roman"/>
                <w:b w:val="false"/>
                <w:i w:val="false"/>
                <w:color w:val="000000"/>
                <w:sz w:val="20"/>
              </w:rPr>
              <w:t>
атауы мен шешімнің
</w:t>
            </w:r>
            <w:r>
              <w:br/>
            </w:r>
            <w:r>
              <w:rPr>
                <w:rFonts w:ascii="Times New Roman"/>
                <w:b w:val="false"/>
                <w:i w:val="false"/>
                <w:color w:val="000000"/>
                <w:sz w:val="20"/>
              </w:rPr>
              <w:t>
шығарылған күні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кірісіне
</w:t>
            </w:r>
            <w:r>
              <w:br/>
            </w:r>
            <w:r>
              <w:rPr>
                <w:rFonts w:ascii="Times New Roman"/>
                <w:b w:val="false"/>
                <w:i w:val="false"/>
                <w:color w:val="000000"/>
                <w:sz w:val="20"/>
              </w:rPr>
              <w:t>
түсетін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бажды
</w:t>
            </w:r>
            <w:r>
              <w:br/>
            </w:r>
            <w:r>
              <w:rPr>
                <w:rFonts w:ascii="Times New Roman"/>
                <w:b w:val="false"/>
                <w:i w:val="false"/>
                <w:color w:val="000000"/>
                <w:sz w:val="20"/>
              </w:rPr>
              <w:t>
шегер-
</w:t>
            </w:r>
            <w:r>
              <w:br/>
            </w:r>
            <w:r>
              <w:rPr>
                <w:rFonts w:ascii="Times New Roman"/>
                <w:b w:val="false"/>
                <w:i w:val="false"/>
                <w:color w:val="000000"/>
                <w:sz w:val="20"/>
              </w:rPr>
              <w:t>
гендігі,
</w:t>
            </w:r>
            <w:r>
              <w:br/>
            </w:r>
            <w:r>
              <w:rPr>
                <w:rFonts w:ascii="Times New Roman"/>
                <w:b w:val="false"/>
                <w:i w:val="false"/>
                <w:color w:val="000000"/>
                <w:sz w:val="20"/>
              </w:rPr>
              <w:t>
сома
</w:t>
            </w:r>
            <w:r>
              <w:br/>
            </w:r>
            <w:r>
              <w:rPr>
                <w:rFonts w:ascii="Times New Roman"/>
                <w:b w:val="false"/>
                <w:i w:val="false"/>
                <w:color w:val="000000"/>
                <w:sz w:val="20"/>
              </w:rPr>
              <w:t>
(теңге)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кірісіне
</w:t>
            </w:r>
            <w:r>
              <w:br/>
            </w:r>
            <w:r>
              <w:rPr>
                <w:rFonts w:ascii="Times New Roman"/>
                <w:b w:val="false"/>
                <w:i w:val="false"/>
                <w:color w:val="000000"/>
                <w:sz w:val="20"/>
              </w:rPr>
              <w:t>
түсетін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баж
</w:t>
            </w:r>
            <w:r>
              <w:br/>
            </w:r>
            <w:r>
              <w:rPr>
                <w:rFonts w:ascii="Times New Roman"/>
                <w:b w:val="false"/>
                <w:i w:val="false"/>
                <w:color w:val="000000"/>
                <w:sz w:val="20"/>
              </w:rPr>
              <w:t>
(теңге)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12 қазандағы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 Аманжолов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20 наурыздағы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Жәрдемова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50275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20 ақпандағы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Гиньятов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r>
              <w:br/>
            </w:r>
            <w:r>
              <w:rPr>
                <w:rFonts w:ascii="Times New Roman"/>
                <w:b w:val="false"/>
                <w:i w:val="false"/>
                <w:color w:val="000000"/>
                <w:sz w:val="20"/>
              </w:rPr>
              <w:t>
Еңбекші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18 сәуірдегі шешімі,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облыстық соты азаматтық
</w:t>
            </w:r>
            <w:r>
              <w:br/>
            </w:r>
            <w:r>
              <w:rPr>
                <w:rFonts w:ascii="Times New Roman"/>
                <w:b w:val="false"/>
                <w:i w:val="false"/>
                <w:color w:val="000000"/>
                <w:sz w:val="20"/>
              </w:rPr>
              <w:t>
істер бойынша алқасының
</w:t>
            </w:r>
            <w:r>
              <w:br/>
            </w:r>
            <w:r>
              <w:rPr>
                <w:rFonts w:ascii="Times New Roman"/>
                <w:b w:val="false"/>
                <w:i w:val="false"/>
                <w:color w:val="000000"/>
                <w:sz w:val="20"/>
              </w:rPr>
              <w:t>
2006 жылғы 5 шілдедегі
</w:t>
            </w:r>
            <w:r>
              <w:br/>
            </w:r>
            <w:r>
              <w:rPr>
                <w:rFonts w:ascii="Times New Roman"/>
                <w:b w:val="false"/>
                <w:i w:val="false"/>
                <w:color w:val="000000"/>
                <w:sz w:val="20"/>
              </w:rPr>
              <w:t>
қаулысы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 Тұрманов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796418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қалалық сотының
</w:t>
            </w:r>
            <w:r>
              <w:br/>
            </w:r>
            <w:r>
              <w:rPr>
                <w:rFonts w:ascii="Times New Roman"/>
                <w:b w:val="false"/>
                <w:i w:val="false"/>
                <w:color w:val="000000"/>
                <w:sz w:val="20"/>
              </w:rPr>
              <w:t>
2004 жылғы 10
</w:t>
            </w:r>
            <w:r>
              <w:br/>
            </w:r>
            <w:r>
              <w:rPr>
                <w:rFonts w:ascii="Times New Roman"/>
                <w:b w:val="false"/>
                <w:i w:val="false"/>
                <w:color w:val="000000"/>
                <w:sz w:val="20"/>
              </w:rPr>
              <w:t>
наурыздағы шешімі,
</w:t>
            </w:r>
            <w:r>
              <w:br/>
            </w:r>
            <w:r>
              <w:rPr>
                <w:rFonts w:ascii="Times New Roman"/>
                <w:b w:val="false"/>
                <w:i w:val="false"/>
                <w:color w:val="000000"/>
                <w:sz w:val="20"/>
              </w:rPr>
              <w:t>
Орал қалалық сотының
</w:t>
            </w:r>
            <w:r>
              <w:br/>
            </w:r>
            <w:r>
              <w:rPr>
                <w:rFonts w:ascii="Times New Roman"/>
                <w:b w:val="false"/>
                <w:i w:val="false"/>
                <w:color w:val="000000"/>
                <w:sz w:val="20"/>
              </w:rPr>
              <w:t>
2005 жылғы 13
</w:t>
            </w:r>
            <w:r>
              <w:br/>
            </w:r>
            <w:r>
              <w:rPr>
                <w:rFonts w:ascii="Times New Roman"/>
                <w:b w:val="false"/>
                <w:i w:val="false"/>
                <w:color w:val="000000"/>
                <w:sz w:val="20"/>
              </w:rPr>
              <w:t>
сәуірдегі ұйғарымы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 Пинего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66460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Қызылжар
</w:t>
            </w:r>
            <w:r>
              <w:br/>
            </w:r>
            <w:r>
              <w:rPr>
                <w:rFonts w:ascii="Times New Roman"/>
                <w:b w:val="false"/>
                <w:i w:val="false"/>
                <w:color w:val="000000"/>
                <w:sz w:val="20"/>
              </w:rPr>
              <w:t>
аудандық сотының
</w:t>
            </w:r>
            <w:r>
              <w:br/>
            </w:r>
            <w:r>
              <w:rPr>
                <w:rFonts w:ascii="Times New Roman"/>
                <w:b w:val="false"/>
                <w:i w:val="false"/>
                <w:color w:val="000000"/>
                <w:sz w:val="20"/>
              </w:rPr>
              <w:t>
2006 жылғы 17
</w:t>
            </w:r>
            <w:r>
              <w:br/>
            </w:r>
            <w:r>
              <w:rPr>
                <w:rFonts w:ascii="Times New Roman"/>
                <w:b w:val="false"/>
                <w:i w:val="false"/>
                <w:color w:val="000000"/>
                <w:sz w:val="20"/>
              </w:rPr>
              <w:t>
ақпандағы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Алексеенко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315400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Меңдіқара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15 наурыздағы қаулысы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Н.А.Килиминченко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Осакаровка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22 қарашадағы
</w:t>
            </w:r>
            <w:r>
              <w:br/>
            </w:r>
            <w:r>
              <w:rPr>
                <w:rFonts w:ascii="Times New Roman"/>
                <w:b w:val="false"/>
                <w:i w:val="false"/>
                <w:color w:val="000000"/>
                <w:sz w:val="20"/>
              </w:rPr>
              <w:t>
шешімі,
</w:t>
            </w:r>
            <w:r>
              <w:br/>
            </w:r>
            <w:r>
              <w:rPr>
                <w:rFonts w:ascii="Times New Roman"/>
                <w:b w:val="false"/>
                <w:i w:val="false"/>
                <w:color w:val="000000"/>
                <w:sz w:val="20"/>
              </w:rPr>
              <w:t>
Қарағанды облысы
</w:t>
            </w:r>
            <w:r>
              <w:br/>
            </w:r>
            <w:r>
              <w:rPr>
                <w:rFonts w:ascii="Times New Roman"/>
                <w:b w:val="false"/>
                <w:i w:val="false"/>
                <w:color w:val="000000"/>
                <w:sz w:val="20"/>
              </w:rPr>
              <w:t>
Осакаровка аудандық
</w:t>
            </w:r>
            <w:r>
              <w:br/>
            </w:r>
            <w:r>
              <w:rPr>
                <w:rFonts w:ascii="Times New Roman"/>
                <w:b w:val="false"/>
                <w:i w:val="false"/>
                <w:color w:val="000000"/>
                <w:sz w:val="20"/>
              </w:rPr>
              <w:t>
сотының 2006 жылғы 2
</w:t>
            </w:r>
            <w:r>
              <w:br/>
            </w:r>
            <w:r>
              <w:rPr>
                <w:rFonts w:ascii="Times New Roman"/>
                <w:b w:val="false"/>
                <w:i w:val="false"/>
                <w:color w:val="000000"/>
                <w:sz w:val="20"/>
              </w:rPr>
              <w:t>
ақпандағы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Н.В. Лемешева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225664
</w:t>
            </w:r>
            <w:r>
              <w:br/>
            </w:r>
            <w:r>
              <w:rPr>
                <w:rFonts w:ascii="Times New Roman"/>
                <w:b w:val="false"/>
                <w:i w:val="false"/>
                <w:color w:val="000000"/>
                <w:sz w:val="20"/>
              </w:rPr>
              <w:t>
75000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Осакаровка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11 мамырдағы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Лемешева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8
</w:t>
            </w:r>
            <w:r>
              <w:br/>
            </w:r>
            <w:r>
              <w:rPr>
                <w:rFonts w:ascii="Times New Roman"/>
                <w:b w:val="false"/>
                <w:i w:val="false"/>
                <w:color w:val="000000"/>
                <w:sz w:val="20"/>
              </w:rPr>
              <w:t>
ақпандағы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6
</w:t>
            </w:r>
            <w:r>
              <w:br/>
            </w:r>
            <w:r>
              <w:rPr>
                <w:rFonts w:ascii="Times New Roman"/>
                <w:b w:val="false"/>
                <w:i w:val="false"/>
                <w:color w:val="000000"/>
                <w:sz w:val="20"/>
              </w:rPr>
              <w:t>
мамырдағы ұйғарымы,
</w:t>
            </w:r>
            <w:r>
              <w:br/>
            </w: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11
</w:t>
            </w:r>
            <w:r>
              <w:br/>
            </w:r>
            <w:r>
              <w:rPr>
                <w:rFonts w:ascii="Times New Roman"/>
                <w:b w:val="false"/>
                <w:i w:val="false"/>
                <w:color w:val="000000"/>
                <w:sz w:val="20"/>
              </w:rPr>
              <w:t>
қазандағы ұйғарымы,
</w:t>
            </w:r>
            <w:r>
              <w:br/>
            </w: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24
</w:t>
            </w:r>
            <w:r>
              <w:br/>
            </w:r>
            <w:r>
              <w:rPr>
                <w:rFonts w:ascii="Times New Roman"/>
                <w:b w:val="false"/>
                <w:i w:val="false"/>
                <w:color w:val="000000"/>
                <w:sz w:val="20"/>
              </w:rPr>
              <w:t>
наурыздағы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6
</w:t>
            </w:r>
            <w:r>
              <w:br/>
            </w:r>
            <w:r>
              <w:rPr>
                <w:rFonts w:ascii="Times New Roman"/>
                <w:b w:val="false"/>
                <w:i w:val="false"/>
                <w:color w:val="000000"/>
                <w:sz w:val="20"/>
              </w:rPr>
              <w:t>
мамырдағы ұйғарымы,
</w:t>
            </w:r>
            <w:r>
              <w:br/>
            </w:r>
            <w:r>
              <w:rPr>
                <w:rFonts w:ascii="Times New Roman"/>
                <w:b w:val="false"/>
                <w:i w:val="false"/>
                <w:color w:val="000000"/>
                <w:sz w:val="20"/>
              </w:rPr>
              <w:t>
Батыс Қазақстан
</w:t>
            </w:r>
            <w:r>
              <w:br/>
            </w:r>
            <w:r>
              <w:rPr>
                <w:rFonts w:ascii="Times New Roman"/>
                <w:b w:val="false"/>
                <w:i w:val="false"/>
                <w:color w:val="000000"/>
                <w:sz w:val="20"/>
              </w:rPr>
              <w:t>
облысы Зеленов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11
</w:t>
            </w:r>
            <w:r>
              <w:br/>
            </w:r>
            <w:r>
              <w:rPr>
                <w:rFonts w:ascii="Times New Roman"/>
                <w:b w:val="false"/>
                <w:i w:val="false"/>
                <w:color w:val="000000"/>
                <w:sz w:val="20"/>
              </w:rPr>
              <w:t>
қазандағы ұйғарымы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Н.Г.Алекесеева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813608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115903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қалалық
</w:t>
            </w:r>
            <w:r>
              <w:br/>
            </w:r>
            <w:r>
              <w:rPr>
                <w:rFonts w:ascii="Times New Roman"/>
                <w:b w:val="false"/>
                <w:i w:val="false"/>
                <w:color w:val="000000"/>
                <w:sz w:val="20"/>
              </w:rPr>
              <w:t>
сотының 2004 жылғы
</w:t>
            </w:r>
            <w:r>
              <w:br/>
            </w:r>
            <w:r>
              <w:rPr>
                <w:rFonts w:ascii="Times New Roman"/>
                <w:b w:val="false"/>
                <w:i w:val="false"/>
                <w:color w:val="000000"/>
                <w:sz w:val="20"/>
              </w:rPr>
              <w:t>
28 желтоқсандағы
</w:t>
            </w:r>
            <w:r>
              <w:br/>
            </w:r>
            <w:r>
              <w:rPr>
                <w:rFonts w:ascii="Times New Roman"/>
                <w:b w:val="false"/>
                <w:i w:val="false"/>
                <w:color w:val="000000"/>
                <w:sz w:val="20"/>
              </w:rPr>
              <w:t>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облыстық соты азаматтық
</w:t>
            </w:r>
            <w:r>
              <w:br/>
            </w:r>
            <w:r>
              <w:rPr>
                <w:rFonts w:ascii="Times New Roman"/>
                <w:b w:val="false"/>
                <w:i w:val="false"/>
                <w:color w:val="000000"/>
                <w:sz w:val="20"/>
              </w:rPr>
              <w:t>
істер бойынша алқасының 2005
</w:t>
            </w:r>
            <w:r>
              <w:br/>
            </w:r>
            <w:r>
              <w:rPr>
                <w:rFonts w:ascii="Times New Roman"/>
                <w:b w:val="false"/>
                <w:i w:val="false"/>
                <w:color w:val="000000"/>
                <w:sz w:val="20"/>
              </w:rPr>
              <w:t>
жылғы 8 ақпандағы
</w:t>
            </w:r>
            <w:r>
              <w:br/>
            </w:r>
            <w:r>
              <w:rPr>
                <w:rFonts w:ascii="Times New Roman"/>
                <w:b w:val="false"/>
                <w:i w:val="false"/>
                <w:color w:val="000000"/>
                <w:sz w:val="20"/>
              </w:rPr>
              <w:t>
қаулысы, 
</w:t>
            </w:r>
            <w:r>
              <w:br/>
            </w:r>
            <w:r>
              <w:rPr>
                <w:rFonts w:ascii="Times New Roman"/>
                <w:b w:val="false"/>
                <w:i w:val="false"/>
                <w:color w:val="000000"/>
                <w:sz w:val="20"/>
              </w:rPr>
              <w:t>
Орал қалалық сотының
</w:t>
            </w:r>
            <w:r>
              <w:br/>
            </w:r>
            <w:r>
              <w:rPr>
                <w:rFonts w:ascii="Times New Roman"/>
                <w:b w:val="false"/>
                <w:i w:val="false"/>
                <w:color w:val="000000"/>
                <w:sz w:val="20"/>
              </w:rPr>
              <w:t>
2005 жылғы 30
</w:t>
            </w:r>
            <w:r>
              <w:br/>
            </w:r>
            <w:r>
              <w:rPr>
                <w:rFonts w:ascii="Times New Roman"/>
                <w:b w:val="false"/>
                <w:i w:val="false"/>
                <w:color w:val="000000"/>
                <w:sz w:val="20"/>
              </w:rPr>
              <w:t>
наурыздағы ұйғарымы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Ғ.Р. Ғабдуллина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3 мамырдағы шешімі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 Камышова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41300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қалалық
</w:t>
            </w:r>
            <w:r>
              <w:br/>
            </w:r>
            <w:r>
              <w:rPr>
                <w:rFonts w:ascii="Times New Roman"/>
                <w:b w:val="false"/>
                <w:i w:val="false"/>
                <w:color w:val="000000"/>
                <w:sz w:val="20"/>
              </w:rPr>
              <w:t>
сотының 2002 жылғы
</w:t>
            </w:r>
            <w:r>
              <w:br/>
            </w:r>
            <w:r>
              <w:rPr>
                <w:rFonts w:ascii="Times New Roman"/>
                <w:b w:val="false"/>
                <w:i w:val="false"/>
                <w:color w:val="000000"/>
                <w:sz w:val="20"/>
              </w:rPr>
              <w:t>
14 сәуірдегі
</w:t>
            </w:r>
            <w:r>
              <w:br/>
            </w:r>
            <w:r>
              <w:rPr>
                <w:rFonts w:ascii="Times New Roman"/>
                <w:b w:val="false"/>
                <w:i w:val="false"/>
                <w:color w:val="000000"/>
                <w:sz w:val="20"/>
              </w:rPr>
              <w:t>
шешімі,
</w:t>
            </w:r>
            <w:r>
              <w:br/>
            </w:r>
            <w:r>
              <w:rPr>
                <w:rFonts w:ascii="Times New Roman"/>
                <w:b w:val="false"/>
                <w:i w:val="false"/>
                <w:color w:val="000000"/>
                <w:sz w:val="20"/>
              </w:rPr>
              <w:t>
Орал қалалық сотының
</w:t>
            </w:r>
            <w:r>
              <w:br/>
            </w:r>
            <w:r>
              <w:rPr>
                <w:rFonts w:ascii="Times New Roman"/>
                <w:b w:val="false"/>
                <w:i w:val="false"/>
                <w:color w:val="000000"/>
                <w:sz w:val="20"/>
              </w:rPr>
              <w:t>
2005 жылғы 22
</w:t>
            </w:r>
            <w:r>
              <w:br/>
            </w:r>
            <w:r>
              <w:rPr>
                <w:rFonts w:ascii="Times New Roman"/>
                <w:b w:val="false"/>
                <w:i w:val="false"/>
                <w:color w:val="000000"/>
                <w:sz w:val="20"/>
              </w:rPr>
              <w:t>
сәуірдегі ұйғарымы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Ермекова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183262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4 қарашадағы ұйғарымы
</w:t>
            </w:r>
          </w:p>
        </w:tc>
        <w:tc>
          <w:tcPr>
            <w:tcW w:w="3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Б.Г. Гупалова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30421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3567061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