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a22f" w14:textId="1b9a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28 қазандағы N 1025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20 маусымдағы N 598 Қаулысы. Күші жойылды - Қазақстан Республикасы Үкіметінің 2015 жылғы 28 қыркүйектегі № 800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800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Президентінің Қазақстан халықтары Ассамблеясының XII сессиясында мемлекеттік тіл саясатын одан әрі жетілдіру бойынша Үкіметке берген тапсырмаларын іске асыру жөніндегі шаралар туралы" Қазақстан Республикасы Үкіметінің 2006 жылғы 28 қазандағы N 1025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40, 440-құжат) мынадай өзгерістер енгізілсін: </w:t>
      </w:r>
      <w:r>
        <w:br/>
      </w:r>
      <w:r>
        <w:rPr>
          <w:rFonts w:ascii="Times New Roman"/>
          <w:b w:val="false"/>
          <w:i w:val="false"/>
          <w:color w:val="000000"/>
          <w:sz w:val="28"/>
        </w:rPr>
        <w:t xml:space="preserve">
      көрсетілген қаулымен бекітілген Мемлекеттік тіл саясатын одан әрі жетілдіру жөніндегі комиссияның құрамына: </w:t>
      </w:r>
    </w:p>
    <w:p>
      <w:pPr>
        <w:spacing w:after="0"/>
        <w:ind w:left="0"/>
        <w:jc w:val="both"/>
      </w:pPr>
      <w:r>
        <w:rPr>
          <w:rFonts w:ascii="Times New Roman"/>
          <w:b w:val="false"/>
          <w:i w:val="false"/>
          <w:color w:val="000000"/>
          <w:sz w:val="28"/>
        </w:rPr>
        <w:t xml:space="preserve">Мыңбай                      - Қазақстан Республикасының Мәдениет </w:t>
      </w:r>
      <w:r>
        <w:br/>
      </w:r>
      <w:r>
        <w:rPr>
          <w:rFonts w:ascii="Times New Roman"/>
          <w:b w:val="false"/>
          <w:i w:val="false"/>
          <w:color w:val="000000"/>
          <w:sz w:val="28"/>
        </w:rPr>
        <w:t xml:space="preserve">
Дархан Қамзабекұлы            және ақпарат вице-министрі </w:t>
      </w:r>
      <w:r>
        <w:br/>
      </w:r>
      <w:r>
        <w:rPr>
          <w:rFonts w:ascii="Times New Roman"/>
          <w:b w:val="false"/>
          <w:i w:val="false"/>
          <w:color w:val="000000"/>
          <w:sz w:val="28"/>
        </w:rPr>
        <w:t xml:space="preserve">
      енгізілсін; </w:t>
      </w:r>
      <w:r>
        <w:br/>
      </w: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w:t>
      </w:r>
      <w:r>
        <w:br/>
      </w: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төрағаның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көрсетілген құрамнан Шаханов Мұхтар Шаханұлы, Есім Ғарифолла, Сабилянов Нұртай Салихұлы, Жәмішев Болат Бидахметұлы, Мұхамеджанов Бауыржан Әлімұлы, Школьник Владимир Сергеевич, Сапарбаев Бердібек Машбекұлы, Мамашев Талғат Асылұлы, Ермекбаев Қуаныш Ермекбайұлы, Әбжанов Хангелді, Қамзабекұлы Дихан шығарылсын.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