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1f21" w14:textId="7491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ойын бизнесі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650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ойын бизнесі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ойын бизнесі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5-құжат; N 11, 56-құжат; N 14, 103-құжат; N 15, 138, 139-құжаттар; 2004 ж., N 3-4, 16-құжат; N 5, 25-құжат; N 6, 42-құжат; N 16, 91-құжат; N 23, 142-құжат; 2005 ж., N 21-22, 87-құжат; N 23, 104-құжат; 2006 ж., N 4, 24, 25-құжат; N 8, 45-құжат; N 11, 55-құжат; N 13, 85-құжат; 2007 ж., N 3, 21-құжат; N 4, 28-құжат; N 5-6, 37-құжат; N 8, 53-құжат; N 9, 67-құжат; N 12, 88-құжат):
</w:t>
      </w:r>
      <w:r>
        <w:br/>
      </w:r>
      <w:r>
        <w:rPr>
          <w:rFonts w:ascii="Times New Roman"/>
          <w:b w:val="false"/>
          <w:i w:val="false"/>
          <w:color w:val="000000"/>
          <w:sz w:val="28"/>
        </w:rPr>
        <w:t>
      914-бапта "немесе оларға қатысуға байланысты талаптары" деген сөздерден кейін "ойын бастамашысы (ұйымдастырушысы) құмар ойындарды және (немесе) бәс тігуді өткізудің шарттарын сақтаған кезде" деген сөздермен толықтырылсын.
</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139-құжаттар;N 18, 142-құжат; N 21-22, 160-құжат; N 23, 171-құжат; 2004 ж., №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16-18 құжаттар; N 3, 20-23 құжаттар, N 28, 33-құжаттар, N 5-6, 40-құжат, N 9, 67-құжат, N 10, 69-құжат, N 12, 88-құжат; N 13, 99-құжат; N 15, 106-құжат; N 16, 131-құжат; N 17, 136, 139, 140-құжаттар; N 18, 143,144-құжаттар; N 19, 146, 147-құжаттар; N 20, 152-құжат; N 24, 180-құжаттар;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жою мәселелері бойынша өзгерістер мен толықтырулар енгізу туралы" Қазақстан Республикасының 2008 жылғы 26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338-1-бапта:
</w:t>
      </w:r>
      <w:r>
        <w:br/>
      </w:r>
      <w:r>
        <w:rPr>
          <w:rFonts w:ascii="Times New Roman"/>
          <w:b w:val="false"/>
          <w:i w:val="false"/>
          <w:color w:val="000000"/>
          <w:sz w:val="28"/>
        </w:rPr>
        <w:t>
      алтыншы бөліктің бірінші абзацы "не ақшадан басқа, өзге мүлік түрінде ұтыс тігуді көздейтін құмар ойындарды және (немесе) бәс тігуді ұйымдастыруы" деген сөздермен толықтырылсын;
</w:t>
      </w:r>
      <w:r>
        <w:br/>
      </w:r>
      <w:r>
        <w:rPr>
          <w:rFonts w:ascii="Times New Roman"/>
          <w:b w:val="false"/>
          <w:i w:val="false"/>
          <w:color w:val="000000"/>
          <w:sz w:val="28"/>
        </w:rPr>
        <w:t>
      жетінші бөліктің бірінші абзацы мынадай редакцияда жазылсын:
</w:t>
      </w:r>
      <w:r>
        <w:br/>
      </w:r>
      <w:r>
        <w:rPr>
          <w:rFonts w:ascii="Times New Roman"/>
          <w:b w:val="false"/>
          <w:i w:val="false"/>
          <w:color w:val="000000"/>
          <w:sz w:val="28"/>
        </w:rPr>
        <w:t>
      "7. Ойын бизнесін ұйымдастырушының казино кассалары мен ойын орындарын, сондай-ақ ойын автоматтары залдарын бейне жазу жүйелерімен жабдықтау жөніндегі талаптарды орындамауы, не жазылған ақпаратты сақтау мерзімдерін немесе тіркеу шарттарын бұзуы -";
</w:t>
      </w:r>
      <w:r>
        <w:br/>
      </w:r>
      <w:r>
        <w:rPr>
          <w:rFonts w:ascii="Times New Roman"/>
          <w:b w:val="false"/>
          <w:i w:val="false"/>
          <w:color w:val="000000"/>
          <w:sz w:val="28"/>
        </w:rPr>
        <w:t>
      тоғызыншы бөліктің бірінші абзацындағы "заңнамасына сәйкес тестілеу және сертификаттау туралы талаптарды" деген сөздер "заңнамасының талаптарын" деген сөздермен ауыстырылсын;
</w:t>
      </w:r>
      <w:r>
        <w:br/>
      </w:r>
      <w:r>
        <w:rPr>
          <w:rFonts w:ascii="Times New Roman"/>
          <w:b w:val="false"/>
          <w:i w:val="false"/>
          <w:color w:val="000000"/>
          <w:sz w:val="28"/>
        </w:rPr>
        <w:t>
      2) мынадай мазмұндағы 576-6-баппен толықтырылсын:
</w:t>
      </w:r>
      <w:r>
        <w:br/>
      </w:r>
      <w:r>
        <w:rPr>
          <w:rFonts w:ascii="Times New Roman"/>
          <w:b w:val="false"/>
          <w:i w:val="false"/>
          <w:color w:val="000000"/>
          <w:sz w:val="28"/>
        </w:rPr>
        <w:t>
      "576-6-бап. Ойын бизнесі саласындағы уәкілетті орган:
</w:t>
      </w:r>
      <w:r>
        <w:br/>
      </w:r>
      <w:r>
        <w:rPr>
          <w:rFonts w:ascii="Times New Roman"/>
          <w:b w:val="false"/>
          <w:i w:val="false"/>
          <w:color w:val="000000"/>
          <w:sz w:val="28"/>
        </w:rPr>
        <w:t>
      1. Ойын бизнесі саласындағы уәкілетті орган 357-2-бапта (бірінші бөлігі) көзделген әкімшілік құқық бұзушылықтар туралы істерді қарайды.
</w:t>
      </w:r>
      <w:r>
        <w:br/>
      </w:r>
      <w:r>
        <w:rPr>
          <w:rFonts w:ascii="Times New Roman"/>
          <w:b w:val="false"/>
          <w:i w:val="false"/>
          <w:color w:val="000000"/>
          <w:sz w:val="28"/>
        </w:rPr>
        <w:t>
      2. Ойын бизнесі саласындағы уәкілетті органның басшысы және оның орынбасарлары әкімшілік құқық бұзушылық туралы істерді қарауға және әкімшілік жазаға тартуға құқылы.";
</w:t>
      </w:r>
      <w:r>
        <w:br/>
      </w:r>
      <w:r>
        <w:rPr>
          <w:rFonts w:ascii="Times New Roman"/>
          <w:b w:val="false"/>
          <w:i w:val="false"/>
          <w:color w:val="000000"/>
          <w:sz w:val="28"/>
        </w:rPr>
        <w:t>
      3) 636-бапта:
</w:t>
      </w:r>
      <w:r>
        <w:br/>
      </w:r>
      <w:r>
        <w:rPr>
          <w:rFonts w:ascii="Times New Roman"/>
          <w:b w:val="false"/>
          <w:i w:val="false"/>
          <w:color w:val="000000"/>
          <w:sz w:val="28"/>
        </w:rPr>
        <w:t>
      бірінші бөліктің 1) тармақшасында:
</w:t>
      </w:r>
      <w:r>
        <w:br/>
      </w:r>
      <w:r>
        <w:rPr>
          <w:rFonts w:ascii="Times New Roman"/>
          <w:b w:val="false"/>
          <w:i w:val="false"/>
          <w:color w:val="000000"/>
          <w:sz w:val="28"/>
        </w:rPr>
        <w:t>
      екінші абзацтағы "338 (бірінші бөлігі)" деген сөздерден кейін "338-1 (бірінші, екінші және оныншы бөліктері)," деген сөздермен толықтырылсын;
</w:t>
      </w:r>
      <w:r>
        <w:br/>
      </w:r>
      <w:r>
        <w:rPr>
          <w:rFonts w:ascii="Times New Roman"/>
          <w:b w:val="false"/>
          <w:i w:val="false"/>
          <w:color w:val="000000"/>
          <w:sz w:val="28"/>
        </w:rPr>
        <w:t>
      отыз бесінші абзацтағы "161 (төртінші бөлігі)," деген сөздерден кейін "338-1 (үшінші, тоғызыншы және оныншы бөліктері)" деген сөздермен толықтырылсын;
</w:t>
      </w:r>
      <w:r>
        <w:br/>
      </w:r>
      <w:r>
        <w:rPr>
          <w:rFonts w:ascii="Times New Roman"/>
          <w:b w:val="false"/>
          <w:i w:val="false"/>
          <w:color w:val="000000"/>
          <w:sz w:val="28"/>
        </w:rPr>
        <w:t>
      екінші бөліктегі "543 - 576-3" деген сандар "543 - 576-6" деген сандармен ауыстырылсын.
</w:t>
      </w:r>
      <w:r>
        <w:br/>
      </w:r>
      <w:r>
        <w:rPr>
          <w:rFonts w:ascii="Times New Roman"/>
          <w:b w:val="false"/>
          <w:i w:val="false"/>
          <w:color w:val="000000"/>
          <w:sz w:val="28"/>
        </w:rPr>
        <w:t>
      3.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ж.,N 7-8, 23-құжат; N 21-22, 86, 87-құжаттар; N 23, 104-құжат; 2006 ж.,N 1, 4, 5-құжаттар; N 3, 22-құжат; N 4, 24-құжат; N 8, 45, 46-құжаттар; N 10, 52-құжат; N 11, 55-құжат; N 12, 77, 79-құжаттар; N 13, 85-құжат; N 16, 97, 98, 103-құжаттар; N 23, 141-құжат; 2007 ж.,N 1, 4-құжат; N 2, 16, 18-құжаттар; N 3, 20-құжат; N 4, 33-құжат; N 5-6, 37, 40-құжаттар; N 9, 67-құжат; N 10, 69-құжат, N 12, 88-құжат; N 14, 102, 105-құжаттар; N 15, 106-құжат; N 18, 144-құжат; N 20, 152-құжат; N 24, 178-құжат; 2008 жылғы 9 мамырда "Казахстанская правда" және 2008 жылғы 24 мамырда "Официальная газета" газеттерінде жарияланған "Салық және бюджетке төленетін басқа да міндеттер төлемдер туралы" Қазақстан Республикасының Кодексіне (Салық кодексі) толықтыру енгізу туралы" Қазақстан Республикасының 2008 жылғы 6 мамырдағы 
</w:t>
      </w:r>
      <w:r>
        <w:rPr>
          <w:rFonts w:ascii="Times New Roman"/>
          <w:b w:val="false"/>
          <w:i w:val="false"/>
          <w:color w:val="000000"/>
          <w:sz w:val="28"/>
        </w:rPr>
        <w:t xml:space="preserve"> Заңы </w:t>
      </w:r>
      <w:r>
        <w:rPr>
          <w:rFonts w:ascii="Times New Roman"/>
          <w:b w:val="false"/>
          <w:i w:val="false"/>
          <w:color w:val="000000"/>
          <w:sz w:val="28"/>
        </w:rPr>
        <w:t>
;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жою мәселелері бойынша өзгерістер мен толықтырулар енгізу туралы" Қазақстан Республикасының 2008 жылғы 26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367-2-баптың 4) тармақшасындағы "кассасы" деген сөзден кейін ";" белгісі қойылып, мынадай мазмұндағы 5) және 6) тармақшалармен толықтырылсын:
</w:t>
      </w:r>
      <w:r>
        <w:br/>
      </w:r>
      <w:r>
        <w:rPr>
          <w:rFonts w:ascii="Times New Roman"/>
          <w:b w:val="false"/>
          <w:i w:val="false"/>
          <w:color w:val="000000"/>
          <w:sz w:val="28"/>
        </w:rPr>
        <w:t>
      "5) тотализатордың электрондық кассасы;
</w:t>
      </w:r>
      <w:r>
        <w:br/>
      </w:r>
      <w:r>
        <w:rPr>
          <w:rFonts w:ascii="Times New Roman"/>
          <w:b w:val="false"/>
          <w:i w:val="false"/>
          <w:color w:val="000000"/>
          <w:sz w:val="28"/>
        </w:rPr>
        <w:t>
      6) букмекер кеңсесінің электрондық кассасы.";
</w:t>
      </w:r>
      <w:r>
        <w:br/>
      </w:r>
      <w:r>
        <w:rPr>
          <w:rFonts w:ascii="Times New Roman"/>
          <w:b w:val="false"/>
          <w:i w:val="false"/>
          <w:color w:val="000000"/>
          <w:sz w:val="28"/>
        </w:rPr>
        <w:t>
      2) 367-3-бап мынадай мазмұндағы алтыншы және жетінші абзацтармен толықтырылсын:
</w:t>
      </w:r>
      <w:r>
        <w:br/>
      </w:r>
      <w:r>
        <w:rPr>
          <w:rFonts w:ascii="Times New Roman"/>
          <w:b w:val="false"/>
          <w:i w:val="false"/>
          <w:color w:val="000000"/>
          <w:sz w:val="28"/>
        </w:rPr>
        <w:t>
      "тотализатордың электрондық кассасы - тоқсанына 375 айлық есептік көрсеткіш;
</w:t>
      </w:r>
      <w:r>
        <w:br/>
      </w:r>
      <w:r>
        <w:rPr>
          <w:rFonts w:ascii="Times New Roman"/>
          <w:b w:val="false"/>
          <w:i w:val="false"/>
          <w:color w:val="000000"/>
          <w:sz w:val="28"/>
        </w:rPr>
        <w:t>
      букмекер кеңсесінің электрондық кассасы - тоқсанына 225 айлық есептік көрсеткіш.".
</w:t>
      </w:r>
      <w:r>
        <w:br/>
      </w:r>
      <w:r>
        <w:rPr>
          <w:rFonts w:ascii="Times New Roman"/>
          <w:b w:val="false"/>
          <w:i w:val="false"/>
          <w:color w:val="000000"/>
          <w:sz w:val="28"/>
        </w:rPr>
        <w:t>
      4.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ж.,N 3, 21-құжат; N 16, 99-құжат; N 23, 141-құжат; 2007 ж., N 2, 18-құжат; N 3, 20-құжат; N 17, 136-құжат):
</w:t>
      </w:r>
      <w:r>
        <w:br/>
      </w:r>
      <w:r>
        <w:rPr>
          <w:rFonts w:ascii="Times New Roman"/>
          <w:b w:val="false"/>
          <w:i w:val="false"/>
          <w:color w:val="000000"/>
          <w:sz w:val="28"/>
        </w:rPr>
        <w:t>
      көрсетілген Заңға қосымша мынадай мазмұндағы 29-тармақпен толықтырылсын:
</w:t>
      </w:r>
      <w:r>
        <w:br/>
      </w:r>
      <w:r>
        <w:rPr>
          <w:rFonts w:ascii="Times New Roman"/>
          <w:b w:val="false"/>
          <w:i w:val="false"/>
          <w:color w:val="000000"/>
          <w:sz w:val="28"/>
        </w:rPr>
        <w:t>
      "29. Ойын бизнесі саласындағы мемлекеттік орган:
</w:t>
      </w:r>
      <w:r>
        <w:br/>
      </w:r>
      <w:r>
        <w:rPr>
          <w:rFonts w:ascii="Times New Roman"/>
          <w:b w:val="false"/>
          <w:i w:val="false"/>
          <w:color w:val="000000"/>
          <w:sz w:val="28"/>
        </w:rPr>
        <w:t>
      Қазақстан Республикасының ойын бизнесі саласындағы заңнамасының сақталуын бақылау.".
</w:t>
      </w:r>
      <w:r>
        <w:br/>
      </w:r>
      <w:r>
        <w:rPr>
          <w:rFonts w:ascii="Times New Roman"/>
          <w:b w:val="false"/>
          <w:i w:val="false"/>
          <w:color w:val="000000"/>
          <w:sz w:val="28"/>
        </w:rPr>
        <w:t>
      5. "Ойын бизнесі туралы" 2007 жылғы 12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15-құжат):
</w:t>
      </w:r>
      <w:r>
        <w:br/>
      </w:r>
      <w:r>
        <w:rPr>
          <w:rFonts w:ascii="Times New Roman"/>
          <w:b w:val="false"/>
          <w:i w:val="false"/>
          <w:color w:val="000000"/>
          <w:sz w:val="28"/>
        </w:rPr>
        <w:t>
      1) бүкіл мәтіндегі "ойын мекемесін ұйымдастырушы", "ойын мекемесін ұйымдастырушыға", "ойын мекемесінің ұйымдастырушының", "ойын мекемелерін ұйымдастырушылардың" деген сөздер "ойын бизнесін ұйымдастырушы", "ойын бизнесін ұйымдастырушыға", "ойын бизнесін ұйымдастырушының", "ойын бизнесін ұйымдастырушылардың" деген сөздермен ауыстырылсын;
</w:t>
      </w:r>
      <w:r>
        <w:br/>
      </w:r>
      <w:r>
        <w:rPr>
          <w:rFonts w:ascii="Times New Roman"/>
          <w:b w:val="false"/>
          <w:i w:val="false"/>
          <w:color w:val="000000"/>
          <w:sz w:val="28"/>
        </w:rPr>
        <w:t>
      1-бапта:
</w:t>
      </w:r>
      <w:r>
        <w:br/>
      </w:r>
      <w:r>
        <w:rPr>
          <w:rFonts w:ascii="Times New Roman"/>
          <w:b w:val="false"/>
          <w:i w:val="false"/>
          <w:color w:val="000000"/>
          <w:sz w:val="28"/>
        </w:rPr>
        <w:t>
      2) және 7) тармақшалардағы "ойын мекемесінің өкілімен" деген сөздер "ойын бизнесін ұйымдастырушымен" деген сөздермен ауыстырылсын;
</w:t>
      </w:r>
      <w:r>
        <w:br/>
      </w:r>
      <w:r>
        <w:rPr>
          <w:rFonts w:ascii="Times New Roman"/>
          <w:b w:val="false"/>
          <w:i w:val="false"/>
          <w:color w:val="000000"/>
          <w:sz w:val="28"/>
        </w:rPr>
        <w:t>
      8) тармақшада:
</w:t>
      </w:r>
      <w:r>
        <w:br/>
      </w:r>
      <w:r>
        <w:rPr>
          <w:rFonts w:ascii="Times New Roman"/>
          <w:b w:val="false"/>
          <w:i w:val="false"/>
          <w:color w:val="000000"/>
          <w:sz w:val="28"/>
        </w:rPr>
        <w:t>
      "ойын мекемесін ұйымдастырушыға" деген сөздерден кейін "(өтініш берушіге)" деген сөздермен толықтырылсын;
</w:t>
      </w:r>
      <w:r>
        <w:br/>
      </w:r>
      <w:r>
        <w:rPr>
          <w:rFonts w:ascii="Times New Roman"/>
          <w:b w:val="false"/>
          <w:i w:val="false"/>
          <w:color w:val="000000"/>
          <w:sz w:val="28"/>
        </w:rPr>
        <w:t>
      "(депозитті)" деген сөз алып тасталсын;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ойын автоматы - ойын жабдығы корпусының ішінде орналасқан құрылғы ойын бизнесін ұйымдастырушының немесе оның қызметкерінің қатысуынсыз, кездейсоқ жағдайда айқындайтын, құмар ойындарды және (немесе) бәс тігуді өткізу үшін пайдаланылатын ойын жабдығы (механикалық, электрлі, электрондық немесе өзге де техникалық жабдық);";
</w:t>
      </w:r>
      <w:r>
        <w:br/>
      </w:r>
      <w:r>
        <w:rPr>
          <w:rFonts w:ascii="Times New Roman"/>
          <w:b w:val="false"/>
          <w:i w:val="false"/>
          <w:color w:val="000000"/>
          <w:sz w:val="28"/>
        </w:rPr>
        <w:t>
      17) тармақшада "төлемдер мен ұтыстардың болуын" деген сөздер "ұтыстар алуды" деген сөздермен ауыстырылсын;
</w:t>
      </w:r>
      <w:r>
        <w:br/>
      </w:r>
      <w:r>
        <w:rPr>
          <w:rFonts w:ascii="Times New Roman"/>
          <w:b w:val="false"/>
          <w:i w:val="false"/>
          <w:color w:val="000000"/>
          <w:sz w:val="28"/>
        </w:rPr>
        <w:t>
      мынадай мазмұндағы 17-1) және 17-2) тармақшалармен толықтырылсын:
</w:t>
      </w:r>
      <w:r>
        <w:br/>
      </w:r>
      <w:r>
        <w:rPr>
          <w:rFonts w:ascii="Times New Roman"/>
          <w:b w:val="false"/>
          <w:i w:val="false"/>
          <w:color w:val="000000"/>
          <w:sz w:val="28"/>
        </w:rPr>
        <w:t>
      "17-1) өтініш беруші - Қазақстан Республикасында ойын бизнесі саласындағы қызметпен айналысу құқығына лицензия беру туралы уәкілетті органға өтінім жасаған тұлға;
</w:t>
      </w:r>
      <w:r>
        <w:br/>
      </w:r>
      <w:r>
        <w:rPr>
          <w:rFonts w:ascii="Times New Roman"/>
          <w:b w:val="false"/>
          <w:i w:val="false"/>
          <w:color w:val="000000"/>
          <w:sz w:val="28"/>
        </w:rPr>
        <w:t>
      17-2) ставка - құмар ойынға және (немесе) бәс тігуге қатысушы ойын бизнесін ұйымдастырушыға беретін және ойын бизнесін ұйымдастырушы белгілеген ережеге сәйкес құмар ойынға және (немесе) бәс тігуге қатысуға негізгі шарт болып табылатын ақша сомасы;";
</w:t>
      </w:r>
      <w:r>
        <w:br/>
      </w: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тотализатордың немесе букмекер кеңсесінің кассасы - аппараттық-бағдарламалық кешен арқылы ставкалар қабылдау (есепке алу) жүзеге асырылатын және ұтыстарды төлеу жүргізілетін орын;";
</w:t>
      </w:r>
      <w:r>
        <w:br/>
      </w:r>
      <w:r>
        <w:rPr>
          <w:rFonts w:ascii="Times New Roman"/>
          <w:b w:val="false"/>
          <w:i w:val="false"/>
          <w:color w:val="000000"/>
          <w:sz w:val="28"/>
        </w:rPr>
        <w:t>
      мынадай мазмұндағы 19-1) тармақшамен толықтырылсын:
</w:t>
      </w:r>
      <w:r>
        <w:br/>
      </w:r>
      <w:r>
        <w:rPr>
          <w:rFonts w:ascii="Times New Roman"/>
          <w:b w:val="false"/>
          <w:i w:val="false"/>
          <w:color w:val="000000"/>
          <w:sz w:val="28"/>
        </w:rPr>
        <w:t>
      "19-1) тотализатордың немесе букмекер кеңсесінің электрондық кассасы - ақпараттық-коммуникациялық желілерді пайдалану арқылы ставкалар қабылдау (есепке алу) жүзеге асырылатын және ұтыстарды төлеу жүргізілетін ақпараттық жүйе;";
</w:t>
      </w:r>
      <w:r>
        <w:br/>
      </w:r>
      <w:r>
        <w:rPr>
          <w:rFonts w:ascii="Times New Roman"/>
          <w:b w:val="false"/>
          <w:i w:val="false"/>
          <w:color w:val="000000"/>
          <w:sz w:val="28"/>
        </w:rPr>
        <w:t>
      20) тармақша алып тасталсын;
</w:t>
      </w:r>
      <w:r>
        <w:br/>
      </w:r>
      <w:r>
        <w:rPr>
          <w:rFonts w:ascii="Times New Roman"/>
          <w:b w:val="false"/>
          <w:i w:val="false"/>
          <w:color w:val="000000"/>
          <w:sz w:val="28"/>
        </w:rPr>
        <w:t>
      21) тармақша мынадай редакцияда жазылсын:
</w:t>
      </w:r>
      <w:r>
        <w:br/>
      </w:r>
      <w:r>
        <w:rPr>
          <w:rFonts w:ascii="Times New Roman"/>
          <w:b w:val="false"/>
          <w:i w:val="false"/>
          <w:color w:val="000000"/>
          <w:sz w:val="28"/>
        </w:rPr>
        <w:t>
      "21) ұтыс - құмар ойындарды ұйымдастырушы белгілеген ережелерде көзделген құмар ойынның және (немесе) бәс тігудің нәтижесінде құмар ойынның және (немесе) бәс тігудің қатысушысына міндетті түрде төлеуге немесе берілуге тиіс ақша немесе өзге де мүлік түріндегі мүліктік пайда, соның ішінде мүліктік құқықтар;";
</w:t>
      </w:r>
      <w:r>
        <w:br/>
      </w:r>
      <w:r>
        <w:rPr>
          <w:rFonts w:ascii="Times New Roman"/>
          <w:b w:val="false"/>
          <w:i w:val="false"/>
          <w:color w:val="000000"/>
          <w:sz w:val="28"/>
        </w:rPr>
        <w:t>
      3-баптың 2-тармағындағы "ақшалай" деген сөз алып тасталсын;
</w:t>
      </w:r>
      <w:r>
        <w:br/>
      </w:r>
      <w:r>
        <w:rPr>
          <w:rFonts w:ascii="Times New Roman"/>
          <w:b w:val="false"/>
          <w:i w:val="false"/>
          <w:color w:val="000000"/>
          <w:sz w:val="28"/>
        </w:rPr>
        <w:t>
      6-баптың 2-тармағындағы 3) тармақша мынадай редакцияда жазылсын:
</w:t>
      </w:r>
      <w:r>
        <w:br/>
      </w:r>
      <w:r>
        <w:rPr>
          <w:rFonts w:ascii="Times New Roman"/>
          <w:b w:val="false"/>
          <w:i w:val="false"/>
          <w:color w:val="000000"/>
          <w:sz w:val="28"/>
        </w:rPr>
        <w:t>
      "3) ақшадан басқа өзге мүлік түрінде ставкаларды қабылдауды көздейтін құмар ойындарды және (немесе) бәс тігуді ұйымдастыруға тыйым салынады.";
</w:t>
      </w:r>
      <w:r>
        <w:br/>
      </w:r>
      <w:r>
        <w:rPr>
          <w:rFonts w:ascii="Times New Roman"/>
          <w:b w:val="false"/>
          <w:i w:val="false"/>
          <w:color w:val="000000"/>
          <w:sz w:val="28"/>
        </w:rPr>
        <w:t>
      5) 7-бап мынадай редакцияда жазылсын:
</w:t>
      </w:r>
      <w:r>
        <w:br/>
      </w:r>
      <w:r>
        <w:rPr>
          <w:rFonts w:ascii="Times New Roman"/>
          <w:b w:val="false"/>
          <w:i w:val="false"/>
          <w:color w:val="000000"/>
          <w:sz w:val="28"/>
        </w:rPr>
        <w:t>
      "7-бап. Қазақстан Республикасы Үкіметінің құзыреті:
</w:t>
      </w:r>
      <w:r>
        <w:br/>
      </w: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
</w:t>
      </w:r>
      <w:r>
        <w:br/>
      </w:r>
      <w:r>
        <w:rPr>
          <w:rFonts w:ascii="Times New Roman"/>
          <w:b w:val="false"/>
          <w:i w:val="false"/>
          <w:color w:val="000000"/>
          <w:sz w:val="28"/>
        </w:rPr>
        <w:t>
      8-баптың 1-тармағының 4) және 6) тармақшалары алып тасталсын;
</w:t>
      </w:r>
      <w:r>
        <w:br/>
      </w:r>
      <w:r>
        <w:rPr>
          <w:rFonts w:ascii="Times New Roman"/>
          <w:b w:val="false"/>
          <w:i w:val="false"/>
          <w:color w:val="000000"/>
          <w:sz w:val="28"/>
        </w:rPr>
        <w:t>
      9-бапта: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Ойын бизнесі саласындағы қызмет өтініш берушіге әрбір ойын мекемесіне 10 жыл мерзімге берілетін лицензиялардың негізінде жүзеге асырылады.";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Лицензиялар туралы деректер ойын бизнесі саласындағы қызметпен айналысуға берілетін лицензиялардың тізіліміне енгізіледі.
</w:t>
      </w:r>
      <w:r>
        <w:br/>
      </w:r>
      <w:r>
        <w:rPr>
          <w:rFonts w:ascii="Times New Roman"/>
          <w:b w:val="false"/>
          <w:i w:val="false"/>
          <w:color w:val="000000"/>
          <w:sz w:val="28"/>
        </w:rPr>
        <w:t>
      Ойын бизнесі саласындағы қызметпен айналысу құқығына берілетін лицензиялардың тізілімін жүргізу ережесін уәкілетті орган бекітеді.";
</w:t>
      </w:r>
      <w:r>
        <w:br/>
      </w:r>
      <w:r>
        <w:rPr>
          <w:rFonts w:ascii="Times New Roman"/>
          <w:b w:val="false"/>
          <w:i w:val="false"/>
          <w:color w:val="000000"/>
          <w:sz w:val="28"/>
        </w:rPr>
        <w:t>
      8) 11-бапта:
</w:t>
      </w:r>
      <w:r>
        <w:br/>
      </w:r>
      <w:r>
        <w:rPr>
          <w:rFonts w:ascii="Times New Roman"/>
          <w:b w:val="false"/>
          <w:i w:val="false"/>
          <w:color w:val="000000"/>
          <w:sz w:val="28"/>
        </w:rPr>
        <w:t>
      3-тармақтағы "Ойын мекемелері" деген сөздерден кейін "және тотализатордың немесе букмекер кеңсесінің кассалары" деген сөздермен толықтырылсын;
</w:t>
      </w:r>
      <w:r>
        <w:br/>
      </w:r>
      <w:r>
        <w:rPr>
          <w:rFonts w:ascii="Times New Roman"/>
          <w:b w:val="false"/>
          <w:i w:val="false"/>
          <w:color w:val="000000"/>
          <w:sz w:val="28"/>
        </w:rPr>
        <w:t>
      9) 12-бапта: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Әрбір ойын автоматы Қазақстан Республикасының техникалық реттеу туралы заңнамасымен тиісті ойын жабдығына қатысты белгіленген міндетті талаптарға сай болуы тиіс";
</w:t>
      </w:r>
      <w:r>
        <w:br/>
      </w:r>
      <w:r>
        <w:rPr>
          <w:rFonts w:ascii="Times New Roman"/>
          <w:b w:val="false"/>
          <w:i w:val="false"/>
          <w:color w:val="000000"/>
          <w:sz w:val="28"/>
        </w:rPr>
        <w:t>
      4-тармақтағы "және (немесе) беруді" деген сөздер алып тасталсын;
</w:t>
      </w:r>
      <w:r>
        <w:br/>
      </w:r>
      <w:r>
        <w:rPr>
          <w:rFonts w:ascii="Times New Roman"/>
          <w:b w:val="false"/>
          <w:i w:val="false"/>
          <w:color w:val="000000"/>
          <w:sz w:val="28"/>
        </w:rPr>
        <w:t>
      7-тармақтағы "казиноның" деген сөз "ойын мекемелерінің" деген сөздермен ауыстырылсын;
</w:t>
      </w:r>
      <w:r>
        <w:br/>
      </w:r>
      <w:r>
        <w:rPr>
          <w:rFonts w:ascii="Times New Roman"/>
          <w:b w:val="false"/>
          <w:i w:val="false"/>
          <w:color w:val="000000"/>
          <w:sz w:val="28"/>
        </w:rPr>
        <w:t>
      8-тармақтағы "беру" деген сөз "төлеу" деген сөзбен ауыстырылсын;
</w:t>
      </w:r>
      <w:r>
        <w:br/>
      </w:r>
      <w:r>
        <w:rPr>
          <w:rFonts w:ascii="Times New Roman"/>
          <w:b w:val="false"/>
          <w:i w:val="false"/>
          <w:color w:val="000000"/>
          <w:sz w:val="28"/>
        </w:rPr>
        <w:t>
      9 және 10-тармақтар мынадай редакцияда жазылсын:
</w:t>
      </w:r>
      <w:r>
        <w:br/>
      </w:r>
      <w:r>
        <w:rPr>
          <w:rFonts w:ascii="Times New Roman"/>
          <w:b w:val="false"/>
          <w:i w:val="false"/>
          <w:color w:val="000000"/>
          <w:sz w:val="28"/>
        </w:rPr>
        <w:t>
      "9. Букмекер кеңсесінің немесе тотализатордың қызметін жүзеге асыратын ойын бизнесін ұйымдастырушы аппараттық-бағдарламалық кешен және ойын жабдықтары арқылы жасалған ставкалардың жалпы сомасын қабылдауды, оның бірыңғай есебін жүргізуді, бәс тігуге қатысушылардың ставкаларын өңдеу мен ұтысты төлеуді жүзеге асыруға және қамтамасыз етуге міндетті.
</w:t>
      </w:r>
      <w:r>
        <w:br/>
      </w:r>
      <w:r>
        <w:rPr>
          <w:rFonts w:ascii="Times New Roman"/>
          <w:b w:val="false"/>
          <w:i w:val="false"/>
          <w:color w:val="000000"/>
          <w:sz w:val="28"/>
        </w:rPr>
        <w:t>
      10. Букмекер кеңсесінің қызметін жүзеге асыратын ойын бизнесін ұйымдастырушы нәтижесіне бәс тігілетін оқиғаны өздігінше анықтайды.";
</w:t>
      </w:r>
      <w:r>
        <w:br/>
      </w:r>
      <w:r>
        <w:rPr>
          <w:rFonts w:ascii="Times New Roman"/>
          <w:b w:val="false"/>
          <w:i w:val="false"/>
          <w:color w:val="000000"/>
          <w:sz w:val="28"/>
        </w:rPr>
        <w:t>
      11-тармақтағы "орнатады" деген сөз "орнатуға міндетті" деген сөздермен ауыстырылсын;
</w:t>
      </w:r>
      <w:r>
        <w:br/>
      </w: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Букмекер кеңсесінің немесе тотализатордың қызметін жүзеге асыратын ойын бизнесін ұйымдастырушы ставкаларды тотализатордың немесе букмекер кеңсесінің тиісті кассалары және (немесе) тотализатордың немесе букмекер кеңсесінің электрондық кассалары арқылы қабылдайды.";
</w:t>
      </w:r>
      <w:r>
        <w:br/>
      </w:r>
      <w:r>
        <w:rPr>
          <w:rFonts w:ascii="Times New Roman"/>
          <w:b w:val="false"/>
          <w:i w:val="false"/>
          <w:color w:val="000000"/>
          <w:sz w:val="28"/>
        </w:rPr>
        <w:t>
      10) 13-бап мынадай редакцияда жазылсын:
</w:t>
      </w:r>
      <w:r>
        <w:br/>
      </w:r>
      <w:r>
        <w:rPr>
          <w:rFonts w:ascii="Times New Roman"/>
          <w:b w:val="false"/>
          <w:i w:val="false"/>
          <w:color w:val="000000"/>
          <w:sz w:val="28"/>
        </w:rPr>
        <w:t>
      "13-бап. Өтініш берушілерге лицензия алу үшін қойылатын біліктілік талаптары
</w:t>
      </w:r>
      <w:r>
        <w:br/>
      </w:r>
      <w:r>
        <w:rPr>
          <w:rFonts w:ascii="Times New Roman"/>
          <w:b w:val="false"/>
          <w:i w:val="false"/>
          <w:color w:val="000000"/>
          <w:sz w:val="28"/>
        </w:rPr>
        <w:t>
      1. Өтініш берушілерге лицензия алу үшін мынадай біліктілік талаптары қойылады:
</w:t>
      </w:r>
      <w:r>
        <w:br/>
      </w:r>
      <w:r>
        <w:rPr>
          <w:rFonts w:ascii="Times New Roman"/>
          <w:b w:val="false"/>
          <w:i w:val="false"/>
          <w:color w:val="000000"/>
          <w:sz w:val="28"/>
        </w:rPr>
        <w:t>
      1) ойын бизнесі саласындағы қызмет түрлерін жүзеге асыру үшін Қазақстан Республикасының заңнамасында белгіленген санитарлық-эпидемиологиялық және өртке қарсы нормаларға сәйкес келетін меншік құқығындағы немесе өзге заңды негіздегі ғимараттың (ғимарат, құрылыс, үй-жай бөлігінің) болуы;
</w:t>
      </w:r>
      <w:r>
        <w:br/>
      </w:r>
      <w:r>
        <w:rPr>
          <w:rFonts w:ascii="Times New Roman"/>
          <w:b w:val="false"/>
          <w:i w:val="false"/>
          <w:color w:val="000000"/>
          <w:sz w:val="28"/>
        </w:rPr>
        <w:t>
      2) меншік құқығындағы ойын жабдықтарының болуы;
</w:t>
      </w:r>
      <w:r>
        <w:br/>
      </w:r>
      <w:r>
        <w:rPr>
          <w:rFonts w:ascii="Times New Roman"/>
          <w:b w:val="false"/>
          <w:i w:val="false"/>
          <w:color w:val="000000"/>
          <w:sz w:val="28"/>
        </w:rPr>
        <w:t>
      3) Қазақстан Республикасының заңнамасында белгіленген тәртіппен қорғау қызметін жүзеге асыруға лицензия алған жеке және заңды тұлғалармен шарттардың болуы;
</w:t>
      </w:r>
      <w:r>
        <w:br/>
      </w:r>
      <w:r>
        <w:rPr>
          <w:rFonts w:ascii="Times New Roman"/>
          <w:b w:val="false"/>
          <w:i w:val="false"/>
          <w:color w:val="000000"/>
          <w:sz w:val="28"/>
        </w:rPr>
        <w:t>
      4) ойын мекемесі жұмысының, ставкалар қабылдаудың және өткізілетін құмар ойындардың және (немесе) мемлекеттік және орыс тілдерінде әзірленген ережелерінің болуы;
</w:t>
      </w:r>
      <w:r>
        <w:br/>
      </w:r>
      <w:r>
        <w:rPr>
          <w:rFonts w:ascii="Times New Roman"/>
          <w:b w:val="false"/>
          <w:i w:val="false"/>
          <w:color w:val="000000"/>
          <w:sz w:val="28"/>
        </w:rPr>
        <w:t>
      5) қолданылатын заңдастырылған белгілердің мемлекеттік және орыс тілдеріндегі үлгілері мен номинацияларының болуы;
</w:t>
      </w:r>
      <w:r>
        <w:br/>
      </w:r>
      <w:r>
        <w:rPr>
          <w:rFonts w:ascii="Times New Roman"/>
          <w:b w:val="false"/>
          <w:i w:val="false"/>
          <w:color w:val="000000"/>
          <w:sz w:val="28"/>
        </w:rPr>
        <w:t>
      6) өтініш берушіде осы Заңда айқындалатын әрбір ойын мекемесі үшін міндетті резервтер (тиісті қаржы жылына арналған республикалық бюджет туралы заңда белгіленген айлық есептік көрсеткішпен) түрінде ойын бизнесі саласында мынадай қызмет түрлерін іске асыру үшін:
</w:t>
      </w:r>
      <w:r>
        <w:br/>
      </w:r>
      <w:r>
        <w:rPr>
          <w:rFonts w:ascii="Times New Roman"/>
          <w:b w:val="false"/>
          <w:i w:val="false"/>
          <w:color w:val="000000"/>
          <w:sz w:val="28"/>
        </w:rPr>
        <w:t>
      казино және ойын автоматтары залдары үшін - 25000;
</w:t>
      </w:r>
      <w:r>
        <w:br/>
      </w:r>
      <w:r>
        <w:rPr>
          <w:rFonts w:ascii="Times New Roman"/>
          <w:b w:val="false"/>
          <w:i w:val="false"/>
          <w:color w:val="000000"/>
          <w:sz w:val="28"/>
        </w:rPr>
        <w:t>
      букмекер кеңселері үшін - 10000;
</w:t>
      </w:r>
      <w:r>
        <w:br/>
      </w:r>
      <w:r>
        <w:rPr>
          <w:rFonts w:ascii="Times New Roman"/>
          <w:b w:val="false"/>
          <w:i w:val="false"/>
          <w:color w:val="000000"/>
          <w:sz w:val="28"/>
        </w:rPr>
        <w:t>
      тотализаторлар үшін - 5000 айлық есептік көрсеткіш мөлшерінде қамтамасыз ету.
</w:t>
      </w:r>
      <w:r>
        <w:br/>
      </w:r>
      <w:r>
        <w:rPr>
          <w:rFonts w:ascii="Times New Roman"/>
          <w:b w:val="false"/>
          <w:i w:val="false"/>
          <w:color w:val="000000"/>
          <w:sz w:val="28"/>
        </w:rPr>
        <w:t>
      2. Өтініш беруші Қазақстан Республикасында ойын бизнесі саласындағы қызметпен айналысу құқығына берілетін әрбір лицензияны алу үшін уәкілетті органға (лицензиарға) осы Заңда белгіленген біліктілік талаптарына оның сәйкестігін растайтын құжаттарды ұсынады.
</w:t>
      </w:r>
      <w:r>
        <w:br/>
      </w:r>
      <w:r>
        <w:rPr>
          <w:rFonts w:ascii="Times New Roman"/>
          <w:b w:val="false"/>
          <w:i w:val="false"/>
          <w:color w:val="000000"/>
          <w:sz w:val="28"/>
        </w:rPr>
        <w:t>
      3. Өтініш берушінің осы Заңда белгіленген талаптарға сәйкестігін растайтын құжаттардың түрлері мен нысандарын уәкілетті орган бекітеді.";
</w:t>
      </w:r>
      <w:r>
        <w:br/>
      </w:r>
      <w:r>
        <w:rPr>
          <w:rFonts w:ascii="Times New Roman"/>
          <w:b w:val="false"/>
          <w:i w:val="false"/>
          <w:color w:val="000000"/>
          <w:sz w:val="28"/>
        </w:rPr>
        <w:t>
      11) 14-бапта:
</w:t>
      </w:r>
      <w:r>
        <w:br/>
      </w:r>
      <w:r>
        <w:rPr>
          <w:rFonts w:ascii="Times New Roman"/>
          <w:b w:val="false"/>
          <w:i w:val="false"/>
          <w:color w:val="000000"/>
          <w:sz w:val="28"/>
        </w:rPr>
        <w:t>
      тақырыптағы "және банк кепілдігі" деген сөздер алып тасталсын;
</w:t>
      </w:r>
      <w:r>
        <w:br/>
      </w:r>
      <w:r>
        <w:rPr>
          <w:rFonts w:ascii="Times New Roman"/>
          <w:b w:val="false"/>
          <w:i w:val="false"/>
          <w:color w:val="000000"/>
          <w:sz w:val="28"/>
        </w:rPr>
        <w:t>
      1-тармақта:
</w:t>
      </w:r>
      <w:r>
        <w:br/>
      </w:r>
      <w:r>
        <w:rPr>
          <w:rFonts w:ascii="Times New Roman"/>
          <w:b w:val="false"/>
          <w:i w:val="false"/>
          <w:color w:val="000000"/>
          <w:sz w:val="28"/>
        </w:rPr>
        <w:t>
      "қызмет түрі үшін" деген сөздерден кейін "әрбір ойын мекемесіне" деген сөздермен толықтырылсын;
</w:t>
      </w:r>
      <w:r>
        <w:br/>
      </w:r>
      <w:r>
        <w:rPr>
          <w:rFonts w:ascii="Times New Roman"/>
          <w:b w:val="false"/>
          <w:i w:val="false"/>
          <w:color w:val="000000"/>
          <w:sz w:val="28"/>
        </w:rPr>
        <w:t>
      "(депозит)" деген сөз алып тасталсын;
</w:t>
      </w:r>
      <w:r>
        <w:br/>
      </w:r>
      <w:r>
        <w:rPr>
          <w:rFonts w:ascii="Times New Roman"/>
          <w:b w:val="false"/>
          <w:i w:val="false"/>
          <w:color w:val="000000"/>
          <w:sz w:val="28"/>
        </w:rPr>
        <w:t>
      2-тармақтағы "және Қазақстан Республикасының банктер және банк қызметі туралы заңнамасында" деген сөздер алып тасталсын;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4-тармақта:
</w:t>
      </w:r>
      <w:r>
        <w:br/>
      </w:r>
      <w:r>
        <w:rPr>
          <w:rFonts w:ascii="Times New Roman"/>
          <w:b w:val="false"/>
          <w:i w:val="false"/>
          <w:color w:val="000000"/>
          <w:sz w:val="28"/>
        </w:rPr>
        <w:t>
      "және банк кепілдігі" деген сөздер алып тасталсын;
</w:t>
      </w:r>
      <w:r>
        <w:br/>
      </w:r>
      <w:r>
        <w:rPr>
          <w:rFonts w:ascii="Times New Roman"/>
          <w:b w:val="false"/>
          <w:i w:val="false"/>
          <w:color w:val="000000"/>
          <w:sz w:val="28"/>
        </w:rPr>
        <w:t>
      "беру" деген сөз "төлеу" деген сөзбен ауыстырылсын;
</w:t>
      </w:r>
      <w:r>
        <w:br/>
      </w:r>
      <w:r>
        <w:rPr>
          <w:rFonts w:ascii="Times New Roman"/>
          <w:b w:val="false"/>
          <w:i w:val="false"/>
          <w:color w:val="000000"/>
          <w:sz w:val="28"/>
        </w:rPr>
        <w:t>
      6-тармақтағы "салымдардағы (депозиттердегі)" деген сөздер "банктік салым шартын жасаған кезде ашылған банктік шоттар бойынша" деген сөздермен ауыстырылсын;
</w:t>
      </w:r>
      <w:r>
        <w:br/>
      </w:r>
      <w:r>
        <w:rPr>
          <w:rFonts w:ascii="Times New Roman"/>
          <w:b w:val="false"/>
          <w:i w:val="false"/>
          <w:color w:val="000000"/>
          <w:sz w:val="28"/>
        </w:rPr>
        <w:t>
      12) 15-бапта:
</w:t>
      </w:r>
      <w:r>
        <w:br/>
      </w:r>
      <w:r>
        <w:rPr>
          <w:rFonts w:ascii="Times New Roman"/>
          <w:b w:val="false"/>
          <w:i w:val="false"/>
          <w:color w:val="000000"/>
          <w:sz w:val="28"/>
        </w:rPr>
        <w:t>
      2-тармақтағы "Ойын бизнесін ұйымдастырушының құмар ойындарды және (немесе) бәс тігуді өткізу ережелері" деген сөздер "Ойын мекемесі жұмысының, ставкалар қабылдаудың және өткізілетін құмар ойындардың және (немесе) бәс тігудің ережелері" деген сөздермен ауыстырылсын;
</w:t>
      </w:r>
      <w:r>
        <w:br/>
      </w:r>
      <w:r>
        <w:rPr>
          <w:rFonts w:ascii="Times New Roman"/>
          <w:b w:val="false"/>
          <w:i w:val="false"/>
          <w:color w:val="000000"/>
          <w:sz w:val="28"/>
        </w:rPr>
        <w:t>
      3-тармақтың 2) тармақшасындағы "құмар ойын ережелерін және ойын мекемесінің ішкі ережелерін" деген сөздер "ойын мекемесі жұмысының, ставкалар қабылдаудың және өткізілетін құмар ойындар мен (немесе) бәс тігудің ережелерін" деген сөздермен ауыстырылсын;
</w:t>
      </w:r>
      <w:r>
        <w:br/>
      </w:r>
      <w:r>
        <w:rPr>
          <w:rFonts w:ascii="Times New Roman"/>
          <w:b w:val="false"/>
          <w:i w:val="false"/>
          <w:color w:val="000000"/>
          <w:sz w:val="28"/>
        </w:rPr>
        <w:t>
      13) мынадай мазмұндағы 16-1, 16-2 және 16-3-баптармен толықтырылсын:
</w:t>
      </w:r>
      <w:r>
        <w:br/>
      </w:r>
      <w:r>
        <w:rPr>
          <w:rFonts w:ascii="Times New Roman"/>
          <w:b w:val="false"/>
          <w:i w:val="false"/>
          <w:color w:val="000000"/>
          <w:sz w:val="28"/>
        </w:rPr>
        <w:t>
      "16-1-бап. Қазақстан Республикасының ойын бизнесі саласындағы
</w:t>
      </w:r>
      <w:r>
        <w:br/>
      </w:r>
      <w:r>
        <w:rPr>
          <w:rFonts w:ascii="Times New Roman"/>
          <w:b w:val="false"/>
          <w:i w:val="false"/>
          <w:color w:val="000000"/>
          <w:sz w:val="28"/>
        </w:rPr>
        <w:t>
                 заңнамасының сақталуын бақылау
</w:t>
      </w:r>
      <w:r>
        <w:br/>
      </w:r>
      <w:r>
        <w:rPr>
          <w:rFonts w:ascii="Times New Roman"/>
          <w:b w:val="false"/>
          <w:i w:val="false"/>
          <w:color w:val="000000"/>
          <w:sz w:val="28"/>
        </w:rPr>
        <w:t>
      1. Уәкілетті орган Қазақстан Республикасының ойын бизнесі саласындағы заңнамасының сақталуын бақылауды тексерістер және (немесе) құжаттарды сұрату арқылы жүзеге асырады.
</w:t>
      </w:r>
      <w:r>
        <w:br/>
      </w:r>
      <w:r>
        <w:rPr>
          <w:rFonts w:ascii="Times New Roman"/>
          <w:b w:val="false"/>
          <w:i w:val="false"/>
          <w:color w:val="000000"/>
          <w:sz w:val="28"/>
        </w:rPr>
        <w:t>
      2. Тексерістерді ұйымдастыру мен жүргізу тәртібі осы Заңға және Қазақстан Республикасының өзге де заңдарына сәйкес жүзеге асырылады.
</w:t>
      </w:r>
      <w:r>
        <w:br/>
      </w:r>
      <w:r>
        <w:rPr>
          <w:rFonts w:ascii="Times New Roman"/>
          <w:b w:val="false"/>
          <w:i w:val="false"/>
          <w:color w:val="000000"/>
          <w:sz w:val="28"/>
        </w:rPr>
        <w:t>
      3. Тексеріс уәкілетті органның тексеріс жүргізу туралы шешімінің негізінде жүргізіледі.
</w:t>
      </w:r>
      <w:r>
        <w:br/>
      </w:r>
      <w:r>
        <w:rPr>
          <w:rFonts w:ascii="Times New Roman"/>
          <w:b w:val="false"/>
          <w:i w:val="false"/>
          <w:color w:val="000000"/>
          <w:sz w:val="28"/>
        </w:rPr>
        <w:t>
      4. Тексерістер жоспарлы, жоспардан тыс, рейдтік және кешендік болып бөлінеді.
</w:t>
      </w:r>
      <w:r>
        <w:br/>
      </w:r>
      <w:r>
        <w:rPr>
          <w:rFonts w:ascii="Times New Roman"/>
          <w:b w:val="false"/>
          <w:i w:val="false"/>
          <w:color w:val="000000"/>
          <w:sz w:val="28"/>
        </w:rPr>
        <w:t>
      5. Жоспарлы тексеріс Қазақстан Республикасы заңнамасының белгіленген талаптарын ескере отырып, уәкілетті органның басшысы немесе оны алмастыратын адам бекіткен тексерістер өткізудің алдын ала жоспарланған жоспар-кестесіне сәйкес жүргізіледі.
</w:t>
      </w:r>
      <w:r>
        <w:br/>
      </w:r>
      <w:r>
        <w:rPr>
          <w:rFonts w:ascii="Times New Roman"/>
          <w:b w:val="false"/>
          <w:i w:val="false"/>
          <w:color w:val="000000"/>
          <w:sz w:val="28"/>
        </w:rPr>
        <w:t>
      6. Жоспарлы тексерістердің мерзімділігі жылына бір рет жасалады.
</w:t>
      </w:r>
      <w:r>
        <w:br/>
      </w:r>
      <w:r>
        <w:rPr>
          <w:rFonts w:ascii="Times New Roman"/>
          <w:b w:val="false"/>
          <w:i w:val="false"/>
          <w:color w:val="000000"/>
          <w:sz w:val="28"/>
        </w:rPr>
        <w:t>
      7. Жоспардан тыс тексерістер жеке, заңды тұлғалардың арыздарына, өтініштеріне және (немесе) басқа мемлекеттік органдардан келіп түскен материалдарға дереу ден қоюды талап ететін қалыптасқан жағдайға байланысты, сондай-ақ жоспарлы тексеріс нәтижесінде анықталған жолсыздықтарды жою туралы талаптардың орындалуын бақылау мақсатында өткізіледі.
</w:t>
      </w:r>
      <w:r>
        <w:br/>
      </w:r>
      <w:r>
        <w:rPr>
          <w:rFonts w:ascii="Times New Roman"/>
          <w:b w:val="false"/>
          <w:i w:val="false"/>
          <w:color w:val="000000"/>
          <w:sz w:val="28"/>
        </w:rPr>
        <w:t>
      8. Рейдтік тексерістер бір мезгілде бірнеше ойын бизнесін ұйымдастырушылардың қызметін Қазақстан Республикасының ойын бизнесі саласындағы заңнамасының талаптарын олардың сақтауы мәселелері бойынша тексеру арқылы жүргізіледі.
</w:t>
      </w:r>
      <w:r>
        <w:br/>
      </w:r>
      <w:r>
        <w:rPr>
          <w:rFonts w:ascii="Times New Roman"/>
          <w:b w:val="false"/>
          <w:i w:val="false"/>
          <w:color w:val="000000"/>
          <w:sz w:val="28"/>
        </w:rPr>
        <w:t>
      9. Кешендік тексерісті уәкілетті орган өзінің құзыреті шегінде ойын бизнесі саласындағы қызметті мемлекеттік реттеуді жүзеге асыратын басқа да мемлекеттік органдармен бірлесе жүргізеді.
</w:t>
      </w:r>
      <w:r>
        <w:br/>
      </w:r>
      <w:r>
        <w:rPr>
          <w:rFonts w:ascii="Times New Roman"/>
          <w:b w:val="false"/>
          <w:i w:val="false"/>
          <w:color w:val="000000"/>
          <w:sz w:val="28"/>
        </w:rPr>
        <w:t>
      16-2-бап. Тексеріс жүргізуді ұйымдастыру
</w:t>
      </w:r>
      <w:r>
        <w:br/>
      </w:r>
      <w:r>
        <w:rPr>
          <w:rFonts w:ascii="Times New Roman"/>
          <w:b w:val="false"/>
          <w:i w:val="false"/>
          <w:color w:val="000000"/>
          <w:sz w:val="28"/>
        </w:rPr>
        <w:t>
      1. Тексеріс жүргізу үшін уәкілетті органның басшысы не оны алмастыратын адам мынадай мәліметтері болуға тиіс тексерісті белгілеу туралы акт шығарады:
</w:t>
      </w:r>
      <w:r>
        <w:br/>
      </w:r>
      <w:r>
        <w:rPr>
          <w:rFonts w:ascii="Times New Roman"/>
          <w:b w:val="false"/>
          <w:i w:val="false"/>
          <w:color w:val="000000"/>
          <w:sz w:val="28"/>
        </w:rPr>
        <w:t>
      1) бақылаушы органның атауы, тексерісті белгілеу бойынша өкілеттікке ие болған адамның тегі, аты, әкесінің аты, атқаратын қызметі және оның қолы;
</w:t>
      </w:r>
      <w:r>
        <w:br/>
      </w:r>
      <w:r>
        <w:rPr>
          <w:rFonts w:ascii="Times New Roman"/>
          <w:b w:val="false"/>
          <w:i w:val="false"/>
          <w:color w:val="000000"/>
          <w:sz w:val="28"/>
        </w:rPr>
        <w:t>
      2) бақылаушы органның журналы бойынша тексерісті белгілеу туралы актінің күні және тіркеу нөмірі;
</w:t>
      </w:r>
      <w:r>
        <w:br/>
      </w:r>
      <w:r>
        <w:rPr>
          <w:rFonts w:ascii="Times New Roman"/>
          <w:b w:val="false"/>
          <w:i w:val="false"/>
          <w:color w:val="000000"/>
          <w:sz w:val="28"/>
        </w:rPr>
        <w:t>
      3) тексерісті жүзеге асыратын лауазымды адамның тегі, аты, әкесінің аты;
</w:t>
      </w:r>
      <w:r>
        <w:br/>
      </w:r>
      <w:r>
        <w:rPr>
          <w:rFonts w:ascii="Times New Roman"/>
          <w:b w:val="false"/>
          <w:i w:val="false"/>
          <w:color w:val="000000"/>
          <w:sz w:val="28"/>
        </w:rPr>
        <w:t>
      4) ойын бизнесін ұйымдастырушының атауы, тұрғылықты жері және бизнес-сәйкестендіру нөмірі;
</w:t>
      </w:r>
      <w:r>
        <w:br/>
      </w:r>
      <w:r>
        <w:rPr>
          <w:rFonts w:ascii="Times New Roman"/>
          <w:b w:val="false"/>
          <w:i w:val="false"/>
          <w:color w:val="000000"/>
          <w:sz w:val="28"/>
        </w:rPr>
        <w:t>
      5) тексеріс түрі;
</w:t>
      </w:r>
      <w:r>
        <w:br/>
      </w:r>
      <w:r>
        <w:rPr>
          <w:rFonts w:ascii="Times New Roman"/>
          <w:b w:val="false"/>
          <w:i w:val="false"/>
          <w:color w:val="000000"/>
          <w:sz w:val="28"/>
        </w:rPr>
        <w:t>
      6) тексерістің мәселесі;
</w:t>
      </w:r>
      <w:r>
        <w:br/>
      </w:r>
      <w:r>
        <w:rPr>
          <w:rFonts w:ascii="Times New Roman"/>
          <w:b w:val="false"/>
          <w:i w:val="false"/>
          <w:color w:val="000000"/>
          <w:sz w:val="28"/>
        </w:rPr>
        <w:t>
      7) тексерісті жүргізу мерзімі;
</w:t>
      </w:r>
      <w:r>
        <w:br/>
      </w:r>
      <w:r>
        <w:rPr>
          <w:rFonts w:ascii="Times New Roman"/>
          <w:b w:val="false"/>
          <w:i w:val="false"/>
          <w:color w:val="000000"/>
          <w:sz w:val="28"/>
        </w:rPr>
        <w:t>
      8) тексерісті белгілеу негіздемесі;
</w:t>
      </w:r>
      <w:r>
        <w:br/>
      </w:r>
      <w:r>
        <w:rPr>
          <w:rFonts w:ascii="Times New Roman"/>
          <w:b w:val="false"/>
          <w:i w:val="false"/>
          <w:color w:val="000000"/>
          <w:sz w:val="28"/>
        </w:rPr>
        <w:t>
      9) ойын бизнесін ұйымдастырушының құжаттарын белгіленген уақыт кезеңінде зерттеу талап етілген жағдайда, тексерілетін кезең.
</w:t>
      </w:r>
      <w:r>
        <w:br/>
      </w:r>
      <w:r>
        <w:rPr>
          <w:rFonts w:ascii="Times New Roman"/>
          <w:b w:val="false"/>
          <w:i w:val="false"/>
          <w:color w:val="000000"/>
          <w:sz w:val="28"/>
        </w:rPr>
        <w:t>
      Тексерісті белгілеу туралы актінің нысанын уәкілетті орган белгілейді.
</w:t>
      </w:r>
      <w:r>
        <w:br/>
      </w:r>
      <w:r>
        <w:rPr>
          <w:rFonts w:ascii="Times New Roman"/>
          <w:b w:val="false"/>
          <w:i w:val="false"/>
          <w:color w:val="000000"/>
          <w:sz w:val="28"/>
        </w:rPr>
        <w:t>
      2. Тексерісті белгілеу туралы акт өз құзыреті шегінде құқықтық статистика және арнайы есепке алу саласындағы статистикалық қызметті жүзеге асыратын мемлекеттік органда Қазақстан Республикасының заңнамасында белгіленген тәртіппен міндетті түрде тіркеледі.
</w:t>
      </w:r>
      <w:r>
        <w:br/>
      </w:r>
      <w:r>
        <w:rPr>
          <w:rFonts w:ascii="Times New Roman"/>
          <w:b w:val="false"/>
          <w:i w:val="false"/>
          <w:color w:val="000000"/>
          <w:sz w:val="28"/>
        </w:rPr>
        <w:t>
      3. Тексеріс Қазақстан Республикасының заңнамасына сәйкес тексерісті белгілеу туралы акті тіркелгеннен кейін жүргізіледі.
</w:t>
      </w:r>
      <w:r>
        <w:br/>
      </w:r>
      <w:r>
        <w:rPr>
          <w:rFonts w:ascii="Times New Roman"/>
          <w:b w:val="false"/>
          <w:i w:val="false"/>
          <w:color w:val="000000"/>
          <w:sz w:val="28"/>
        </w:rPr>
        <w:t>
      4. Тексерісті белгілеу туралы актіде көрсетілетін тексерісті жүргізу мерзімі қойылған міндеттер мен алдағы жұмыстардың көлемі есепке алына отырып белгіленеді, бірақ ол отыз күнтізбелік күннен аспауы тиіс.
</w:t>
      </w:r>
      <w:r>
        <w:br/>
      </w:r>
      <w:r>
        <w:rPr>
          <w:rFonts w:ascii="Times New Roman"/>
          <w:b w:val="false"/>
          <w:i w:val="false"/>
          <w:color w:val="000000"/>
          <w:sz w:val="28"/>
        </w:rPr>
        <w:t>
      Ерекше жағдайларда, арнайы зерттеулер (сынақтар) және сараптама жүргізу қажет болған кезде, сондай-ақ тексерістің біршама көлемді болуына байланысты уәкілетті органның басшысы (не оны алмастыратын адам) тексерісті жүргізу мерзімін ұзартуы мүмкін, бірақ отыз күнтізбелік күннен асырмай ұзартуы тиіс, бұл ретте тексеріс жүргізуші уәкілетті органның лауазымды адамы жиырма төрт сағаттың ішінде бұл туралы ойын бизнесін ұйымдастырушыға хабарлайды.
</w:t>
      </w:r>
      <w:r>
        <w:br/>
      </w:r>
      <w:r>
        <w:rPr>
          <w:rFonts w:ascii="Times New Roman"/>
          <w:b w:val="false"/>
          <w:i w:val="false"/>
          <w:color w:val="000000"/>
          <w:sz w:val="28"/>
        </w:rPr>
        <w:t>
      Тексеріс мерзімі ұзартылған жағдайда уәкілетті орган міндетті түрде құқықтық статистика органында тіркеу арқылы тексерісті ұзарту туралы қосымша актіні ресімдейді, онда тексерісті белгілеу туралы алдыңғы актінің нөмірі мен тіркелген күні және ұзартудың себебі көрсетіледі.
</w:t>
      </w:r>
      <w:r>
        <w:br/>
      </w:r>
      <w:r>
        <w:rPr>
          <w:rFonts w:ascii="Times New Roman"/>
          <w:b w:val="false"/>
          <w:i w:val="false"/>
          <w:color w:val="000000"/>
          <w:sz w:val="28"/>
        </w:rPr>
        <w:t>
      Тексерісті белгілеу туралы бір актінің негізінде бір ғана тексеріс жүргізілуі мүмкін.
</w:t>
      </w:r>
      <w:r>
        <w:br/>
      </w:r>
      <w:r>
        <w:rPr>
          <w:rFonts w:ascii="Times New Roman"/>
          <w:b w:val="false"/>
          <w:i w:val="false"/>
          <w:color w:val="000000"/>
          <w:sz w:val="28"/>
        </w:rPr>
        <w:t>
      5. Тексерісті белгілеу туралы актіде көрсетілген уәкілетті органның лауазымды адамы (лауазымды адамдары) ғана тексерісті жүргізе алады.
</w:t>
      </w:r>
      <w:r>
        <w:br/>
      </w:r>
      <w:r>
        <w:rPr>
          <w:rFonts w:ascii="Times New Roman"/>
          <w:b w:val="false"/>
          <w:i w:val="false"/>
          <w:color w:val="000000"/>
          <w:sz w:val="28"/>
        </w:rPr>
        <w:t>
      16-3-бап. Тексерістерді жүргізу тәртібі
</w:t>
      </w:r>
      <w:r>
        <w:br/>
      </w:r>
      <w:r>
        <w:rPr>
          <w:rFonts w:ascii="Times New Roman"/>
          <w:b w:val="false"/>
          <w:i w:val="false"/>
          <w:color w:val="000000"/>
          <w:sz w:val="28"/>
        </w:rPr>
        <w:t>
      1. Ойын бизнесін ұйымдастырушыға тексерісті белгілеу туралы актіні тапсырған сәт тексерістің басталғаны болып есептеледі.
</w:t>
      </w:r>
      <w:r>
        <w:br/>
      </w:r>
      <w:r>
        <w:rPr>
          <w:rFonts w:ascii="Times New Roman"/>
          <w:b w:val="false"/>
          <w:i w:val="false"/>
          <w:color w:val="000000"/>
          <w:sz w:val="28"/>
        </w:rPr>
        <w:t>
      2. Тексерісті белгілеу туралы актіні қабылдаудан бас тартқан жағдайда немесе уәкілетті органның лауазымды адамдарының тексеріс жүргізу үшін қажет материалдарды алуына кедергі болған жағдайда хаттама жасалады. Хаттамаға уәкілетті органның лауазымды адамы және ойын бизнесін ұйымдастырушы немесе оның өкілі қол қояды.
</w:t>
      </w:r>
      <w:r>
        <w:br/>
      </w:r>
      <w:r>
        <w:rPr>
          <w:rFonts w:ascii="Times New Roman"/>
          <w:b w:val="false"/>
          <w:i w:val="false"/>
          <w:color w:val="000000"/>
          <w:sz w:val="28"/>
        </w:rPr>
        <w:t>
      Тексерісті белгілеу туралы актіні қабылдаудан бас тарту тексерісті жүргізбеуге негіз бола алмайды.
</w:t>
      </w:r>
      <w:r>
        <w:br/>
      </w:r>
      <w:r>
        <w:rPr>
          <w:rFonts w:ascii="Times New Roman"/>
          <w:b w:val="false"/>
          <w:i w:val="false"/>
          <w:color w:val="000000"/>
          <w:sz w:val="28"/>
        </w:rPr>
        <w:t>
      3. Тексеріс мынадай кезеңдерден тұрады:
</w:t>
      </w:r>
      <w:r>
        <w:br/>
      </w:r>
      <w:r>
        <w:rPr>
          <w:rFonts w:ascii="Times New Roman"/>
          <w:b w:val="false"/>
          <w:i w:val="false"/>
          <w:color w:val="000000"/>
          <w:sz w:val="28"/>
        </w:rPr>
        <w:t>
      1) тексерісті жүргізу;
</w:t>
      </w:r>
      <w:r>
        <w:br/>
      </w:r>
      <w:r>
        <w:rPr>
          <w:rFonts w:ascii="Times New Roman"/>
          <w:b w:val="false"/>
          <w:i w:val="false"/>
          <w:color w:val="000000"/>
          <w:sz w:val="28"/>
        </w:rPr>
        <w:t>
      2) тексерісті жүргізу кезінде алынған нәтижелерді талдау және қорыту, қорытындыларды тұжырымдау, тиісті құжаттарды ресімдеу;
</w:t>
      </w:r>
      <w:r>
        <w:br/>
      </w:r>
      <w:r>
        <w:rPr>
          <w:rFonts w:ascii="Times New Roman"/>
          <w:b w:val="false"/>
          <w:i w:val="false"/>
          <w:color w:val="000000"/>
          <w:sz w:val="28"/>
        </w:rPr>
        <w:t>
      3) ойын бизнесін ұйымдастырушыны тексерістің нәтижелері туралы хабардар ету;
</w:t>
      </w:r>
      <w:r>
        <w:br/>
      </w:r>
      <w:r>
        <w:rPr>
          <w:rFonts w:ascii="Times New Roman"/>
          <w:b w:val="false"/>
          <w:i w:val="false"/>
          <w:color w:val="000000"/>
          <w:sz w:val="28"/>
        </w:rPr>
        <w:t>
      4) жұмыстың қорытындыларын шығару;
</w:t>
      </w:r>
      <w:r>
        <w:br/>
      </w:r>
      <w:r>
        <w:rPr>
          <w:rFonts w:ascii="Times New Roman"/>
          <w:b w:val="false"/>
          <w:i w:val="false"/>
          <w:color w:val="000000"/>
          <w:sz w:val="28"/>
        </w:rPr>
        <w:t>
      5) жолсыздықтар анықталған болса, ол фактілер бойынша шаралар қолдану.
</w:t>
      </w:r>
      <w:r>
        <w:br/>
      </w:r>
      <w:r>
        <w:rPr>
          <w:rFonts w:ascii="Times New Roman"/>
          <w:b w:val="false"/>
          <w:i w:val="false"/>
          <w:color w:val="000000"/>
          <w:sz w:val="28"/>
        </w:rPr>
        <w:t>
      4. Тексерісті жүзеге асыру кезінде лауазымды адамдар:
</w:t>
      </w:r>
      <w:r>
        <w:br/>
      </w:r>
      <w:r>
        <w:rPr>
          <w:rFonts w:ascii="Times New Roman"/>
          <w:b w:val="false"/>
          <w:i w:val="false"/>
          <w:color w:val="000000"/>
          <w:sz w:val="28"/>
        </w:rPr>
        <w:t>
      1) ойын бизнесін ұйымдастырушыға қызметтік куәліктер мен тексерісті белгілеу туралы актіні көрсетуге;
</w:t>
      </w:r>
      <w:r>
        <w:br/>
      </w:r>
      <w:r>
        <w:rPr>
          <w:rFonts w:ascii="Times New Roman"/>
          <w:b w:val="false"/>
          <w:i w:val="false"/>
          <w:color w:val="000000"/>
          <w:sz w:val="28"/>
        </w:rPr>
        <w:t>
      2) Қазақстан Республикасының ойын бизнесі саласындағы заңнамасының талаптарын бұзуға ықпал ететін себептер мен мән-жайларды анықтауға міндетті.
</w:t>
      </w:r>
      <w:r>
        <w:br/>
      </w:r>
      <w:r>
        <w:rPr>
          <w:rFonts w:ascii="Times New Roman"/>
          <w:b w:val="false"/>
          <w:i w:val="false"/>
          <w:color w:val="000000"/>
          <w:sz w:val="28"/>
        </w:rPr>
        <w:t>
      5. Лауазымды адамдар тексеруді жүргізу кезінде кез келген қажетті ақпаратты сұратуға және тексеріс мәніне қатысты құжаттардың түпнұсқаларымен танысуға құқығы бар.
</w:t>
      </w:r>
      <w:r>
        <w:br/>
      </w:r>
      <w:r>
        <w:rPr>
          <w:rFonts w:ascii="Times New Roman"/>
          <w:b w:val="false"/>
          <w:i w:val="false"/>
          <w:color w:val="000000"/>
          <w:sz w:val="28"/>
        </w:rPr>
        <w:t>
      Тексерістерді жүргізу кезінде ойын бизнесін ұйымдастырушы уәкілетті органның лауазымды адамдарының талабы бойынша лицензиялардың түпнұсқаларын, сондай-ақ жүзеге асырылатын қызметтің Қазақстан Республикасының ойын бизнесі саласындағы заңнамасының талаптарына сәйкестігін растайтын өзге де құжаттарды көрсетеді.
</w:t>
      </w:r>
      <w:r>
        <w:br/>
      </w:r>
      <w:r>
        <w:rPr>
          <w:rFonts w:ascii="Times New Roman"/>
          <w:b w:val="false"/>
          <w:i w:val="false"/>
          <w:color w:val="000000"/>
          <w:sz w:val="28"/>
        </w:rPr>
        <w:t>
      6. Тексерістің нәтижелері бойынша мыналар көрсетіле отырып, тексерістің нәтижелері туралы акт жасалады:
</w:t>
      </w:r>
      <w:r>
        <w:br/>
      </w:r>
      <w:r>
        <w:rPr>
          <w:rFonts w:ascii="Times New Roman"/>
          <w:b w:val="false"/>
          <w:i w:val="false"/>
          <w:color w:val="000000"/>
          <w:sz w:val="28"/>
        </w:rPr>
        <w:t>
      1) акті жасалған орны және күні;
</w:t>
      </w:r>
      <w:r>
        <w:br/>
      </w:r>
      <w:r>
        <w:rPr>
          <w:rFonts w:ascii="Times New Roman"/>
          <w:b w:val="false"/>
          <w:i w:val="false"/>
          <w:color w:val="000000"/>
          <w:sz w:val="28"/>
        </w:rPr>
        <w:t>
      2) тексерісті жүргізген мемлекеттік органның атауы;
</w:t>
      </w:r>
      <w:r>
        <w:br/>
      </w:r>
      <w:r>
        <w:rPr>
          <w:rFonts w:ascii="Times New Roman"/>
          <w:b w:val="false"/>
          <w:i w:val="false"/>
          <w:color w:val="000000"/>
          <w:sz w:val="28"/>
        </w:rPr>
        <w:t>
      3) тексерісті белгілеу туралы актінің негізінде жүргізілген тексерістің деректемелері;
</w:t>
      </w:r>
      <w:r>
        <w:br/>
      </w:r>
      <w:r>
        <w:rPr>
          <w:rFonts w:ascii="Times New Roman"/>
          <w:b w:val="false"/>
          <w:i w:val="false"/>
          <w:color w:val="000000"/>
          <w:sz w:val="28"/>
        </w:rPr>
        <w:t>
      4) тексерісті жүргізген лауазымды адамның (адамдардың) тегі, аты, әкесінің аты;
</w:t>
      </w:r>
      <w:r>
        <w:br/>
      </w:r>
      <w:r>
        <w:rPr>
          <w:rFonts w:ascii="Times New Roman"/>
          <w:b w:val="false"/>
          <w:i w:val="false"/>
          <w:color w:val="000000"/>
          <w:sz w:val="28"/>
        </w:rPr>
        <w:t>
      5) тексерілуші ойын бизнесін ұйымдастырушының атауы, тексеріс жүргізу кезінде қатысқан ойын бизнесін ұйымдастырушы өкілінің тегі, аты, әкесінің аты, лауазымы;
</w:t>
      </w:r>
      <w:r>
        <w:br/>
      </w:r>
      <w:r>
        <w:rPr>
          <w:rFonts w:ascii="Times New Roman"/>
          <w:b w:val="false"/>
          <w:i w:val="false"/>
          <w:color w:val="000000"/>
          <w:sz w:val="28"/>
        </w:rPr>
        <w:t>
      6) тексеріс жүргізілген күні, орны және кезеңі;
</w:t>
      </w:r>
      <w:r>
        <w:br/>
      </w:r>
      <w:r>
        <w:rPr>
          <w:rFonts w:ascii="Times New Roman"/>
          <w:b w:val="false"/>
          <w:i w:val="false"/>
          <w:color w:val="000000"/>
          <w:sz w:val="28"/>
        </w:rPr>
        <w:t>
      7) тексерістің түрі;
</w:t>
      </w:r>
      <w:r>
        <w:br/>
      </w:r>
      <w:r>
        <w:rPr>
          <w:rFonts w:ascii="Times New Roman"/>
          <w:b w:val="false"/>
          <w:i w:val="false"/>
          <w:color w:val="000000"/>
          <w:sz w:val="28"/>
        </w:rPr>
        <w:t>
      8) тексерістің объектісі;
</w:t>
      </w:r>
      <w:r>
        <w:br/>
      </w:r>
      <w:r>
        <w:rPr>
          <w:rFonts w:ascii="Times New Roman"/>
          <w:b w:val="false"/>
          <w:i w:val="false"/>
          <w:color w:val="000000"/>
          <w:sz w:val="28"/>
        </w:rPr>
        <w:t>
      9) тексерістің нәтижелері туралы, соның ішінде анықталған жолсыздықтар туралы, олардың сипаттары туралы мәліметтер;
</w:t>
      </w:r>
      <w:r>
        <w:br/>
      </w:r>
      <w:r>
        <w:rPr>
          <w:rFonts w:ascii="Times New Roman"/>
          <w:b w:val="false"/>
          <w:i w:val="false"/>
          <w:color w:val="000000"/>
          <w:sz w:val="28"/>
        </w:rPr>
        <w:t>
      10) алдыңғы тексерістер және бұрын анықталған Қазақстан Республикасының заңнамасын бұзушылықты жою жөнінде қабылданған шаралар туралы мәліметтер;
</w:t>
      </w:r>
      <w:r>
        <w:br/>
      </w:r>
      <w:r>
        <w:rPr>
          <w:rFonts w:ascii="Times New Roman"/>
          <w:b w:val="false"/>
          <w:i w:val="false"/>
          <w:color w:val="000000"/>
          <w:sz w:val="28"/>
        </w:rPr>
        <w:t>
      11) анықталған жолсыздықтарды жою жөніндегі ұсынымдар;
</w:t>
      </w:r>
      <w:r>
        <w:br/>
      </w:r>
      <w:r>
        <w:rPr>
          <w:rFonts w:ascii="Times New Roman"/>
          <w:b w:val="false"/>
          <w:i w:val="false"/>
          <w:color w:val="000000"/>
          <w:sz w:val="28"/>
        </w:rPr>
        <w:t>
      12) ойын бизнесін ұйымдастырушының немесе оның өкілінің, сондай-ақ тексеріс жүргізу кезінде қатысқан адамдардың актімен танысуы немесе танысудан бас тартуы, олардың қолдары немесе қол қоюдан бас тартуы туралы мәліметтер;
</w:t>
      </w:r>
      <w:r>
        <w:br/>
      </w:r>
      <w:r>
        <w:rPr>
          <w:rFonts w:ascii="Times New Roman"/>
          <w:b w:val="false"/>
          <w:i w:val="false"/>
          <w:color w:val="000000"/>
          <w:sz w:val="28"/>
        </w:rPr>
        <w:t>
      13) тексерісті жүргізген лауазымды адамдардың қолдары.
</w:t>
      </w:r>
      <w:r>
        <w:br/>
      </w:r>
      <w:r>
        <w:rPr>
          <w:rFonts w:ascii="Times New Roman"/>
          <w:b w:val="false"/>
          <w:i w:val="false"/>
          <w:color w:val="000000"/>
          <w:sz w:val="28"/>
        </w:rPr>
        <w:t>
      Тексерістерді жүргізудің нәтижелері туралы актінің нысанын уәкілетті орган белгілейді.
</w:t>
      </w:r>
      <w:r>
        <w:br/>
      </w:r>
      <w:r>
        <w:rPr>
          <w:rFonts w:ascii="Times New Roman"/>
          <w:b w:val="false"/>
          <w:i w:val="false"/>
          <w:color w:val="000000"/>
          <w:sz w:val="28"/>
        </w:rPr>
        <w:t>
      7. Тексерістің нәтижелері туралы актіні жасау кезінде уәкілетті органның лауазымды адамы Қазақстан Республикасының тиісті нормативтік құқықтық актілеріне сілтеме жасай отырып, анықталған жолсыздықтар туралы тек нақты, негізделген және құжаттармен расталған деректерді көрсетуге міндетті.
</w:t>
      </w:r>
      <w:r>
        <w:br/>
      </w:r>
      <w:r>
        <w:rPr>
          <w:rFonts w:ascii="Times New Roman"/>
          <w:b w:val="false"/>
          <w:i w:val="false"/>
          <w:color w:val="000000"/>
          <w:sz w:val="28"/>
        </w:rPr>
        <w:t>
      8. Тексерістің нәтижелері туралы актіге тексерісті жүргізген лауазымды адам және ойын бизнесін ұйымдастырушының осы тексерісті жүргізуге қатысқан өкілі тексеріс аяқталысымен қол қояды.
</w:t>
      </w:r>
      <w:r>
        <w:br/>
      </w:r>
      <w:r>
        <w:rPr>
          <w:rFonts w:ascii="Times New Roman"/>
          <w:b w:val="false"/>
          <w:i w:val="false"/>
          <w:color w:val="000000"/>
          <w:sz w:val="28"/>
        </w:rPr>
        <w:t>
      Тексерістің нәтижелері туралы акті бойынша ойын бизнесін ұйымдастырушының өкілі тарапынан қарсылықтар немесе ескертулер болған жағдайда, ол бұл туралы өзінің қол қоюының алдында ескертеді және жазбаша түсініктемені қоса береді. Ойын бизнесін ұйымдастырушының өкілі тексерістің нәтижелері туралы актіге қол қоюдан бас тартқан жағдайда актіде тиісті жазба жүргізіледі.
</w:t>
      </w:r>
      <w:r>
        <w:br/>
      </w:r>
      <w:r>
        <w:rPr>
          <w:rFonts w:ascii="Times New Roman"/>
          <w:b w:val="false"/>
          <w:i w:val="false"/>
          <w:color w:val="000000"/>
          <w:sz w:val="28"/>
        </w:rPr>
        <w:t>
      9. Тексерістің нәтижелері туралы акті екі данада жасалады. Актінің бірінші данасы ойын бизнесін ұйымдастырушыдағы түпнұсқасы бар құжаттардың көшірмелерін қоспағанда, қосымшалардың көшірмелерімен ойын бизнесін ұйымдастырушының тексерісті жүргізуге қатысқан өкіліне тапсырылады, екінші данасы тексерісті жүргізген уәкілетті органның лауазымды адамында қалады.
</w:t>
      </w:r>
      <w:r>
        <w:br/>
      </w:r>
      <w:r>
        <w:rPr>
          <w:rFonts w:ascii="Times New Roman"/>
          <w:b w:val="false"/>
          <w:i w:val="false"/>
          <w:color w:val="000000"/>
          <w:sz w:val="28"/>
        </w:rPr>
        <w:t>
      10. Тексерісті жүзеге асыру барысында Қазақстан Республикасының ойын бизнесі саласындағы заңнамасының талаптарын бұзушылықтар анықталған жағдайда уәкілетті органның лауазымды адамы:
</w:t>
      </w:r>
      <w:r>
        <w:br/>
      </w:r>
      <w:r>
        <w:rPr>
          <w:rFonts w:ascii="Times New Roman"/>
          <w:b w:val="false"/>
          <w:i w:val="false"/>
          <w:color w:val="000000"/>
          <w:sz w:val="28"/>
        </w:rPr>
        <w:t>
      1) Қазақстан Республикасының әкімшілік құқық бұзушылық туралы заңнамасына сәйкес әкімшілік құқық бұзушылық туралы хаттаманы жасауға;
</w:t>
      </w:r>
      <w:r>
        <w:br/>
      </w:r>
      <w:r>
        <w:rPr>
          <w:rFonts w:ascii="Times New Roman"/>
          <w:b w:val="false"/>
          <w:i w:val="false"/>
          <w:color w:val="000000"/>
          <w:sz w:val="28"/>
        </w:rPr>
        <w:t>
      2) тексерілуші адамға жою мерзімін көрсете отырып, анықталған жолсыздықтарды жою туралы нұсқама беруге;
</w:t>
      </w:r>
      <w:r>
        <w:br/>
      </w:r>
      <w:r>
        <w:rPr>
          <w:rFonts w:ascii="Times New Roman"/>
          <w:b w:val="false"/>
          <w:i w:val="false"/>
          <w:color w:val="000000"/>
          <w:sz w:val="28"/>
        </w:rPr>
        <w:t>
      3) уәкілетті орган басшысының алдында Қазақстан Республикасының ойын бизнесі туралы заңнамасында белгіленген талаптардың бұзылуын жою туралы сотқа талапты арыз беру туралы өтініш жасауға міндетті.
</w:t>
      </w:r>
      <w:r>
        <w:br/>
      </w:r>
      <w:r>
        <w:rPr>
          <w:rFonts w:ascii="Times New Roman"/>
          <w:b w:val="false"/>
          <w:i w:val="false"/>
          <w:color w:val="000000"/>
          <w:sz w:val="28"/>
        </w:rPr>
        <w:t>
      11. Тексерістің нәтижелері бойынша анықталған жолсыздықтарды жою туралы нұсқаманы тексеріс жүргізген уәкілетті органның лауазымды адамы екі данада жасайды. Бірінші данасы ойын бизнесін ұйымдастырушының тексеріске қатысқан өкіліне тапсырылады, нұсқаманың екінші данасы уәкілетті органда қалады.
</w:t>
      </w:r>
      <w:r>
        <w:br/>
      </w:r>
      <w:r>
        <w:rPr>
          <w:rFonts w:ascii="Times New Roman"/>
          <w:b w:val="false"/>
          <w:i w:val="false"/>
          <w:color w:val="000000"/>
          <w:sz w:val="28"/>
        </w:rPr>
        <w:t>
      12. Ойын бизнесін ұйымдастырушы анықталған жолсыздықтар туралы нұсқамада көрсетілген мерзім ішінде жолсыздықтарды жоюға және бұл туралы уәкілетті органға жазбаша хабарлауға міндетті.
</w:t>
      </w:r>
      <w:r>
        <w:br/>
      </w:r>
      <w:r>
        <w:rPr>
          <w:rFonts w:ascii="Times New Roman"/>
          <w:b w:val="false"/>
          <w:i w:val="false"/>
          <w:color w:val="000000"/>
          <w:sz w:val="28"/>
        </w:rPr>
        <w:t>
      13. Жолсыздықтарды жою туралы жазбаша жауап алғаннан кейін немесе оны нұсқамада белгіленген мерзімде ұсынбаған жағдайда уәкілетті органның лауазымды адамы ойын мекемесін ұйымдастырушыға анықталған жолсыздықтарды жою туралы нұсқаманың орындалу мәніне тексерісті жүзеге асырады.
</w:t>
      </w:r>
      <w:r>
        <w:br/>
      </w:r>
      <w:r>
        <w:rPr>
          <w:rFonts w:ascii="Times New Roman"/>
          <w:b w:val="false"/>
          <w:i w:val="false"/>
          <w:color w:val="000000"/>
          <w:sz w:val="28"/>
        </w:rPr>
        <w:t>
      14. Тексерісті белгілеу туралы актіде көрсетілген тексерістің аяқталу мерзімінен кешіктірмей ойын бизнесін ұйымдастырушының осы тексеріске қатысқан өкіліне тексерістің нәтижелері туралы актіні тапсырған күн тексерістің аяқталған күні болып есептеледі.
</w:t>
      </w:r>
      <w:r>
        <w:br/>
      </w:r>
      <w:r>
        <w:rPr>
          <w:rFonts w:ascii="Times New Roman"/>
          <w:b w:val="false"/>
          <w:i w:val="false"/>
          <w:color w:val="000000"/>
          <w:sz w:val="28"/>
        </w:rPr>
        <w:t>
      Ойын бизнесін ұйымдастырушының өкілі тексерістің нәтижелері туралы актіні алудан бас тартқан жағдайда уәкілетті органның лауазымды адамы почта байланысы арқылы ойын бизнесін ұйымдастырушыға тексерістің нәтижелері туралы актіні хабарламасы бар тапсырысты хатпен жібереді. Осы жағдайда ойын бизнесін ұйымдастырушыға тексерістің нәтижелері туралы актіні тапсырысты почтамен жіберген күн тексерістің аяқталған күні болып есептеледі.
</w:t>
      </w:r>
      <w:r>
        <w:br/>
      </w:r>
      <w:r>
        <w:rPr>
          <w:rFonts w:ascii="Times New Roman"/>
          <w:b w:val="false"/>
          <w:i w:val="false"/>
          <w:color w:val="000000"/>
          <w:sz w:val="28"/>
        </w:rPr>
        <w:t>
      15. Егер ойын бизнесін ұйымдастырушы тексеріс нәтижесінің актісімен келіспесе, ол сот тәртібімен осы әрекеттерге шағымдануға құқылы.".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Осы Заңның 2009 жылғы 1 қаңтарда қолданысқа енгізілетін 1-бабының 3-тармағын қоспағанда, осы Заң ресми жарияланған күнінен бастап жиырма бір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