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95d4" w14:textId="a929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рейтингтік агенттіктермен өзара іс-қимылды жақсарту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17 шілдедегі N 688 Қаулысы. Күші жойылды - Қазақстан Республикасы Үкіметінің 2014 жылғы 4 қыркүйектегі № 970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04.09.2014 </w:t>
      </w:r>
      <w:r>
        <w:rPr>
          <w:rFonts w:ascii="Times New Roman"/>
          <w:b w:val="false"/>
          <w:i w:val="false"/>
          <w:color w:val="ff0000"/>
          <w:sz w:val="28"/>
        </w:rPr>
        <w:t>№ 970</w:t>
      </w:r>
      <w:r>
        <w:rPr>
          <w:rFonts w:ascii="Times New Roman"/>
          <w:b w:val="false"/>
          <w:i w:val="false"/>
          <w:color w:val="ff0000"/>
          <w:sz w:val="28"/>
        </w:rPr>
        <w:t> қаулысымен.</w:t>
      </w:r>
    </w:p>
    <w:bookmarkEnd w:id="0"/>
    <w:p>
      <w:pPr>
        <w:spacing w:after="0"/>
        <w:ind w:left="0"/>
        <w:jc w:val="both"/>
      </w:pPr>
      <w:r>
        <w:rPr>
          <w:rFonts w:ascii="Times New Roman"/>
          <w:b w:val="false"/>
          <w:i w:val="false"/>
          <w:color w:val="ff0000"/>
          <w:sz w:val="28"/>
        </w:rPr>
        <w:t xml:space="preserve">      Ескерту. Тақырыбындағы және мәтініндегі "Халықаралық қаржылық қоғамдастықпен" деген сөздер "Халықаралық рейтингтік агенттіктермен" деген сөздермен ауыстырылды - ҚР Үкіметінің 2009.09.10. </w:t>
      </w:r>
      <w:r>
        <w:rPr>
          <w:rFonts w:ascii="Times New Roman"/>
          <w:b w:val="false"/>
          <w:i w:val="false"/>
          <w:color w:val="ff0000"/>
          <w:sz w:val="28"/>
        </w:rPr>
        <w:t>N 1341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инвестициялық имиджін арттыру үшін Қазақстан Республикасының халықаралық рейтингтік агенттіктермен тиімді өзара іс-қимылын қамтамасыз ету мақсатында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Осы қаулыға қосымшаға сәйкес құрамда Халықаралық рейтингтік агенттіктермен өзара іс-қимылды жақсарту жөніндегі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беріліп отырған: </w:t>
      </w:r>
    </w:p>
    <w:bookmarkEnd w:id="2"/>
    <w:bookmarkStart w:name="z4" w:id="3"/>
    <w:p>
      <w:pPr>
        <w:spacing w:after="0"/>
        <w:ind w:left="0"/>
        <w:jc w:val="both"/>
      </w:pPr>
      <w:r>
        <w:rPr>
          <w:rFonts w:ascii="Times New Roman"/>
          <w:b w:val="false"/>
          <w:i w:val="false"/>
          <w:color w:val="000000"/>
          <w:sz w:val="28"/>
        </w:rPr>
        <w:t xml:space="preserve">
      1) Халықаралық рейтингтік агенттіктермен өзара іс-қимылды жақсарту жөніндегі комиссия туралы ереже; </w:t>
      </w:r>
    </w:p>
    <w:bookmarkEnd w:id="3"/>
    <w:bookmarkStart w:name="z5" w:id="4"/>
    <w:p>
      <w:pPr>
        <w:spacing w:after="0"/>
        <w:ind w:left="0"/>
        <w:jc w:val="both"/>
      </w:pPr>
      <w:r>
        <w:rPr>
          <w:rFonts w:ascii="Times New Roman"/>
          <w:b w:val="false"/>
          <w:i w:val="false"/>
          <w:color w:val="000000"/>
          <w:sz w:val="28"/>
        </w:rPr>
        <w:t xml:space="preserve">
      2) Халықаралық рейтингтік агенттіктермен өзара іс-қимылды жақсарту жөніндегі іс-шаралар жоспары бекітілсін. </w:t>
      </w:r>
    </w:p>
    <w:bookmarkEnd w:id="4"/>
    <w:bookmarkStart w:name="z6" w:id="5"/>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17 шілдедегі </w:t>
      </w:r>
      <w:r>
        <w:br/>
      </w:r>
      <w:r>
        <w:rPr>
          <w:rFonts w:ascii="Times New Roman"/>
          <w:b w:val="false"/>
          <w:i w:val="false"/>
          <w:color w:val="000000"/>
          <w:sz w:val="28"/>
        </w:rPr>
        <w:t xml:space="preserve">
N 688 қаулысымен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Халықаралық рейтингтік агенттіктермен өзара іс-қимылды</w:t>
      </w:r>
      <w:r>
        <w:br/>
      </w:r>
      <w:r>
        <w:rPr>
          <w:rFonts w:ascii="Times New Roman"/>
          <w:b/>
          <w:i w:val="false"/>
          <w:color w:val="000000"/>
        </w:rPr>
        <w:t>
жақсарту жөніндегі комиссияның</w:t>
      </w:r>
      <w:r>
        <w:br/>
      </w:r>
      <w:r>
        <w:rPr>
          <w:rFonts w:ascii="Times New Roman"/>
          <w:b/>
          <w:i w:val="false"/>
          <w:color w:val="000000"/>
        </w:rPr>
        <w:t>
құрамы</w:t>
      </w:r>
    </w:p>
    <w:bookmarkEnd w:id="6"/>
    <w:p>
      <w:pPr>
        <w:spacing w:after="0"/>
        <w:ind w:left="0"/>
        <w:jc w:val="both"/>
      </w:pPr>
      <w:r>
        <w:rPr>
          <w:rFonts w:ascii="Times New Roman"/>
          <w:b w:val="false"/>
          <w:i w:val="false"/>
          <w:color w:val="ff0000"/>
          <w:sz w:val="28"/>
        </w:rPr>
        <w:t xml:space="preserve">      Ескерту. Құрам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 төраға</w:t>
      </w:r>
      <w:r>
        <w:br/>
      </w:r>
      <w:r>
        <w:rPr>
          <w:rFonts w:ascii="Times New Roman"/>
          <w:b w:val="false"/>
          <w:i w:val="false"/>
          <w:color w:val="000000"/>
          <w:sz w:val="28"/>
        </w:rPr>
        <w:t xml:space="preserve">
      Қазақстан Республикасының Экономика және бюджеттік жоспарлау вице-министрі, төрағаның орынбасары </w:t>
      </w:r>
      <w:r>
        <w:br/>
      </w:r>
      <w:r>
        <w:rPr>
          <w:rFonts w:ascii="Times New Roman"/>
          <w:b w:val="false"/>
          <w:i w:val="false"/>
          <w:color w:val="000000"/>
          <w:sz w:val="28"/>
        </w:rPr>
        <w:t>
      Қазақстан Республикасының Экономика және бюджеттік жоспарлау министрлігі Халықаралық экономикалық интеграция департаменті директорының орынбасары, хатшы</w:t>
      </w:r>
      <w:r>
        <w:br/>
      </w:r>
      <w:r>
        <w:rPr>
          <w:rFonts w:ascii="Times New Roman"/>
          <w:b w:val="false"/>
          <w:i w:val="false"/>
          <w:color w:val="000000"/>
          <w:sz w:val="28"/>
        </w:rPr>
        <w:t>
      Қазақстан Республикасының Қаржы вице-министрі</w:t>
      </w:r>
      <w:r>
        <w:br/>
      </w:r>
      <w:r>
        <w:rPr>
          <w:rFonts w:ascii="Times New Roman"/>
          <w:b w:val="false"/>
          <w:i w:val="false"/>
          <w:color w:val="000000"/>
          <w:sz w:val="28"/>
        </w:rPr>
        <w:t>
      Қазақстан Республикасы Сыртқы істер министрлігінің Халықаралық ақпарат комитеті төрағасының орынбасары</w:t>
      </w:r>
      <w:r>
        <w:br/>
      </w:r>
      <w:r>
        <w:rPr>
          <w:rFonts w:ascii="Times New Roman"/>
          <w:b w:val="false"/>
          <w:i w:val="false"/>
          <w:color w:val="000000"/>
          <w:sz w:val="28"/>
        </w:rPr>
        <w:t>
      Қазақстан Республикасы Ұлттық Банкі төрағасының орынбасары (келісім бойынша)</w:t>
      </w:r>
      <w:r>
        <w:br/>
      </w:r>
      <w:r>
        <w:rPr>
          <w:rFonts w:ascii="Times New Roman"/>
          <w:b w:val="false"/>
          <w:i w:val="false"/>
          <w:color w:val="000000"/>
          <w:sz w:val="28"/>
        </w:rPr>
        <w:t xml:space="preserve">
      Қазақстан Республикасының Индустрия және жаңа технологиялар вице-министрі </w:t>
      </w:r>
      <w:r>
        <w:br/>
      </w:r>
      <w:r>
        <w:rPr>
          <w:rFonts w:ascii="Times New Roman"/>
          <w:b w:val="false"/>
          <w:i w:val="false"/>
          <w:color w:val="000000"/>
          <w:sz w:val="28"/>
        </w:rPr>
        <w:t>
      Қазақстан қаржыгерлері қауымдастығы кеңесі төрағасының орынбасары (келісім бойынша)</w:t>
      </w:r>
      <w:r>
        <w:br/>
      </w:r>
      <w:r>
        <w:rPr>
          <w:rFonts w:ascii="Times New Roman"/>
          <w:b w:val="false"/>
          <w:i w:val="false"/>
          <w:color w:val="000000"/>
          <w:sz w:val="28"/>
        </w:rPr>
        <w:t>
      Қазақстан Республикасы Ұлттық кәсіпкерлер палатасының басқарма төрағасының орынбасары (келісім бойынша)</w:t>
      </w:r>
      <w:r>
        <w:br/>
      </w:r>
      <w:r>
        <w:rPr>
          <w:rFonts w:ascii="Times New Roman"/>
          <w:b w:val="false"/>
          <w:i w:val="false"/>
          <w:color w:val="000000"/>
          <w:sz w:val="28"/>
        </w:rPr>
        <w:t>
      «Казкоммерцбанк» акционерлік қоғамының атқарушы директоры (келісім бойынша)</w:t>
      </w:r>
      <w:r>
        <w:br/>
      </w:r>
      <w:r>
        <w:rPr>
          <w:rFonts w:ascii="Times New Roman"/>
          <w:b w:val="false"/>
          <w:i w:val="false"/>
          <w:color w:val="000000"/>
          <w:sz w:val="28"/>
        </w:rPr>
        <w:t>
      «Қазақстан Халық Банкі» акционерлік қоғамының басқарма төрағасының орынбасары (келісім бойынша)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17 шілдедегі </w:t>
      </w:r>
      <w:r>
        <w:br/>
      </w:r>
      <w:r>
        <w:rPr>
          <w:rFonts w:ascii="Times New Roman"/>
          <w:b w:val="false"/>
          <w:i w:val="false"/>
          <w:color w:val="000000"/>
          <w:sz w:val="28"/>
        </w:rPr>
        <w:t xml:space="preserve">
N 688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Ереже жаңа редакцияда - ҚР Үкіметінің 2009.09.10.  </w:t>
      </w:r>
      <w:r>
        <w:rPr>
          <w:rFonts w:ascii="Times New Roman"/>
          <w:b w:val="false"/>
          <w:i w:val="false"/>
          <w:color w:val="ff0000"/>
          <w:sz w:val="28"/>
        </w:rPr>
        <w:t>N 1341</w:t>
      </w:r>
      <w:r>
        <w:rPr>
          <w:rFonts w:ascii="Times New Roman"/>
          <w:b w:val="false"/>
          <w:i w:val="false"/>
          <w:color w:val="ff0000"/>
          <w:sz w:val="28"/>
        </w:rPr>
        <w:t>Қаулысымен.</w:t>
      </w:r>
    </w:p>
    <w:bookmarkStart w:name="z8" w:id="7"/>
    <w:p>
      <w:pPr>
        <w:spacing w:after="0"/>
        <w:ind w:left="0"/>
        <w:jc w:val="left"/>
      </w:pPr>
      <w:r>
        <w:rPr>
          <w:rFonts w:ascii="Times New Roman"/>
          <w:b/>
          <w:i w:val="false"/>
          <w:color w:val="000000"/>
        </w:rPr>
        <w:t xml:space="preserve"> 
Халықаралық рейтинтік агенттіктермен өзара іс-қимылды жақсарту жөніндегі комиссия туралы ереже 1. Жалпы ережелер</w:t>
      </w:r>
    </w:p>
    <w:bookmarkEnd w:id="7"/>
    <w:bookmarkStart w:name="z25" w:id="8"/>
    <w:p>
      <w:pPr>
        <w:spacing w:after="0"/>
        <w:ind w:left="0"/>
        <w:jc w:val="both"/>
      </w:pPr>
      <w:r>
        <w:rPr>
          <w:rFonts w:ascii="Times New Roman"/>
          <w:b w:val="false"/>
          <w:i w:val="false"/>
          <w:color w:val="000000"/>
          <w:sz w:val="28"/>
        </w:rPr>
        <w:t>
      1. Осы Халықаралық рейтингтік агенттіктермен өзара іс-қимылды жақсарту жөніндегі комиссия (бұдан әрі - Комиссия) туралы ереже Комиссияның мақсаттарын,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xml:space="preserve">
      2. Комиссияның басты мақсаты халықаралық рейтингтік агенттіктермен тұрақты негізде қажетті келісілген ақпаратты оларға ұсыну жолымен тиімді өзара іс-қимылды қамтамасыз ету, сондай-ақ Қазақстанның әлеуметтік-экономикалық даму көрсеткіштеріне ұқсас егемен кредиттік рейтингтері бар елдер тобында болуын қамтамасыз ету болып табылады. </w:t>
      </w:r>
    </w:p>
    <w:bookmarkEnd w:id="8"/>
    <w:bookmarkStart w:name="z27" w:id="9"/>
    <w:p>
      <w:pPr>
        <w:spacing w:after="0"/>
        <w:ind w:left="0"/>
        <w:jc w:val="left"/>
      </w:pPr>
      <w:r>
        <w:rPr>
          <w:rFonts w:ascii="Times New Roman"/>
          <w:b/>
          <w:i w:val="false"/>
          <w:color w:val="000000"/>
        </w:rPr>
        <w:t xml:space="preserve"> 
2. Комиссияның негізгі міндеттері мен өкілеттіктері</w:t>
      </w:r>
    </w:p>
    <w:bookmarkEnd w:id="9"/>
    <w:bookmarkStart w:name="z28" w:id="10"/>
    <w:p>
      <w:pPr>
        <w:spacing w:after="0"/>
        <w:ind w:left="0"/>
        <w:jc w:val="both"/>
      </w:pPr>
      <w:r>
        <w:rPr>
          <w:rFonts w:ascii="Times New Roman"/>
          <w:b w:val="false"/>
          <w:i w:val="false"/>
          <w:color w:val="000000"/>
          <w:sz w:val="28"/>
        </w:rPr>
        <w:t>
      3. Комиссияның міндеттері:</w:t>
      </w:r>
      <w:r>
        <w:br/>
      </w:r>
      <w:r>
        <w:rPr>
          <w:rFonts w:ascii="Times New Roman"/>
          <w:b w:val="false"/>
          <w:i w:val="false"/>
          <w:color w:val="000000"/>
          <w:sz w:val="28"/>
        </w:rPr>
        <w:t>
      халықаралық рейтингтік агенттіктермен ынтымақтастықтың тиімді нысанын айқындау жөнінде ұсыныстар әзірлеу;</w:t>
      </w:r>
      <w:r>
        <w:br/>
      </w:r>
      <w:r>
        <w:rPr>
          <w:rFonts w:ascii="Times New Roman"/>
          <w:b w:val="false"/>
          <w:i w:val="false"/>
          <w:color w:val="000000"/>
          <w:sz w:val="28"/>
        </w:rPr>
        <w:t>
      халықаралық рейтингтік агенттіктерге ақпарат беру стандарттары бойынша ұсыныстар әзірлеу;</w:t>
      </w:r>
      <w:r>
        <w:br/>
      </w:r>
      <w:r>
        <w:rPr>
          <w:rFonts w:ascii="Times New Roman"/>
          <w:b w:val="false"/>
          <w:i w:val="false"/>
          <w:color w:val="000000"/>
          <w:sz w:val="28"/>
        </w:rPr>
        <w:t>
      Халықаралық рейтингтік агенттіктермен өзара іс-қимылды жақсарту жөніндегі іс-шаралар жоспарын іске асыруды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4. Комиссия өз құзыреті шегінде өзіне жүктелген міндеттерді жүзеге асыру үшін:</w:t>
      </w:r>
      <w:r>
        <w:br/>
      </w:r>
      <w:r>
        <w:rPr>
          <w:rFonts w:ascii="Times New Roman"/>
          <w:b w:val="false"/>
          <w:i w:val="false"/>
          <w:color w:val="000000"/>
          <w:sz w:val="28"/>
        </w:rPr>
        <w:t>
      халықаралық рейтингтік агенттіктермен өзара іс-қимылды ұйымдастыру, үйлестіру және жетілдіру үшін қажетті іс-қимыл жасауға;</w:t>
      </w:r>
      <w:r>
        <w:br/>
      </w:r>
      <w:r>
        <w:rPr>
          <w:rFonts w:ascii="Times New Roman"/>
          <w:b w:val="false"/>
          <w:i w:val="false"/>
          <w:color w:val="000000"/>
          <w:sz w:val="28"/>
        </w:rPr>
        <w:t>
      сараптамалар мен консультациялар жүргізу үшін мемлекеттік органдар мен ұйымдардан тиісті бейіндегі мамандарды тартуға, сондай-ақ қажет болған жағдайда қойылған міндеттерді шешу үшін сарапшы топтарды ұйымдастыруға;</w:t>
      </w:r>
      <w:r>
        <w:br/>
      </w:r>
      <w:r>
        <w:rPr>
          <w:rFonts w:ascii="Times New Roman"/>
          <w:b w:val="false"/>
          <w:i w:val="false"/>
          <w:color w:val="000000"/>
          <w:sz w:val="28"/>
        </w:rPr>
        <w:t>
      мемлекеттік органдар мен ұйымдардан Комиссияның құзыретіне кіретін мәселелер бойынша заңнамада белгіленген тәртіппен ақпарат сұратуға және алуға;</w:t>
      </w:r>
      <w:r>
        <w:br/>
      </w:r>
      <w:r>
        <w:rPr>
          <w:rFonts w:ascii="Times New Roman"/>
          <w:b w:val="false"/>
          <w:i w:val="false"/>
          <w:color w:val="000000"/>
          <w:sz w:val="28"/>
        </w:rPr>
        <w:t>
      өз құзыретіне кіретін мәселелер бойынша ұсынымдар әзірлеуге және Қазақстан Республикасының Үкіметі мен мүдделі мемлекеттік органдарға ұсыныстар енгізуге құқылы.</w:t>
      </w:r>
    </w:p>
    <w:bookmarkEnd w:id="10"/>
    <w:bookmarkStart w:name="z30" w:id="11"/>
    <w:p>
      <w:pPr>
        <w:spacing w:after="0"/>
        <w:ind w:left="0"/>
        <w:jc w:val="left"/>
      </w:pPr>
      <w:r>
        <w:rPr>
          <w:rFonts w:ascii="Times New Roman"/>
          <w:b/>
          <w:i w:val="false"/>
          <w:color w:val="000000"/>
        </w:rPr>
        <w:t xml:space="preserve"> 
3. Комиссияның қызметін ұйымдастыру</w:t>
      </w:r>
    </w:p>
    <w:bookmarkEnd w:id="11"/>
    <w:bookmarkStart w:name="z31" w:id="12"/>
    <w:p>
      <w:pPr>
        <w:spacing w:after="0"/>
        <w:ind w:left="0"/>
        <w:jc w:val="both"/>
      </w:pPr>
      <w:r>
        <w:rPr>
          <w:rFonts w:ascii="Times New Roman"/>
          <w:b w:val="false"/>
          <w:i w:val="false"/>
          <w:color w:val="000000"/>
          <w:sz w:val="28"/>
        </w:rPr>
        <w:t>
      5. Комиссияны оның төрағасы басқарады.</w:t>
      </w:r>
      <w:r>
        <w:br/>
      </w:r>
      <w:r>
        <w:rPr>
          <w:rFonts w:ascii="Times New Roman"/>
          <w:b w:val="false"/>
          <w:i w:val="false"/>
          <w:color w:val="000000"/>
          <w:sz w:val="28"/>
        </w:rPr>
        <w:t>
</w:t>
      </w:r>
      <w:r>
        <w:rPr>
          <w:rFonts w:ascii="Times New Roman"/>
          <w:b w:val="false"/>
          <w:i w:val="false"/>
          <w:color w:val="000000"/>
          <w:sz w:val="28"/>
        </w:rPr>
        <w:t>
      6. Комиссияның төрағасы оның жұмысын ұйымдастырады, төраға болмаған жағдайда Комиссияның отырысын төраға орынбасарларының бірі өткізеді.</w:t>
      </w:r>
      <w:r>
        <w:br/>
      </w:r>
      <w:r>
        <w:rPr>
          <w:rFonts w:ascii="Times New Roman"/>
          <w:b w:val="false"/>
          <w:i w:val="false"/>
          <w:color w:val="000000"/>
          <w:sz w:val="28"/>
        </w:rPr>
        <w:t>
</w:t>
      </w:r>
      <w:r>
        <w:rPr>
          <w:rFonts w:ascii="Times New Roman"/>
          <w:b w:val="false"/>
          <w:i w:val="false"/>
          <w:color w:val="000000"/>
          <w:sz w:val="28"/>
        </w:rPr>
        <w:t>
      7. Қазақстан Республикасы Экономика және бюджеттік жоспарлау министрлiгi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Комиссияның жұмыс органы комиссияның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8. Комиссия отырысы өткізілгеннен кейін Комиссия хатшысы хаттама ресімдейді.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9.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r>
        <w:br/>
      </w:r>
      <w:r>
        <w:rPr>
          <w:rFonts w:ascii="Times New Roman"/>
          <w:b w:val="false"/>
          <w:i w:val="false"/>
          <w:color w:val="000000"/>
          <w:sz w:val="28"/>
        </w:rPr>
        <w:t>
</w:t>
      </w:r>
      <w:r>
        <w:rPr>
          <w:rFonts w:ascii="Times New Roman"/>
          <w:b w:val="false"/>
          <w:i w:val="false"/>
          <w:color w:val="000000"/>
          <w:sz w:val="28"/>
        </w:rPr>
        <w:t>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тиiс.</w:t>
      </w:r>
      <w:r>
        <w:br/>
      </w:r>
      <w:r>
        <w:rPr>
          <w:rFonts w:ascii="Times New Roman"/>
          <w:b w:val="false"/>
          <w:i w:val="false"/>
          <w:color w:val="000000"/>
          <w:sz w:val="28"/>
        </w:rPr>
        <w:t>
</w:t>
      </w: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Комиссия мүшелері дауыс беру парағын алғаннан кейін бір жұмыс күні ішінде келісу не келіспеу туралы себептерін негіздей отырып жауап береді.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10. Дауыс беру парақтарымен қоса, комиссия материалдары мен хаттамалық шешімдерін есепке алуды және сақтауды комиссияның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Ереже 10-тармақпен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2"/>
    <w:bookmarkStart w:name="z2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17 шілдедегі </w:t>
      </w:r>
      <w:r>
        <w:br/>
      </w:r>
      <w:r>
        <w:rPr>
          <w:rFonts w:ascii="Times New Roman"/>
          <w:b w:val="false"/>
          <w:i w:val="false"/>
          <w:color w:val="000000"/>
          <w:sz w:val="28"/>
        </w:rPr>
        <w:t>
                                               N 688 қаулысымен</w:t>
      </w:r>
      <w:r>
        <w:br/>
      </w:r>
      <w:r>
        <w:rPr>
          <w:rFonts w:ascii="Times New Roman"/>
          <w:b w:val="false"/>
          <w:i w:val="false"/>
          <w:color w:val="000000"/>
          <w:sz w:val="28"/>
        </w:rPr>
        <w:t xml:space="preserve">
                                                  бекітілген </w:t>
      </w:r>
    </w:p>
    <w:bookmarkEnd w:id="13"/>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Жоспарға өзгерту енгізу көзделген - ҚР Үкіметінің 2010.06.18 № 612 Қаулысымен (жариялануға жатпайды).</w:t>
      </w:r>
    </w:p>
    <w:bookmarkStart w:name="z24" w:id="14"/>
    <w:p>
      <w:pPr>
        <w:spacing w:after="0"/>
        <w:ind w:left="0"/>
        <w:jc w:val="left"/>
      </w:pPr>
      <w:r>
        <w:rPr>
          <w:rFonts w:ascii="Times New Roman"/>
          <w:b/>
          <w:i w:val="false"/>
          <w:color w:val="000000"/>
        </w:rPr>
        <w:t xml:space="preserve"> 
Халықаралық рейтинтік агенттіктермен өзара іс-қимылды</w:t>
      </w:r>
      <w:r>
        <w:br/>
      </w:r>
      <w:r>
        <w:rPr>
          <w:rFonts w:ascii="Times New Roman"/>
          <w:b/>
          <w:i w:val="false"/>
          <w:color w:val="000000"/>
        </w:rPr>
        <w:t>
жақсарту жөніндегі іс-шаралар жоспары</w:t>
      </w:r>
    </w:p>
    <w:bookmarkEnd w:id="14"/>
    <w:p>
      <w:pPr>
        <w:spacing w:after="0"/>
        <w:ind w:left="0"/>
        <w:jc w:val="both"/>
      </w:pPr>
      <w:r>
        <w:rPr>
          <w:rFonts w:ascii="Times New Roman"/>
          <w:b w:val="false"/>
          <w:i w:val="false"/>
          <w:color w:val="ff0000"/>
          <w:sz w:val="28"/>
        </w:rPr>
        <w:t xml:space="preserve">      Ескерту. Жоспар жаңа редакцияда - ҚР Үкіметінің 2009.09.10. </w:t>
      </w:r>
      <w:r>
        <w:rPr>
          <w:rFonts w:ascii="Times New Roman"/>
          <w:b w:val="false"/>
          <w:i w:val="false"/>
          <w:color w:val="ff0000"/>
          <w:sz w:val="28"/>
        </w:rPr>
        <w:t>N 1341</w:t>
      </w:r>
      <w:r>
        <w:rPr>
          <w:rFonts w:ascii="Times New Roman"/>
          <w:b w:val="false"/>
          <w:i w:val="false"/>
          <w:color w:val="ff0000"/>
          <w:sz w:val="28"/>
        </w:rPr>
        <w:t xml:space="preserve">, өзгеріс енгізілді - ҚР Үкіметінің 2011.06.24 </w:t>
      </w:r>
      <w:r>
        <w:rPr>
          <w:rFonts w:ascii="Times New Roman"/>
          <w:b w:val="false"/>
          <w:i w:val="false"/>
          <w:color w:val="ff0000"/>
          <w:sz w:val="28"/>
        </w:rPr>
        <w:t>№ 705</w:t>
      </w:r>
      <w:r>
        <w:rPr>
          <w:rFonts w:ascii="Times New Roman"/>
          <w:b w:val="false"/>
          <w:i w:val="false"/>
          <w:color w:val="ff0000"/>
          <w:sz w:val="28"/>
        </w:rPr>
        <w:t xml:space="preserve">, 17.06.2013  </w:t>
      </w:r>
      <w:r>
        <w:rPr>
          <w:rFonts w:ascii="Times New Roman"/>
          <w:b w:val="false"/>
          <w:i w:val="false"/>
          <w:color w:val="ff0000"/>
          <w:sz w:val="28"/>
        </w:rPr>
        <w:t>N 607</w:t>
      </w:r>
      <w:r>
        <w:rPr>
          <w:rFonts w:ascii="Times New Roman"/>
          <w:b w:val="false"/>
          <w:i w:val="false"/>
          <w:color w:val="ff0000"/>
          <w:sz w:val="28"/>
        </w:rPr>
        <w:t>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4603"/>
        <w:gridCol w:w="1704"/>
        <w:gridCol w:w="2318"/>
        <w:gridCol w:w="1417"/>
        <w:gridCol w:w="2440"/>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мерзімі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жағдайы туралы келісілген формат бойынша ағылшын тілінде халықаралық рейтингтік агенттіктерге таныстыру ақпаратын ұсыну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Stаdаrd&amp; Poor's, Moody's Investors Service, Fitch Rаtings Ltd-ға таныстыру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ҰБ, Қаржымині, СА, ИСМ, ҚҚҚ (келісім бойынша)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рейтингтік агенттіктердің талдаушыларына олардың сұрауы бойынша қызықтыратын ақпарат 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Stаdаrd&amp; Poor's, Moody's Investors Service, Fitch Rаtings Ltd-ға ақпарат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мүдделі мемлекеттік органдар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Stаdаrd&amp; Poor's, Moody's  Fitch талдаушыларының Қазақстанға жыл сайынғы сапарларын жоғары деңгейде ұйымдастыру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Stаdаrd&amp; Poor's, Moody's Investors Service, Fitch Rаtings Ltd.талдаушыларының сапары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мүдделі мемлекеттік органдар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 рет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010 "Қазақстан Республикасының егемен кредиттік рейтингін қайта қарау мәселелері бойынша халықаралық рейтингілік агенттіктерімен өзара іс-қимыл" республикалық бюджеттік бағдарламасы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Талдаушылармен және агенттіктердің өзге де тұлғаларымен көкейкесті мәселелерді талқылау бойынша Қазақстан Республикасының мүдделі мемлекеттік органдарының және өзге де ұйымдарының қатысуымен Конференц-саll ұйымдастыру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Конференц-саll</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мүдделі мемлекеттік органдары, ҚҚҚ (келісім бойынша)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рейтингтік агенттіктердің алдын ала баспасөз-релиздерін талдау, қажет болған жағдайда талдаушыларға дау туғызатын ақпарат жіберу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мүдделі мемлекеттік органдар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 рет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 саласындағы барлық оң үрдістер мен жаңалықтар туралы халықаралық рейтингтік агенттіктерге ақпараттық анықтама жіберу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анықтама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мүдделі мемлекеттік органдар, ҚҚҚ (келісім бойынша)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жағдайларға ерте ден қою жүйесін құру шеңберінде кейіннен жұмыста пайдалану үшін талдаушылардың болжамдарын мүдделі мемлекеттік органдарға жіберу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анықтама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мүдделі мемлекеттік органдар, ҚҚҚ (келісім бойынша)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тік агенттіктер талдаушыларының болжамдарын беруіне қарай</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елдердің рейтингтеріне мониторинг, басқа елдер бойынша талдаушылардың ұстанымдары, оларды Қазақстан бойынша деректермен салыстыру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мүдделі мемлекеттік органдар, ҚҚҚ (келісім бойынша)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1 рет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9" w:id="15"/>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p>
    <w:bookmarkEnd w:id="15"/>
    <w:p>
      <w:pPr>
        <w:spacing w:after="0"/>
        <w:ind w:left="0"/>
        <w:jc w:val="both"/>
      </w:pPr>
      <w:r>
        <w:rPr>
          <w:rFonts w:ascii="Times New Roman"/>
          <w:b w:val="false"/>
          <w:i w:val="false"/>
          <w:color w:val="000000"/>
          <w:sz w:val="28"/>
        </w:rPr>
        <w:t>СА             - Қазақстан Республикасы Статистика агенттігі</w:t>
      </w:r>
      <w:r>
        <w:br/>
      </w:r>
      <w:r>
        <w:rPr>
          <w:rFonts w:ascii="Times New Roman"/>
          <w:b w:val="false"/>
          <w:i w:val="false"/>
          <w:color w:val="000000"/>
          <w:sz w:val="28"/>
        </w:rPr>
        <w:t>
ҚҚҚ            - Қазақстан қаржыгерлер қауымдастығы</w:t>
      </w:r>
      <w:r>
        <w:br/>
      </w:r>
      <w:r>
        <w:rPr>
          <w:rFonts w:ascii="Times New Roman"/>
          <w:b w:val="false"/>
          <w:i w:val="false"/>
          <w:color w:val="000000"/>
          <w:sz w:val="28"/>
        </w:rPr>
        <w:t>
ИСМ            - Қазақстан Республикасы Индустрия және сауда</w:t>
      </w:r>
      <w:r>
        <w:br/>
      </w:r>
      <w:r>
        <w:rPr>
          <w:rFonts w:ascii="Times New Roman"/>
          <w:b w:val="false"/>
          <w:i w:val="false"/>
          <w:color w:val="000000"/>
          <w:sz w:val="28"/>
        </w:rPr>
        <w:t>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ЭБЖМ           - Қазақстан Республикасы Экономика және бюджеттік</w:t>
      </w:r>
      <w:r>
        <w:br/>
      </w:r>
      <w:r>
        <w:rPr>
          <w:rFonts w:ascii="Times New Roman"/>
          <w:b w:val="false"/>
          <w:i w:val="false"/>
          <w:color w:val="000000"/>
          <w:sz w:val="28"/>
        </w:rPr>
        <w:t>
                 жоспарлау министрлігі</w:t>
      </w:r>
      <w:r>
        <w:br/>
      </w:r>
      <w:r>
        <w:rPr>
          <w:rFonts w:ascii="Times New Roman"/>
          <w:b w:val="false"/>
          <w:i w:val="false"/>
          <w:color w:val="000000"/>
          <w:sz w:val="28"/>
        </w:rPr>
        <w:t>
ҰБ             - Қазақстан Республикасы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