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99b5" w14:textId="0679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29 шілдедегі N 717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министрлігіне Семей қаласына 2008 - 2009 жылдардағы жылыту кезеңіне бір айлық отын қорын жасап алуға Шығыс Қазақстан облысының әкімдігіне ақша аудару үшін 2008 жылға арналған республикалық бюджетте көзделген Қазақстан Республикасы Үкіметінің шұғыл шығындарға арналған резервінен ағымдағы мақсатты трансферттер түрінде 365655000 (үш жүз алпыс бес миллион алты жүз елу бес мың) теңге сомасында қаражат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