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1609" w14:textId="be51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өсімін молайту және пайдалану саласындағы нормативтерді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 тамыздағы N 731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30 наурыздағы № 18-03/271а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 </w:t>
      </w:r>
      <w:r>
        <w:rPr>
          <w:rFonts w:ascii="Times New Roman"/>
          <w:b w:val="false"/>
          <w:i w:val="false"/>
          <w:color w:val="000000"/>
          <w:sz w:val="28"/>
        </w:rPr>
        <w:t>8-бабының</w:t>
      </w:r>
      <w:r>
        <w:rPr>
          <w:rFonts w:ascii="Times New Roman"/>
          <w:b w:val="false"/>
          <w:i w:val="false"/>
          <w:color w:val="000000"/>
          <w:sz w:val="28"/>
        </w:rPr>
        <w:t xml:space="preserve"> 22) тармақшасына сәйкес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Қоса беріліп отырған: </w:t>
      </w:r>
    </w:p>
    <w:bookmarkEnd w:id="0"/>
    <w:bookmarkStart w:name="z3" w:id="1"/>
    <w:p>
      <w:pPr>
        <w:spacing w:after="0"/>
        <w:ind w:left="0"/>
        <w:jc w:val="both"/>
      </w:pPr>
      <w:r>
        <w:rPr>
          <w:rFonts w:ascii="Times New Roman"/>
          <w:b w:val="false"/>
          <w:i w:val="false"/>
          <w:color w:val="000000"/>
          <w:sz w:val="28"/>
        </w:rPr>
        <w:t xml:space="preserve">
      1) аң аулау объектісі болып табылатын тұяқты жануарлар түрлерінің оңтайлы тығыздығының нормативтері; </w:t>
      </w:r>
    </w:p>
    <w:bookmarkEnd w:id="1"/>
    <w:bookmarkStart w:name="z4" w:id="2"/>
    <w:p>
      <w:pPr>
        <w:spacing w:after="0"/>
        <w:ind w:left="0"/>
        <w:jc w:val="both"/>
      </w:pPr>
      <w:r>
        <w:rPr>
          <w:rFonts w:ascii="Times New Roman"/>
          <w:b w:val="false"/>
          <w:i w:val="false"/>
          <w:color w:val="000000"/>
          <w:sz w:val="28"/>
        </w:rPr>
        <w:t xml:space="preserve">
      2) аң аулау объектісі болып табылатын жануарлар түрлерінің орнықты санының нормативтері бекітілсін. </w:t>
      </w:r>
    </w:p>
    <w:bookmarkEnd w:id="2"/>
    <w:bookmarkStart w:name="z5" w:id="3"/>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 тамыздағы </w:t>
      </w:r>
      <w:r>
        <w:br/>
      </w:r>
      <w:r>
        <w:rPr>
          <w:rFonts w:ascii="Times New Roman"/>
          <w:b w:val="false"/>
          <w:i w:val="false"/>
          <w:color w:val="000000"/>
          <w:sz w:val="28"/>
        </w:rPr>
        <w:t xml:space="preserve">
                                             N 731 қаулысымен </w:t>
      </w:r>
      <w:r>
        <w:br/>
      </w:r>
      <w:r>
        <w:rPr>
          <w:rFonts w:ascii="Times New Roman"/>
          <w:b w:val="false"/>
          <w:i w:val="false"/>
          <w:color w:val="000000"/>
          <w:sz w:val="28"/>
        </w:rPr>
        <w:t xml:space="preserve">
                                                бекітілген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Аң аулау объектісі болып табылатын тұяқты жануарлар </w:t>
      </w:r>
      <w:r>
        <w:br/>
      </w:r>
      <w:r>
        <w:rPr>
          <w:rFonts w:ascii="Times New Roman"/>
          <w:b w:val="false"/>
          <w:i w:val="false"/>
          <w:color w:val="000000"/>
          <w:sz w:val="28"/>
        </w:rPr>
        <w:t>
</w:t>
      </w:r>
      <w:r>
        <w:rPr>
          <w:rFonts w:ascii="Times New Roman"/>
          <w:b/>
          <w:i w:val="false"/>
          <w:color w:val="000000"/>
          <w:sz w:val="28"/>
        </w:rPr>
        <w:t xml:space="preserve">         түрлерінің оңтайлы тығыздығының нормативтері </w:t>
      </w:r>
    </w:p>
    <w:bookmarkEnd w:id="4"/>
    <w:p>
      <w:pPr>
        <w:spacing w:after="0"/>
        <w:ind w:left="0"/>
        <w:jc w:val="both"/>
      </w:pPr>
      <w:r>
        <w:rPr>
          <w:rFonts w:ascii="Times New Roman"/>
          <w:b/>
          <w:i w:val="false"/>
          <w:color w:val="000000"/>
          <w:sz w:val="28"/>
        </w:rPr>
        <w:t xml:space="preserve">               Аңшылық алқаптардағы бұланның оңтайлы </w:t>
      </w:r>
      <w:r>
        <w:br/>
      </w:r>
      <w:r>
        <w:rPr>
          <w:rFonts w:ascii="Times New Roman"/>
          <w:b w:val="false"/>
          <w:i w:val="false"/>
          <w:color w:val="000000"/>
          <w:sz w:val="28"/>
        </w:rPr>
        <w:t>
</w:t>
      </w:r>
      <w:r>
        <w:rPr>
          <w:rFonts w:ascii="Times New Roman"/>
          <w:b/>
          <w:i w:val="false"/>
          <w:color w:val="000000"/>
          <w:sz w:val="28"/>
        </w:rPr>
        <w:t xml:space="preserve">                    тығыздығының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573"/>
        <w:gridCol w:w="2093"/>
        <w:gridCol w:w="2573"/>
        <w:gridCol w:w="233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Алқаптың </w:t>
            </w:r>
            <w:r>
              <w:br/>
            </w:r>
            <w:r>
              <w:rPr>
                <w:rFonts w:ascii="Times New Roman"/>
                <w:b w:val="false"/>
                <w:i w:val="false"/>
                <w:color w:val="000000"/>
                <w:sz w:val="20"/>
              </w:rPr>
              <w:t xml:space="preserve">
сапасы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бонитет </w:t>
            </w:r>
            <w:r>
              <w:br/>
            </w:r>
            <w:r>
              <w:rPr>
                <w:rFonts w:ascii="Times New Roman"/>
                <w:b w:val="false"/>
                <w:i w:val="false"/>
                <w:color w:val="000000"/>
                <w:sz w:val="20"/>
              </w:rPr>
              <w:t xml:space="preserve">
класы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қалыңдығы, см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Қардың </w:t>
            </w:r>
            <w:r>
              <w:br/>
            </w:r>
            <w:r>
              <w:rPr>
                <w:rFonts w:ascii="Times New Roman"/>
                <w:b w:val="false"/>
                <w:i w:val="false"/>
                <w:color w:val="000000"/>
                <w:sz w:val="20"/>
              </w:rPr>
              <w:t xml:space="preserve">
қалыңдығына </w:t>
            </w:r>
            <w:r>
              <w:br/>
            </w:r>
            <w:r>
              <w:rPr>
                <w:rFonts w:ascii="Times New Roman"/>
                <w:b w:val="false"/>
                <w:i w:val="false"/>
                <w:color w:val="000000"/>
                <w:sz w:val="20"/>
              </w:rPr>
              <w:t xml:space="preserve">
арналып </w:t>
            </w:r>
            <w:r>
              <w:br/>
            </w:r>
            <w:r>
              <w:rPr>
                <w:rFonts w:ascii="Times New Roman"/>
                <w:b w:val="false"/>
                <w:i w:val="false"/>
                <w:color w:val="000000"/>
                <w:sz w:val="20"/>
              </w:rPr>
              <w:t xml:space="preserve">
түзетілген </w:t>
            </w:r>
            <w:r>
              <w:br/>
            </w:r>
            <w:r>
              <w:rPr>
                <w:rFonts w:ascii="Times New Roman"/>
                <w:b w:val="false"/>
                <w:i w:val="false"/>
                <w:color w:val="000000"/>
                <w:sz w:val="20"/>
              </w:rPr>
              <w:t xml:space="preserve">
бонитет </w:t>
            </w:r>
            <w:r>
              <w:br/>
            </w:r>
            <w:r>
              <w:rPr>
                <w:rFonts w:ascii="Times New Roman"/>
                <w:b w:val="false"/>
                <w:i w:val="false"/>
                <w:color w:val="000000"/>
                <w:sz w:val="20"/>
              </w:rPr>
              <w:t xml:space="preserve">
класы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Популя-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оңтайлы </w:t>
            </w:r>
            <w:r>
              <w:br/>
            </w:r>
            <w:r>
              <w:rPr>
                <w:rFonts w:ascii="Times New Roman"/>
                <w:b w:val="false"/>
                <w:i w:val="false"/>
                <w:color w:val="000000"/>
                <w:sz w:val="20"/>
              </w:rPr>
              <w:t xml:space="preserve">
тығыздығы, </w:t>
            </w:r>
            <w:r>
              <w:br/>
            </w:r>
            <w:r>
              <w:rPr>
                <w:rFonts w:ascii="Times New Roman"/>
                <w:b w:val="false"/>
                <w:i w:val="false"/>
                <w:color w:val="000000"/>
                <w:sz w:val="20"/>
              </w:rPr>
              <w:t xml:space="preserve">
1000 </w:t>
            </w:r>
            <w:r>
              <w:br/>
            </w:r>
            <w:r>
              <w:rPr>
                <w:rFonts w:ascii="Times New Roman"/>
                <w:b w:val="false"/>
                <w:i w:val="false"/>
                <w:color w:val="000000"/>
                <w:sz w:val="20"/>
              </w:rPr>
              <w:t xml:space="preserve">
гектарға </w:t>
            </w:r>
            <w:r>
              <w:br/>
            </w:r>
            <w:r>
              <w:rPr>
                <w:rFonts w:ascii="Times New Roman"/>
                <w:b w:val="false"/>
                <w:i w:val="false"/>
                <w:color w:val="000000"/>
                <w:sz w:val="20"/>
              </w:rPr>
              <w:t xml:space="preserve">
дарақ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Аңшылық алқаптардағы асыл тұқымды бұғылардың оңтайлы </w:t>
      </w:r>
      <w:r>
        <w:br/>
      </w:r>
      <w:r>
        <w:rPr>
          <w:rFonts w:ascii="Times New Roman"/>
          <w:b w:val="false"/>
          <w:i w:val="false"/>
          <w:color w:val="000000"/>
          <w:sz w:val="28"/>
        </w:rPr>
        <w:t>
</w:t>
      </w:r>
      <w:r>
        <w:rPr>
          <w:rFonts w:ascii="Times New Roman"/>
          <w:b/>
          <w:i w:val="false"/>
          <w:color w:val="000000"/>
          <w:sz w:val="28"/>
        </w:rPr>
        <w:t xml:space="preserve">                  тығыздығының нормативтері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33"/>
        <w:gridCol w:w="2333"/>
        <w:gridCol w:w="2813"/>
        <w:gridCol w:w="23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Алқаптың </w:t>
            </w:r>
            <w:r>
              <w:br/>
            </w:r>
            <w:r>
              <w:rPr>
                <w:rFonts w:ascii="Times New Roman"/>
                <w:b w:val="false"/>
                <w:i w:val="false"/>
                <w:color w:val="000000"/>
                <w:sz w:val="20"/>
              </w:rPr>
              <w:t xml:space="preserve">
сапасы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бонитет </w:t>
            </w:r>
            <w:r>
              <w:br/>
            </w:r>
            <w:r>
              <w:rPr>
                <w:rFonts w:ascii="Times New Roman"/>
                <w:b w:val="false"/>
                <w:i w:val="false"/>
                <w:color w:val="000000"/>
                <w:sz w:val="20"/>
              </w:rPr>
              <w:t xml:space="preserve">
класы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қалыңдығы, </w:t>
            </w:r>
            <w:r>
              <w:br/>
            </w:r>
            <w:r>
              <w:rPr>
                <w:rFonts w:ascii="Times New Roman"/>
                <w:b w:val="false"/>
                <w:i w:val="false"/>
                <w:color w:val="000000"/>
                <w:sz w:val="20"/>
              </w:rPr>
              <w:t xml:space="preserve">
см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Қардың </w:t>
            </w:r>
            <w:r>
              <w:br/>
            </w:r>
            <w:r>
              <w:rPr>
                <w:rFonts w:ascii="Times New Roman"/>
                <w:b w:val="false"/>
                <w:i w:val="false"/>
                <w:color w:val="000000"/>
                <w:sz w:val="20"/>
              </w:rPr>
              <w:t xml:space="preserve">
қалыңдығына </w:t>
            </w:r>
            <w:r>
              <w:br/>
            </w:r>
            <w:r>
              <w:rPr>
                <w:rFonts w:ascii="Times New Roman"/>
                <w:b w:val="false"/>
                <w:i w:val="false"/>
                <w:color w:val="000000"/>
                <w:sz w:val="20"/>
              </w:rPr>
              <w:t xml:space="preserve">
арналып </w:t>
            </w:r>
            <w:r>
              <w:br/>
            </w:r>
            <w:r>
              <w:rPr>
                <w:rFonts w:ascii="Times New Roman"/>
                <w:b w:val="false"/>
                <w:i w:val="false"/>
                <w:color w:val="000000"/>
                <w:sz w:val="20"/>
              </w:rPr>
              <w:t xml:space="preserve">
түзетілген </w:t>
            </w:r>
            <w:r>
              <w:br/>
            </w:r>
            <w:r>
              <w:rPr>
                <w:rFonts w:ascii="Times New Roman"/>
                <w:b w:val="false"/>
                <w:i w:val="false"/>
                <w:color w:val="000000"/>
                <w:sz w:val="20"/>
              </w:rPr>
              <w:t xml:space="preserve">
бонитет </w:t>
            </w:r>
            <w:r>
              <w:br/>
            </w:r>
            <w:r>
              <w:rPr>
                <w:rFonts w:ascii="Times New Roman"/>
                <w:b w:val="false"/>
                <w:i w:val="false"/>
                <w:color w:val="000000"/>
                <w:sz w:val="20"/>
              </w:rPr>
              <w:t xml:space="preserve">
класы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Популя-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оңтайлы </w:t>
            </w:r>
            <w:r>
              <w:br/>
            </w:r>
            <w:r>
              <w:rPr>
                <w:rFonts w:ascii="Times New Roman"/>
                <w:b w:val="false"/>
                <w:i w:val="false"/>
                <w:color w:val="000000"/>
                <w:sz w:val="20"/>
              </w:rPr>
              <w:t xml:space="preserve">
тығыздығы, </w:t>
            </w:r>
            <w:r>
              <w:br/>
            </w:r>
            <w:r>
              <w:rPr>
                <w:rFonts w:ascii="Times New Roman"/>
                <w:b w:val="false"/>
                <w:i w:val="false"/>
                <w:color w:val="000000"/>
                <w:sz w:val="20"/>
              </w:rPr>
              <w:t xml:space="preserve">
1000 </w:t>
            </w:r>
            <w:r>
              <w:br/>
            </w:r>
            <w:r>
              <w:rPr>
                <w:rFonts w:ascii="Times New Roman"/>
                <w:b w:val="false"/>
                <w:i w:val="false"/>
                <w:color w:val="000000"/>
                <w:sz w:val="20"/>
              </w:rPr>
              <w:t xml:space="preserve">
гектарға </w:t>
            </w:r>
            <w:r>
              <w:br/>
            </w:r>
            <w:r>
              <w:rPr>
                <w:rFonts w:ascii="Times New Roman"/>
                <w:b w:val="false"/>
                <w:i w:val="false"/>
                <w:color w:val="000000"/>
                <w:sz w:val="20"/>
              </w:rPr>
              <w:t xml:space="preserve">
дарақ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Аңшылық алқаптардағы сібір елігінің оңтайлы </w:t>
      </w:r>
      <w:r>
        <w:br/>
      </w:r>
      <w:r>
        <w:rPr>
          <w:rFonts w:ascii="Times New Roman"/>
          <w:b w:val="false"/>
          <w:i w:val="false"/>
          <w:color w:val="000000"/>
          <w:sz w:val="28"/>
        </w:rPr>
        <w:t>
</w:t>
      </w:r>
      <w:r>
        <w:rPr>
          <w:rFonts w:ascii="Times New Roman"/>
          <w:b/>
          <w:i w:val="false"/>
          <w:color w:val="000000"/>
          <w:sz w:val="28"/>
        </w:rPr>
        <w:t xml:space="preserve">                тығыздығының нормативтері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33"/>
        <w:gridCol w:w="2333"/>
        <w:gridCol w:w="2573"/>
        <w:gridCol w:w="257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Алқаптың </w:t>
            </w:r>
            <w:r>
              <w:br/>
            </w:r>
            <w:r>
              <w:rPr>
                <w:rFonts w:ascii="Times New Roman"/>
                <w:b w:val="false"/>
                <w:i w:val="false"/>
                <w:color w:val="000000"/>
                <w:sz w:val="20"/>
              </w:rPr>
              <w:t xml:space="preserve">
сапасы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бонитет </w:t>
            </w:r>
            <w:r>
              <w:br/>
            </w:r>
            <w:r>
              <w:rPr>
                <w:rFonts w:ascii="Times New Roman"/>
                <w:b w:val="false"/>
                <w:i w:val="false"/>
                <w:color w:val="000000"/>
                <w:sz w:val="20"/>
              </w:rPr>
              <w:t xml:space="preserve">
класы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қалыңдығы, </w:t>
            </w:r>
            <w:r>
              <w:br/>
            </w:r>
            <w:r>
              <w:rPr>
                <w:rFonts w:ascii="Times New Roman"/>
                <w:b w:val="false"/>
                <w:i w:val="false"/>
                <w:color w:val="000000"/>
                <w:sz w:val="20"/>
              </w:rPr>
              <w:t xml:space="preserve">
см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Қардың </w:t>
            </w:r>
            <w:r>
              <w:br/>
            </w:r>
            <w:r>
              <w:rPr>
                <w:rFonts w:ascii="Times New Roman"/>
                <w:b w:val="false"/>
                <w:i w:val="false"/>
                <w:color w:val="000000"/>
                <w:sz w:val="20"/>
              </w:rPr>
              <w:t xml:space="preserve">
қалыңдығына </w:t>
            </w:r>
            <w:r>
              <w:br/>
            </w:r>
            <w:r>
              <w:rPr>
                <w:rFonts w:ascii="Times New Roman"/>
                <w:b w:val="false"/>
                <w:i w:val="false"/>
                <w:color w:val="000000"/>
                <w:sz w:val="20"/>
              </w:rPr>
              <w:t xml:space="preserve">
арналып </w:t>
            </w:r>
            <w:r>
              <w:br/>
            </w:r>
            <w:r>
              <w:rPr>
                <w:rFonts w:ascii="Times New Roman"/>
                <w:b w:val="false"/>
                <w:i w:val="false"/>
                <w:color w:val="000000"/>
                <w:sz w:val="20"/>
              </w:rPr>
              <w:t xml:space="preserve">
түзетілген </w:t>
            </w:r>
            <w:r>
              <w:br/>
            </w:r>
            <w:r>
              <w:rPr>
                <w:rFonts w:ascii="Times New Roman"/>
                <w:b w:val="false"/>
                <w:i w:val="false"/>
                <w:color w:val="000000"/>
                <w:sz w:val="20"/>
              </w:rPr>
              <w:t xml:space="preserve">
бонитет </w:t>
            </w:r>
            <w:r>
              <w:br/>
            </w:r>
            <w:r>
              <w:rPr>
                <w:rFonts w:ascii="Times New Roman"/>
                <w:b w:val="false"/>
                <w:i w:val="false"/>
                <w:color w:val="000000"/>
                <w:sz w:val="20"/>
              </w:rPr>
              <w:t xml:space="preserve">
класы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Популяцияның </w:t>
            </w:r>
            <w:r>
              <w:br/>
            </w:r>
            <w:r>
              <w:rPr>
                <w:rFonts w:ascii="Times New Roman"/>
                <w:b w:val="false"/>
                <w:i w:val="false"/>
                <w:color w:val="000000"/>
                <w:sz w:val="20"/>
              </w:rPr>
              <w:t xml:space="preserve">
оңтайлы </w:t>
            </w:r>
            <w:r>
              <w:br/>
            </w:r>
            <w:r>
              <w:rPr>
                <w:rFonts w:ascii="Times New Roman"/>
                <w:b w:val="false"/>
                <w:i w:val="false"/>
                <w:color w:val="000000"/>
                <w:sz w:val="20"/>
              </w:rPr>
              <w:t xml:space="preserve">
тығыздығы, </w:t>
            </w:r>
            <w:r>
              <w:br/>
            </w:r>
            <w:r>
              <w:rPr>
                <w:rFonts w:ascii="Times New Roman"/>
                <w:b w:val="false"/>
                <w:i w:val="false"/>
                <w:color w:val="000000"/>
                <w:sz w:val="20"/>
              </w:rPr>
              <w:t xml:space="preserve">
1000 </w:t>
            </w:r>
            <w:r>
              <w:br/>
            </w:r>
            <w:r>
              <w:rPr>
                <w:rFonts w:ascii="Times New Roman"/>
                <w:b w:val="false"/>
                <w:i w:val="false"/>
                <w:color w:val="000000"/>
                <w:sz w:val="20"/>
              </w:rPr>
              <w:t xml:space="preserve">
гектарға </w:t>
            </w:r>
            <w:r>
              <w:br/>
            </w:r>
            <w:r>
              <w:rPr>
                <w:rFonts w:ascii="Times New Roman"/>
                <w:b w:val="false"/>
                <w:i w:val="false"/>
                <w:color w:val="000000"/>
                <w:sz w:val="20"/>
              </w:rPr>
              <w:t xml:space="preserve">
дарақ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Құдырдың оңтайлы тығыздығының нормативтері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413"/>
        <w:gridCol w:w="2353"/>
        <w:gridCol w:w="2613"/>
        <w:gridCol w:w="259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Алқаптың </w:t>
            </w:r>
            <w:r>
              <w:br/>
            </w:r>
            <w:r>
              <w:rPr>
                <w:rFonts w:ascii="Times New Roman"/>
                <w:b w:val="false"/>
                <w:i w:val="false"/>
                <w:color w:val="000000"/>
                <w:sz w:val="20"/>
              </w:rPr>
              <w:t xml:space="preserve">
сапасы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бонитет </w:t>
            </w:r>
            <w:r>
              <w:br/>
            </w:r>
            <w:r>
              <w:rPr>
                <w:rFonts w:ascii="Times New Roman"/>
                <w:b w:val="false"/>
                <w:i w:val="false"/>
                <w:color w:val="000000"/>
                <w:sz w:val="20"/>
              </w:rPr>
              <w:t xml:space="preserve">
класы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қалыңдығы, </w:t>
            </w:r>
            <w:r>
              <w:br/>
            </w:r>
            <w:r>
              <w:rPr>
                <w:rFonts w:ascii="Times New Roman"/>
                <w:b w:val="false"/>
                <w:i w:val="false"/>
                <w:color w:val="000000"/>
                <w:sz w:val="20"/>
              </w:rPr>
              <w:t xml:space="preserve">
см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Қардың </w:t>
            </w:r>
            <w:r>
              <w:br/>
            </w:r>
            <w:r>
              <w:rPr>
                <w:rFonts w:ascii="Times New Roman"/>
                <w:b w:val="false"/>
                <w:i w:val="false"/>
                <w:color w:val="000000"/>
                <w:sz w:val="20"/>
              </w:rPr>
              <w:t xml:space="preserve">
қалыңдығына </w:t>
            </w:r>
            <w:r>
              <w:br/>
            </w:r>
            <w:r>
              <w:rPr>
                <w:rFonts w:ascii="Times New Roman"/>
                <w:b w:val="false"/>
                <w:i w:val="false"/>
                <w:color w:val="000000"/>
                <w:sz w:val="20"/>
              </w:rPr>
              <w:t xml:space="preserve">
арналып </w:t>
            </w:r>
            <w:r>
              <w:br/>
            </w:r>
            <w:r>
              <w:rPr>
                <w:rFonts w:ascii="Times New Roman"/>
                <w:b w:val="false"/>
                <w:i w:val="false"/>
                <w:color w:val="000000"/>
                <w:sz w:val="20"/>
              </w:rPr>
              <w:t xml:space="preserve">
түзетілген </w:t>
            </w:r>
            <w:r>
              <w:br/>
            </w:r>
            <w:r>
              <w:rPr>
                <w:rFonts w:ascii="Times New Roman"/>
                <w:b w:val="false"/>
                <w:i w:val="false"/>
                <w:color w:val="000000"/>
                <w:sz w:val="20"/>
              </w:rPr>
              <w:t xml:space="preserve">
бонитет </w:t>
            </w:r>
            <w:r>
              <w:br/>
            </w:r>
            <w:r>
              <w:rPr>
                <w:rFonts w:ascii="Times New Roman"/>
                <w:b w:val="false"/>
                <w:i w:val="false"/>
                <w:color w:val="000000"/>
                <w:sz w:val="20"/>
              </w:rPr>
              <w:t xml:space="preserve">
класы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Популяцияның </w:t>
            </w:r>
            <w:r>
              <w:br/>
            </w:r>
            <w:r>
              <w:rPr>
                <w:rFonts w:ascii="Times New Roman"/>
                <w:b w:val="false"/>
                <w:i w:val="false"/>
                <w:color w:val="000000"/>
                <w:sz w:val="20"/>
              </w:rPr>
              <w:t xml:space="preserve">
оңтайлы </w:t>
            </w:r>
            <w:r>
              <w:br/>
            </w:r>
            <w:r>
              <w:rPr>
                <w:rFonts w:ascii="Times New Roman"/>
                <w:b w:val="false"/>
                <w:i w:val="false"/>
                <w:color w:val="000000"/>
                <w:sz w:val="20"/>
              </w:rPr>
              <w:t xml:space="preserve">
тығыздығы, </w:t>
            </w:r>
            <w:r>
              <w:br/>
            </w:r>
            <w:r>
              <w:rPr>
                <w:rFonts w:ascii="Times New Roman"/>
                <w:b w:val="false"/>
                <w:i w:val="false"/>
                <w:color w:val="000000"/>
                <w:sz w:val="20"/>
              </w:rPr>
              <w:t xml:space="preserve">
1000 </w:t>
            </w:r>
            <w:r>
              <w:br/>
            </w:r>
            <w:r>
              <w:rPr>
                <w:rFonts w:ascii="Times New Roman"/>
                <w:b w:val="false"/>
                <w:i w:val="false"/>
                <w:color w:val="000000"/>
                <w:sz w:val="20"/>
              </w:rPr>
              <w:t xml:space="preserve">
гектарға </w:t>
            </w:r>
            <w:r>
              <w:br/>
            </w:r>
            <w:r>
              <w:rPr>
                <w:rFonts w:ascii="Times New Roman"/>
                <w:b w:val="false"/>
                <w:i w:val="false"/>
                <w:color w:val="000000"/>
                <w:sz w:val="20"/>
              </w:rPr>
              <w:t xml:space="preserve">
дарақ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Алтай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Алтай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Аңшылық алқаптардағы қабанның оңтайлы </w:t>
      </w:r>
      <w:r>
        <w:br/>
      </w:r>
      <w:r>
        <w:rPr>
          <w:rFonts w:ascii="Times New Roman"/>
          <w:b w:val="false"/>
          <w:i w:val="false"/>
          <w:color w:val="000000"/>
          <w:sz w:val="28"/>
        </w:rPr>
        <w:t>
</w:t>
      </w:r>
      <w:r>
        <w:rPr>
          <w:rFonts w:ascii="Times New Roman"/>
          <w:b/>
          <w:i w:val="false"/>
          <w:color w:val="000000"/>
          <w:sz w:val="28"/>
        </w:rPr>
        <w:t xml:space="preserve">                тығыздығының нормативтері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453"/>
        <w:gridCol w:w="2293"/>
        <w:gridCol w:w="2633"/>
        <w:gridCol w:w="28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Алқаптың </w:t>
            </w:r>
            <w:r>
              <w:br/>
            </w:r>
            <w:r>
              <w:rPr>
                <w:rFonts w:ascii="Times New Roman"/>
                <w:b w:val="false"/>
                <w:i w:val="false"/>
                <w:color w:val="000000"/>
                <w:sz w:val="20"/>
              </w:rPr>
              <w:t xml:space="preserve">
сапасы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бонитет </w:t>
            </w:r>
            <w:r>
              <w:br/>
            </w:r>
            <w:r>
              <w:rPr>
                <w:rFonts w:ascii="Times New Roman"/>
                <w:b w:val="false"/>
                <w:i w:val="false"/>
                <w:color w:val="000000"/>
                <w:sz w:val="20"/>
              </w:rPr>
              <w:t xml:space="preserve">
класы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қалыңдығы, см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Қардың </w:t>
            </w:r>
            <w:r>
              <w:br/>
            </w:r>
            <w:r>
              <w:rPr>
                <w:rFonts w:ascii="Times New Roman"/>
                <w:b w:val="false"/>
                <w:i w:val="false"/>
                <w:color w:val="000000"/>
                <w:sz w:val="20"/>
              </w:rPr>
              <w:t xml:space="preserve">
қалыңдығына </w:t>
            </w:r>
            <w:r>
              <w:br/>
            </w:r>
            <w:r>
              <w:rPr>
                <w:rFonts w:ascii="Times New Roman"/>
                <w:b w:val="false"/>
                <w:i w:val="false"/>
                <w:color w:val="000000"/>
                <w:sz w:val="20"/>
              </w:rPr>
              <w:t xml:space="preserve">
арналып </w:t>
            </w:r>
            <w:r>
              <w:br/>
            </w:r>
            <w:r>
              <w:rPr>
                <w:rFonts w:ascii="Times New Roman"/>
                <w:b w:val="false"/>
                <w:i w:val="false"/>
                <w:color w:val="000000"/>
                <w:sz w:val="20"/>
              </w:rPr>
              <w:t xml:space="preserve">
түзетілген </w:t>
            </w:r>
            <w:r>
              <w:br/>
            </w:r>
            <w:r>
              <w:rPr>
                <w:rFonts w:ascii="Times New Roman"/>
                <w:b w:val="false"/>
                <w:i w:val="false"/>
                <w:color w:val="000000"/>
                <w:sz w:val="20"/>
              </w:rPr>
              <w:t xml:space="preserve">
бонитет </w:t>
            </w:r>
            <w:r>
              <w:br/>
            </w:r>
            <w:r>
              <w:rPr>
                <w:rFonts w:ascii="Times New Roman"/>
                <w:b w:val="false"/>
                <w:i w:val="false"/>
                <w:color w:val="000000"/>
                <w:sz w:val="20"/>
              </w:rPr>
              <w:t xml:space="preserve">
класы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Популяцияның </w:t>
            </w:r>
            <w:r>
              <w:br/>
            </w:r>
            <w:r>
              <w:rPr>
                <w:rFonts w:ascii="Times New Roman"/>
                <w:b w:val="false"/>
                <w:i w:val="false"/>
                <w:color w:val="000000"/>
                <w:sz w:val="20"/>
              </w:rPr>
              <w:t xml:space="preserve">
оңтайлы </w:t>
            </w:r>
            <w:r>
              <w:br/>
            </w:r>
            <w:r>
              <w:rPr>
                <w:rFonts w:ascii="Times New Roman"/>
                <w:b w:val="false"/>
                <w:i w:val="false"/>
                <w:color w:val="000000"/>
                <w:sz w:val="20"/>
              </w:rPr>
              <w:t xml:space="preserve">
тығыздығы, </w:t>
            </w:r>
            <w:r>
              <w:br/>
            </w:r>
            <w:r>
              <w:rPr>
                <w:rFonts w:ascii="Times New Roman"/>
                <w:b w:val="false"/>
                <w:i w:val="false"/>
                <w:color w:val="000000"/>
                <w:sz w:val="20"/>
              </w:rPr>
              <w:t xml:space="preserve">
1000 </w:t>
            </w:r>
            <w:r>
              <w:br/>
            </w:r>
            <w:r>
              <w:rPr>
                <w:rFonts w:ascii="Times New Roman"/>
                <w:b w:val="false"/>
                <w:i w:val="false"/>
                <w:color w:val="000000"/>
                <w:sz w:val="20"/>
              </w:rPr>
              <w:t xml:space="preserve">
гектарға </w:t>
            </w:r>
            <w:r>
              <w:br/>
            </w:r>
            <w:r>
              <w:rPr>
                <w:rFonts w:ascii="Times New Roman"/>
                <w:b w:val="false"/>
                <w:i w:val="false"/>
                <w:color w:val="000000"/>
                <w:sz w:val="20"/>
              </w:rPr>
              <w:t xml:space="preserve">
дарақ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Ақбөкеннің оңтайлы тығыздығының нормативтері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093"/>
        <w:gridCol w:w="2333"/>
        <w:gridCol w:w="2813"/>
        <w:gridCol w:w="257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популяция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Алқаптың </w:t>
            </w:r>
            <w:r>
              <w:br/>
            </w:r>
            <w:r>
              <w:rPr>
                <w:rFonts w:ascii="Times New Roman"/>
                <w:b w:val="false"/>
                <w:i w:val="false"/>
                <w:color w:val="000000"/>
                <w:sz w:val="20"/>
              </w:rPr>
              <w:t xml:space="preserve">
сапасы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бонитет </w:t>
            </w:r>
            <w:r>
              <w:br/>
            </w:r>
            <w:r>
              <w:rPr>
                <w:rFonts w:ascii="Times New Roman"/>
                <w:b w:val="false"/>
                <w:i w:val="false"/>
                <w:color w:val="000000"/>
                <w:sz w:val="20"/>
              </w:rPr>
              <w:t xml:space="preserve">
класы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қалыңдығы, </w:t>
            </w:r>
            <w:r>
              <w:br/>
            </w:r>
            <w:r>
              <w:rPr>
                <w:rFonts w:ascii="Times New Roman"/>
                <w:b w:val="false"/>
                <w:i w:val="false"/>
                <w:color w:val="000000"/>
                <w:sz w:val="20"/>
              </w:rPr>
              <w:t xml:space="preserve">
см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Қардың </w:t>
            </w:r>
            <w:r>
              <w:br/>
            </w:r>
            <w:r>
              <w:rPr>
                <w:rFonts w:ascii="Times New Roman"/>
                <w:b w:val="false"/>
                <w:i w:val="false"/>
                <w:color w:val="000000"/>
                <w:sz w:val="20"/>
              </w:rPr>
              <w:t xml:space="preserve">
қалыңдығына </w:t>
            </w:r>
            <w:r>
              <w:br/>
            </w:r>
            <w:r>
              <w:rPr>
                <w:rFonts w:ascii="Times New Roman"/>
                <w:b w:val="false"/>
                <w:i w:val="false"/>
                <w:color w:val="000000"/>
                <w:sz w:val="20"/>
              </w:rPr>
              <w:t xml:space="preserve">
арналып </w:t>
            </w:r>
            <w:r>
              <w:br/>
            </w:r>
            <w:r>
              <w:rPr>
                <w:rFonts w:ascii="Times New Roman"/>
                <w:b w:val="false"/>
                <w:i w:val="false"/>
                <w:color w:val="000000"/>
                <w:sz w:val="20"/>
              </w:rPr>
              <w:t xml:space="preserve">
түзетілген </w:t>
            </w:r>
            <w:r>
              <w:br/>
            </w:r>
            <w:r>
              <w:rPr>
                <w:rFonts w:ascii="Times New Roman"/>
                <w:b w:val="false"/>
                <w:i w:val="false"/>
                <w:color w:val="000000"/>
                <w:sz w:val="20"/>
              </w:rPr>
              <w:t xml:space="preserve">
бонитет класы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Популяцияның </w:t>
            </w:r>
            <w:r>
              <w:br/>
            </w:r>
            <w:r>
              <w:rPr>
                <w:rFonts w:ascii="Times New Roman"/>
                <w:b w:val="false"/>
                <w:i w:val="false"/>
                <w:color w:val="000000"/>
                <w:sz w:val="20"/>
              </w:rPr>
              <w:t xml:space="preserve">
оңтайлы </w:t>
            </w:r>
            <w:r>
              <w:br/>
            </w:r>
            <w:r>
              <w:rPr>
                <w:rFonts w:ascii="Times New Roman"/>
                <w:b w:val="false"/>
                <w:i w:val="false"/>
                <w:color w:val="000000"/>
                <w:sz w:val="20"/>
              </w:rPr>
              <w:t xml:space="preserve">
тығыздығы, </w:t>
            </w:r>
            <w:r>
              <w:br/>
            </w:r>
            <w:r>
              <w:rPr>
                <w:rFonts w:ascii="Times New Roman"/>
                <w:b w:val="false"/>
                <w:i w:val="false"/>
                <w:color w:val="000000"/>
                <w:sz w:val="20"/>
              </w:rPr>
              <w:t xml:space="preserve">
1000 </w:t>
            </w:r>
            <w:r>
              <w:br/>
            </w:r>
            <w:r>
              <w:rPr>
                <w:rFonts w:ascii="Times New Roman"/>
                <w:b w:val="false"/>
                <w:i w:val="false"/>
                <w:color w:val="000000"/>
                <w:sz w:val="20"/>
              </w:rPr>
              <w:t xml:space="preserve">
гектарға </w:t>
            </w:r>
            <w:r>
              <w:br/>
            </w:r>
            <w:r>
              <w:rPr>
                <w:rFonts w:ascii="Times New Roman"/>
                <w:b w:val="false"/>
                <w:i w:val="false"/>
                <w:color w:val="000000"/>
                <w:sz w:val="20"/>
              </w:rPr>
              <w:t xml:space="preserve">
дарақ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Бетпақдала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Үстірт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Тау ешкісінің оңтайлы тығыздығының нормативтері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133"/>
        <w:gridCol w:w="2313"/>
        <w:gridCol w:w="2813"/>
        <w:gridCol w:w="25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Алқаптың </w:t>
            </w:r>
            <w:r>
              <w:br/>
            </w:r>
            <w:r>
              <w:rPr>
                <w:rFonts w:ascii="Times New Roman"/>
                <w:b w:val="false"/>
                <w:i w:val="false"/>
                <w:color w:val="000000"/>
                <w:sz w:val="20"/>
              </w:rPr>
              <w:t xml:space="preserve">
сапасы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бонитет </w:t>
            </w:r>
            <w:r>
              <w:br/>
            </w:r>
            <w:r>
              <w:rPr>
                <w:rFonts w:ascii="Times New Roman"/>
                <w:b w:val="false"/>
                <w:i w:val="false"/>
                <w:color w:val="000000"/>
                <w:sz w:val="20"/>
              </w:rPr>
              <w:t xml:space="preserve">
класы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қалыңдығы, </w:t>
            </w:r>
            <w:r>
              <w:br/>
            </w:r>
            <w:r>
              <w:rPr>
                <w:rFonts w:ascii="Times New Roman"/>
                <w:b w:val="false"/>
                <w:i w:val="false"/>
                <w:color w:val="000000"/>
                <w:sz w:val="20"/>
              </w:rPr>
              <w:t xml:space="preserve">
см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Қардың </w:t>
            </w:r>
            <w:r>
              <w:br/>
            </w:r>
            <w:r>
              <w:rPr>
                <w:rFonts w:ascii="Times New Roman"/>
                <w:b w:val="false"/>
                <w:i w:val="false"/>
                <w:color w:val="000000"/>
                <w:sz w:val="20"/>
              </w:rPr>
              <w:t xml:space="preserve">
қалыңдығына </w:t>
            </w:r>
            <w:r>
              <w:br/>
            </w:r>
            <w:r>
              <w:rPr>
                <w:rFonts w:ascii="Times New Roman"/>
                <w:b w:val="false"/>
                <w:i w:val="false"/>
                <w:color w:val="000000"/>
                <w:sz w:val="20"/>
              </w:rPr>
              <w:t xml:space="preserve">
арналып </w:t>
            </w:r>
            <w:r>
              <w:br/>
            </w:r>
            <w:r>
              <w:rPr>
                <w:rFonts w:ascii="Times New Roman"/>
                <w:b w:val="false"/>
                <w:i w:val="false"/>
                <w:color w:val="000000"/>
                <w:sz w:val="20"/>
              </w:rPr>
              <w:t xml:space="preserve">
түзетілген </w:t>
            </w:r>
            <w:r>
              <w:br/>
            </w:r>
            <w:r>
              <w:rPr>
                <w:rFonts w:ascii="Times New Roman"/>
                <w:b w:val="false"/>
                <w:i w:val="false"/>
                <w:color w:val="000000"/>
                <w:sz w:val="20"/>
              </w:rPr>
              <w:t xml:space="preserve">
бонитет </w:t>
            </w:r>
            <w:r>
              <w:br/>
            </w:r>
            <w:r>
              <w:rPr>
                <w:rFonts w:ascii="Times New Roman"/>
                <w:b w:val="false"/>
                <w:i w:val="false"/>
                <w:color w:val="000000"/>
                <w:sz w:val="20"/>
              </w:rPr>
              <w:t xml:space="preserve">
класы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Популяцияның </w:t>
            </w:r>
            <w:r>
              <w:br/>
            </w:r>
            <w:r>
              <w:rPr>
                <w:rFonts w:ascii="Times New Roman"/>
                <w:b w:val="false"/>
                <w:i w:val="false"/>
                <w:color w:val="000000"/>
                <w:sz w:val="20"/>
              </w:rPr>
              <w:t xml:space="preserve">
оңтайлы </w:t>
            </w:r>
            <w:r>
              <w:br/>
            </w:r>
            <w:r>
              <w:rPr>
                <w:rFonts w:ascii="Times New Roman"/>
                <w:b w:val="false"/>
                <w:i w:val="false"/>
                <w:color w:val="000000"/>
                <w:sz w:val="20"/>
              </w:rPr>
              <w:t xml:space="preserve">
тығыздығы, </w:t>
            </w:r>
            <w:r>
              <w:br/>
            </w:r>
            <w:r>
              <w:rPr>
                <w:rFonts w:ascii="Times New Roman"/>
                <w:b w:val="false"/>
                <w:i w:val="false"/>
                <w:color w:val="000000"/>
                <w:sz w:val="20"/>
              </w:rPr>
              <w:t xml:space="preserve">
1000 </w:t>
            </w:r>
            <w:r>
              <w:br/>
            </w:r>
            <w:r>
              <w:rPr>
                <w:rFonts w:ascii="Times New Roman"/>
                <w:b w:val="false"/>
                <w:i w:val="false"/>
                <w:color w:val="000000"/>
                <w:sz w:val="20"/>
              </w:rPr>
              <w:t xml:space="preserve">
гектарға </w:t>
            </w:r>
            <w:r>
              <w:br/>
            </w:r>
            <w:r>
              <w:rPr>
                <w:rFonts w:ascii="Times New Roman"/>
                <w:b w:val="false"/>
                <w:i w:val="false"/>
                <w:color w:val="000000"/>
                <w:sz w:val="20"/>
              </w:rPr>
              <w:t xml:space="preserve">
дарақ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Тянь-Шань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және Орталық Тянь-Шань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Жоңғар </w:t>
            </w:r>
            <w:r>
              <w:br/>
            </w:r>
            <w:r>
              <w:rPr>
                <w:rFonts w:ascii="Times New Roman"/>
                <w:b w:val="false"/>
                <w:i w:val="false"/>
                <w:color w:val="000000"/>
                <w:sz w:val="20"/>
              </w:rPr>
              <w:t xml:space="preserve">
Алатауы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Алтай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 тамыздағы </w:t>
      </w:r>
      <w:r>
        <w:br/>
      </w:r>
      <w:r>
        <w:rPr>
          <w:rFonts w:ascii="Times New Roman"/>
          <w:b w:val="false"/>
          <w:i w:val="false"/>
          <w:color w:val="000000"/>
          <w:sz w:val="28"/>
        </w:rPr>
        <w:t xml:space="preserve">
                                             N 731 қаулысымен </w:t>
      </w:r>
      <w:r>
        <w:br/>
      </w:r>
      <w:r>
        <w:rPr>
          <w:rFonts w:ascii="Times New Roman"/>
          <w:b w:val="false"/>
          <w:i w:val="false"/>
          <w:color w:val="000000"/>
          <w:sz w:val="28"/>
        </w:rPr>
        <w:t xml:space="preserve">
                                                бекітілген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Аң аулау объектісі болып табылатын жануарлар </w:t>
      </w:r>
      <w:r>
        <w:br/>
      </w:r>
      <w:r>
        <w:rPr>
          <w:rFonts w:ascii="Times New Roman"/>
          <w:b w:val="false"/>
          <w:i w:val="false"/>
          <w:color w:val="000000"/>
          <w:sz w:val="28"/>
        </w:rPr>
        <w:t>
</w:t>
      </w:r>
      <w:r>
        <w:rPr>
          <w:rFonts w:ascii="Times New Roman"/>
          <w:b/>
          <w:i w:val="false"/>
          <w:color w:val="000000"/>
          <w:sz w:val="28"/>
        </w:rPr>
        <w:t xml:space="preserve">          түрлерінің орнықты санының нормативтері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093"/>
        <w:gridCol w:w="35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аулау объектілері болып </w:t>
            </w:r>
            <w:r>
              <w:br/>
            </w:r>
            <w:r>
              <w:rPr>
                <w:rFonts w:ascii="Times New Roman"/>
                <w:b w:val="false"/>
                <w:i w:val="false"/>
                <w:color w:val="000000"/>
                <w:sz w:val="20"/>
              </w:rPr>
              <w:t xml:space="preserve">
табылатын жануарлардың түрлері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Орнықты саны </w:t>
            </w:r>
            <w:r>
              <w:br/>
            </w:r>
            <w:r>
              <w:rPr>
                <w:rFonts w:ascii="Times New Roman"/>
                <w:b w:val="false"/>
                <w:i w:val="false"/>
                <w:color w:val="000000"/>
                <w:sz w:val="20"/>
              </w:rPr>
              <w:t xml:space="preserve">
(дарақпен)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 аскания бұғысы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елігі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тау текесі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Құдыр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Қоңыр аю, Тянь-Шань аюынан басқасы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Қоян - ор қоян, ақ қоян, құм қоян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Байбақ немесе дала суыры, сұр немесе Алтай - Тянь-Шань суыры, ұзынқұйрық немесе қызыл суыр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Тиін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Ондатр немесе су тышқан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Құндыз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Қарсақ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Борсық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Бұлғын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Сасық күзен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Ақкіс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Сілеусін, түркістандық сілеусіннен басқасы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 қаз, ақмаңдайлы қаз, қырман қаз, қарашақаз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Дыркептер, түзкептер, көк кептер, құз кептер, кәдімгі түркептер, үлкен түркептер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үйрек, сарыалақаз, барылдауық, қырылдақ шүрегей, сұр үйрек, сары айдар үйрек, қылқұйрық, ысылдақ шүрегей, жалпақ тұмсық,  қызылтұмсықты сүңгуір, қызылбас сүңгуір, айдарлы сүңгуір, теңіздік сүңгуір, ұшқыр үйрек, кәдімгі ұшқыр үйрек, қара тұрпан, кіші бейнарық, ұзын тұмсық бейнарық, үлкен бейнарық, қырылдақ шүрегей, айдарлы үйрек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Қасқалдақ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Қызғыш, күжіркей, шаушалшық, тауқұдірет, орман маңқысы, азиялық тауқұдірет, тау маңқысы, маңқы, жылқышы, үлкен шалшықшы, орташа шалшықшы, үлкен шырғалақ, кіші шырғалақ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 - ақ, тундралық, сұр, сақалды, шөлейттік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Саңырау құр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Гималай ұлары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Кеклік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Бөдене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Қырғауыл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орнықты сан (дарақпен) мынадай сапалық көрсеткіштердің есебінен қалыптасады: </w:t>
      </w:r>
      <w:r>
        <w:br/>
      </w:r>
      <w:r>
        <w:rPr>
          <w:rFonts w:ascii="Times New Roman"/>
          <w:b w:val="false"/>
          <w:i w:val="false"/>
          <w:color w:val="000000"/>
          <w:sz w:val="28"/>
        </w:rPr>
        <w:t xml:space="preserve">
      аң аулау объектісі болып табылатын жануарлар түрлері популяциясының саны мен жыныс-жас құрылымы; </w:t>
      </w:r>
      <w:r>
        <w:br/>
      </w:r>
      <w:r>
        <w:rPr>
          <w:rFonts w:ascii="Times New Roman"/>
          <w:b w:val="false"/>
          <w:i w:val="false"/>
          <w:color w:val="000000"/>
          <w:sz w:val="28"/>
        </w:rPr>
        <w:t xml:space="preserve">
      аналықтардың өнімділігі; </w:t>
      </w:r>
      <w:r>
        <w:br/>
      </w:r>
      <w:r>
        <w:rPr>
          <w:rFonts w:ascii="Times New Roman"/>
          <w:b w:val="false"/>
          <w:i w:val="false"/>
          <w:color w:val="000000"/>
          <w:sz w:val="28"/>
        </w:rPr>
        <w:t xml:space="preserve">
      жыл сайынғы өсім мөлшері; </w:t>
      </w:r>
      <w:r>
        <w:br/>
      </w:r>
      <w:r>
        <w:rPr>
          <w:rFonts w:ascii="Times New Roman"/>
          <w:b w:val="false"/>
          <w:i w:val="false"/>
          <w:color w:val="000000"/>
          <w:sz w:val="28"/>
        </w:rPr>
        <w:t xml:space="preserve">
      өлім-жітімге ұшырау.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