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19f4" w14:textId="0401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11 қыркүйектегі N 843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124769491 (бір жүз жиырма төрт миллион жеті жүз алпыс тоғыз мың төрт жүз тоқсан бір)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11 қыркүйектегі
</w:t>
      </w:r>
      <w:r>
        <w:br/>
      </w:r>
      <w:r>
        <w:rPr>
          <w:rFonts w:ascii="Times New Roman"/>
          <w:b w:val="false"/>
          <w:i w:val="false"/>
          <w:color w:val="000000"/>
          <w:sz w:val="28"/>
        </w:rPr>
        <w:t>
                                                 N 843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219"/>
        <w:gridCol w:w="2634"/>
        <w:gridCol w:w="2907"/>
        <w:gridCol w:w="2112"/>
      </w:tblGrid>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атауы мен шешімнің шығарылған күні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кірісіне түсетін мемлекеттік бажды шегере отырып, сомасы (теңге)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тің кірісіне мемлекеттік баж (теңге)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Мамандандырылған ауданаралық экономикалық сотының 2006 жылғы 07.09. сырттай шешімі, Астана қаласы Мамандандырылған ауданаралық экономикалық сотының 2007 жылғы 12.03. ұйғарымы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"Астана-Промэнергоресурс" ЖШС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45110304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Мамандандырылған ауданаралық экономикалық сотының 2005 жылғы 23.11. шешімі, Астана қаласы Мамандандырылған ауданаралық экономикалық сотының 2007 жылғы 04.01. ұйғарымы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"Базис-Жолқұрылыс"
</w:t>
            </w:r>
            <w:r>
              <w:br/>
            </w:r>
            <w:r>
              <w:rPr>
                <w:rFonts w:ascii="Times New Roman"/>
                <w:b w:val="false"/>
                <w:i w:val="false"/>
                <w:color w:val="000000"/>
                <w:sz w:val="20"/>
              </w:rPr>
              <w:t>
ЖШС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46500000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Мамандандырылған ауданаралық экономикалық сотының 2006 жылғы 05.06. шешімі, Астана қаласы Мамандандырылған ауданаралық экономикалық сотының 2007 жылғы 22.01. ұйғарымы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Халық
</w:t>
            </w:r>
            <w:r>
              <w:br/>
            </w:r>
            <w:r>
              <w:rPr>
                <w:rFonts w:ascii="Times New Roman"/>
                <w:b w:val="false"/>
                <w:i w:val="false"/>
                <w:color w:val="000000"/>
                <w:sz w:val="20"/>
              </w:rPr>
              <w:t>
Банкі" АҚ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1188820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Қазыбек би аудандық N 2 сотының 2003 жылғы 28.11. шешімі, Қарағанды қаласы Қазыбек би аудандық N 2 сотының 2004 жылғы 28.06. ұйғарымы, Қарағанды қаласы Қазыбек би аудандық N 2 сотының 2004 жылғы 27.12. ұйғарымы, Қарағанды қаласы Қазыбек би аудандық N 2 сотының 2006 жылғы 12.12. ұйғарымы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r>
              <w:br/>
            </w:r>
            <w:r>
              <w:rPr>
                <w:rFonts w:ascii="Times New Roman"/>
                <w:b w:val="false"/>
                <w:i w:val="false"/>
                <w:color w:val="000000"/>
                <w:sz w:val="20"/>
              </w:rPr>
              <w:t>
облысының
</w:t>
            </w:r>
            <w:r>
              <w:br/>
            </w:r>
            <w:r>
              <w:rPr>
                <w:rFonts w:ascii="Times New Roman"/>
                <w:b w:val="false"/>
                <w:i w:val="false"/>
                <w:color w:val="000000"/>
                <w:sz w:val="20"/>
              </w:rPr>
              <w:t>
Жылжымайтын
</w:t>
            </w:r>
            <w:r>
              <w:br/>
            </w:r>
            <w:r>
              <w:rPr>
                <w:rFonts w:ascii="Times New Roman"/>
                <w:b w:val="false"/>
                <w:i w:val="false"/>
                <w:color w:val="000000"/>
                <w:sz w:val="20"/>
              </w:rPr>
              <w:t>
мүлік
</w:t>
            </w:r>
            <w:r>
              <w:br/>
            </w:r>
            <w:r>
              <w:rPr>
                <w:rFonts w:ascii="Times New Roman"/>
                <w:b w:val="false"/>
                <w:i w:val="false"/>
                <w:color w:val="000000"/>
                <w:sz w:val="20"/>
              </w:rPr>
              <w:t>
орталығы"
</w:t>
            </w:r>
            <w:r>
              <w:br/>
            </w:r>
            <w:r>
              <w:rPr>
                <w:rFonts w:ascii="Times New Roman"/>
                <w:b w:val="false"/>
                <w:i w:val="false"/>
                <w:color w:val="000000"/>
                <w:sz w:val="20"/>
              </w:rPr>
              <w:t>
РМК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Мамандандырылған ауданаралық экономикалық сотының 2003 жылғы 05.05. шешімі, Астана қаласы Мамандандырылған ауданаралық экономикалық сотының 2007 жылғы 26.11. ұйғарымы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"Қазақтелеком" АҚ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26050541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 N 2 сотының 2005 жылғы 13.06. шешімі, Жамбыл облысы Тараз қаласы N 2 сотының 2006 жылғы 15.05. ұйғарымы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"Лаф" ЖШС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2366940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Мамандандырылған ауданаралық экономикалық сотының 2006 жылғы 20.03. шешімі, Астана қалалық сотының Азаматтық істер жөніндегі алқасының 2006 жылғы 11.05. қаулысы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"Бауыр" ШҚ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сотының 2005 жылғы 04.04. қаулысы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r>
              <w:br/>
            </w:r>
            <w:r>
              <w:rPr>
                <w:rFonts w:ascii="Times New Roman"/>
                <w:b w:val="false"/>
                <w:i w:val="false"/>
                <w:color w:val="000000"/>
                <w:sz w:val="20"/>
              </w:rPr>
              <w:t>
және
</w:t>
            </w:r>
            <w:r>
              <w:br/>
            </w:r>
            <w:r>
              <w:rPr>
                <w:rFonts w:ascii="Times New Roman"/>
                <w:b w:val="false"/>
                <w:i w:val="false"/>
                <w:color w:val="000000"/>
                <w:sz w:val="20"/>
              </w:rPr>
              <w:t>
психиатрия
</w:t>
            </w:r>
            <w:r>
              <w:br/>
            </w:r>
            <w:r>
              <w:rPr>
                <w:rFonts w:ascii="Times New Roman"/>
                <w:b w:val="false"/>
                <w:i w:val="false"/>
                <w:color w:val="000000"/>
                <w:sz w:val="20"/>
              </w:rPr>
              <w:t>
институты"
</w:t>
            </w:r>
            <w:r>
              <w:br/>
            </w:r>
            <w:r>
              <w:rPr>
                <w:rFonts w:ascii="Times New Roman"/>
                <w:b w:val="false"/>
                <w:i w:val="false"/>
                <w:color w:val="000000"/>
                <w:sz w:val="20"/>
              </w:rPr>
              <w:t>
ЖШС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Мамандандырылған ауданаралық экономикалық сотының 2006 жылғы 27.09. шешімі, Батыс Қазақстан облысы Мамандандырылған ауданаралық экономикалық сотының 2006 жылғы 27.09. ұйғарымы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Уральсккомплект-кабель" ЖШС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2884486
</w:t>
            </w:r>
          </w:p>
        </w:tc>
        <w:tc>
          <w:tcPr>
            <w:tcW w:w="2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124769491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