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ba2c" w14:textId="e95b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2009 - 2011 жылдарға арналған "Еуропаға жол" мемлекеттік бағдарламасын іске асыру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2008 жылғы 4 қазандағы N 916 Қаулысы</w:t>
      </w:r>
    </w:p>
    <w:p>
      <w:pPr>
        <w:spacing w:after="0"/>
        <w:ind w:left="0"/>
        <w:jc w:val="both"/>
      </w:pPr>
      <w:bookmarkStart w:name="z1" w:id="0"/>
      <w:r>
        <w:rPr>
          <w:rFonts w:ascii="Times New Roman"/>
          <w:b w:val="false"/>
          <w:i w:val="false"/>
          <w:color w:val="000000"/>
          <w:sz w:val="28"/>
        </w:rPr>
        <w:t>      "2009 - 2011 жылдарға арналған "Еуропаға жол" мемлекеттік бағдарламасы туралы" Қазақстан Республикасы Президентінің 2008 жылғы 29 тамыздағы N 653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2009 - 2011 жылдарға арналған "Еуропаға жол" мемлекеттік бағдарламасын іске асыру жөніндегі іс-шаралар жоспары (бұдан әрі - Жоспар)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орталық және жергілікті атқарушы органдары, өзге де мемлекеттік органдары мен мүдделі ұйымдар: </w:t>
      </w:r>
      <w:r>
        <w:br/>
      </w:r>
      <w:r>
        <w:rPr>
          <w:rFonts w:ascii="Times New Roman"/>
          <w:b w:val="false"/>
          <w:i w:val="false"/>
          <w:color w:val="000000"/>
          <w:sz w:val="28"/>
        </w:rPr>
        <w:t>
</w:t>
      </w:r>
      <w:r>
        <w:rPr>
          <w:rFonts w:ascii="Times New Roman"/>
          <w:b w:val="false"/>
          <w:i w:val="false"/>
          <w:color w:val="000000"/>
          <w:sz w:val="28"/>
        </w:rPr>
        <w:t xml:space="preserve">
      1) Жоспарда көзделген іс-шараларды орындау жөнінде тиісті шаралар қабылдасын; </w:t>
      </w:r>
      <w:r>
        <w:br/>
      </w:r>
      <w:r>
        <w:rPr>
          <w:rFonts w:ascii="Times New Roman"/>
          <w:b w:val="false"/>
          <w:i w:val="false"/>
          <w:color w:val="000000"/>
          <w:sz w:val="28"/>
        </w:rPr>
        <w:t>
</w:t>
      </w:r>
      <w:r>
        <w:rPr>
          <w:rFonts w:ascii="Times New Roman"/>
          <w:b w:val="false"/>
          <w:i w:val="false"/>
          <w:color w:val="000000"/>
          <w:sz w:val="28"/>
        </w:rPr>
        <w:t xml:space="preserve">
      2) жылына екі рет 20 маусымға және 20 желтоқсанға Қазақстан Республикасы Сыртқы істер министрлігіне Жоспардың орындалу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Сыртқы істер министрлігі жарты жылда бір рет есепті кезеңнен кейінгі айдың 15-күнінен кешіктірмей Қазақстан Республикасының Үкіметіне Жоспардың орындалу барысы туралы жиынтық ақпарат берсін. </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4 қазандағы </w:t>
      </w:r>
      <w:r>
        <w:br/>
      </w:r>
      <w:r>
        <w:rPr>
          <w:rFonts w:ascii="Times New Roman"/>
          <w:b w:val="false"/>
          <w:i w:val="false"/>
          <w:color w:val="000000"/>
          <w:sz w:val="28"/>
        </w:rPr>
        <w:t xml:space="preserve">
N 916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Жоспарға өзгерту енгізілді - ҚР Үкіметінің 2009.04.27. </w:t>
      </w:r>
      <w:r>
        <w:rPr>
          <w:rFonts w:ascii="Times New Roman"/>
          <w:b w:val="false"/>
          <w:i w:val="false"/>
          <w:color w:val="ff0000"/>
          <w:sz w:val="28"/>
        </w:rPr>
        <w:t>N 585</w:t>
      </w:r>
      <w:r>
        <w:rPr>
          <w:rFonts w:ascii="Times New Roman"/>
          <w:b w:val="false"/>
          <w:i w:val="false"/>
          <w:color w:val="ff0000"/>
          <w:sz w:val="28"/>
        </w:rPr>
        <w:t xml:space="preserve">, 2009.07.20. </w:t>
      </w:r>
      <w:r>
        <w:rPr>
          <w:rFonts w:ascii="Times New Roman"/>
          <w:b w:val="false"/>
          <w:i w:val="false"/>
          <w:color w:val="ff0000"/>
          <w:sz w:val="28"/>
        </w:rPr>
        <w:t>N 1101</w:t>
      </w:r>
      <w:r>
        <w:rPr>
          <w:rFonts w:ascii="Times New Roman"/>
          <w:b w:val="false"/>
          <w:i w:val="false"/>
          <w:color w:val="ff0000"/>
          <w:sz w:val="28"/>
        </w:rPr>
        <w:t xml:space="preserve">, 2009.11.10 </w:t>
      </w:r>
      <w:r>
        <w:rPr>
          <w:rFonts w:ascii="Times New Roman"/>
          <w:b w:val="false"/>
          <w:i w:val="false"/>
          <w:color w:val="ff0000"/>
          <w:sz w:val="28"/>
        </w:rPr>
        <w:t>N 1803</w:t>
      </w:r>
      <w:r>
        <w:rPr>
          <w:rFonts w:ascii="Times New Roman"/>
          <w:b w:val="false"/>
          <w:i w:val="false"/>
          <w:color w:val="ff0000"/>
          <w:sz w:val="28"/>
        </w:rPr>
        <w:t xml:space="preserve">, 2011.09.09 </w:t>
      </w:r>
      <w:r>
        <w:rPr>
          <w:rFonts w:ascii="Times New Roman"/>
          <w:b w:val="false"/>
          <w:i w:val="false"/>
          <w:color w:val="ff0000"/>
          <w:sz w:val="28"/>
        </w:rPr>
        <w:t>N 1038</w:t>
      </w:r>
      <w:r>
        <w:rPr>
          <w:rFonts w:ascii="Times New Roman"/>
          <w:b w:val="false"/>
          <w:i w:val="false"/>
          <w:color w:val="ff0000"/>
          <w:sz w:val="28"/>
        </w:rPr>
        <w:t xml:space="preserve"> Қаулыларымен.</w:t>
      </w:r>
    </w:p>
    <w:bookmarkStart w:name="z7" w:id="1"/>
    <w:p>
      <w:pPr>
        <w:spacing w:after="0"/>
        <w:ind w:left="0"/>
        <w:jc w:val="left"/>
      </w:pPr>
      <w:r>
        <w:rPr>
          <w:rFonts w:ascii="Times New Roman"/>
          <w:b/>
          <w:i w:val="false"/>
          <w:color w:val="000000"/>
        </w:rPr>
        <w:t xml:space="preserve"> 
2009 - 2011 жылдарға арналған </w:t>
      </w:r>
      <w:r>
        <w:br/>
      </w:r>
      <w:r>
        <w:rPr>
          <w:rFonts w:ascii="Times New Roman"/>
          <w:b/>
          <w:i w:val="false"/>
          <w:color w:val="000000"/>
        </w:rPr>
        <w:t>
"Еуропаға жол" мемлекеттік бағдарламасын іске асыру жөніндегі іс-шаралар жоспары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764"/>
        <w:gridCol w:w="1845"/>
        <w:gridCol w:w="2381"/>
        <w:gridCol w:w="2076"/>
        <w:gridCol w:w="2094"/>
        <w:gridCol w:w="2192"/>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w:t>
            </w:r>
            <w:r>
              <w:br/>
            </w:r>
            <w:r>
              <w:rPr>
                <w:rFonts w:ascii="Times New Roman"/>
                <w:b w:val="false"/>
                <w:i w:val="false"/>
                <w:color w:val="000000"/>
                <w:sz w:val="20"/>
              </w:rPr>
              <w:t>
(мың теңге)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Технологиялық ынтымақтастықты жолға қою үшін жағдай жасау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елдермен өнеркәсіп салаларындағы технологиялық ынтымақтастық туралы келісімдер жасау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келісімдерге</w:t>
            </w:r>
            <w:r>
              <w:br/>
            </w:r>
            <w:r>
              <w:rPr>
                <w:rFonts w:ascii="Times New Roman"/>
                <w:b w:val="false"/>
                <w:i w:val="false"/>
                <w:color w:val="000000"/>
                <w:sz w:val="20"/>
              </w:rPr>
              <w:t>
қол қою</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мүдделі мемлекеттік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технологиялар трансфертi желiсiнiң еуропалық технологиялар трансфертi желiсiне (Innоvаtiоn Rеlау Сеnter) енуi жөнiндегi жұмыстарды аяқтау және технологиялардың өзара трансфертi мақсатында ақпарат алмасуды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ИТТО, ҒТАО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Республикасының сыртқы сауда саласындағы мүдделерін білдіруді қамтамасыз ету, сондай-ақ ҚР мен шетелдердің арасында сауда-экономикалық байланыстарды дамытуға жәрдемдесу» бюджеттік бағдарламасы бойынша ҚР ИЖТМ қаражаты 2009 ж. – 11 364, 2010 ж. – 5 618, 2011 ж. – 5 618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компанияларды арнайы экономикалық аймақтардың аумағындағы жобаларды іске асыруға соның ішінде энергия үнемдеу технологияларын енгізу үшін тарту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ИТТО, облыс әкімдіктері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менеджмент, жобаларды басқару және инженерлiк мамандықтар саласында қазақстандық кадрлар даярлауға және қайта даярлауға еуропалық елдердiң мамандарын тарту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ИТТО, 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Республикасының сыртқы сауда саласындағы мүдделерін білдіруді қамтамасыз ету, сондай-ақ Қазақстан Республикасы мен шетелдердің арасында сауда-экономикалық байланыстарды дамытуға жәрдемдесу» бюджеттік бағдарламасы бойынша ҚР ИЖТМ қаражаты 2009 ж. – 8 250, 2010 ж. – 8 250, 2011 ж. – 8 250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дамуын стратегиялық жоспарлау, болжамдау және талдау тәсілдерін зерделеу жолымен АШМ қызметкерлерінің біліктілігін арттыру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2009 ж. – 5 561, 2010 ж. – 5 561, 2011 ж. – 5 561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өндіру және өткізу (импорт/экспорт) туралы ақпарат алмасу, азық-түлік қауіпсіздігін қамтамасыз ету бойынша отандық азық-түлік нарығының даму үрдісін тараптардың бағалауы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апта" және "AgriТесhnіkа" (Германия) жыл сайынғы халықаралық іс-шараларда бизнес-кездесулер мен Қазақстанның агрокәсіпорындарының тұсаукесер стендтерін ұйымдастыру арқылы аграрлық секторда бірлескен өндірістер құруды ынталандыру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 холдингі"" АҚ,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2009 ж. – 2 420, 2010 ж. – 2 420, 2011 ж. – 2 420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түрлендірілген объектілердің айналымын ғылыми-техникалық мемлекеттік реттеу" жобасының ЕО-ның "Тамақ, ауыл шаруашылығы және биотехнология" бағдарламасы шеңберінде бірлескен зерттеулер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"Ұлттық биотехнологиялар орталығы" РМК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«Іргелі және қолданбалы ғылыми зерртеулер» бюджеттік бағдарламасы бойынша ҚР БҒМ қаражаты 2009 ж. – 120 000, 2010 ж. – 381 500, 2011 ж. – 381 500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А/Н5N1 тұмауына қарсы вакцина әзірлеу жөнінде бірлескен зерттеулер өткізу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"Ұлттық биотехнологиялар орталығы" РМК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«Іргелі және қолданбалы ғылыми зерртеулер» бюджеттік бағдарламасы бойынша ҚР БҒМ қаражаты 2009 ж. – 208 650, 2010 ж. – 223 256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акваториясының биоценозын кешенді экологиялық-</w:t>
            </w:r>
            <w:r>
              <w:br/>
            </w:r>
            <w:r>
              <w:rPr>
                <w:rFonts w:ascii="Times New Roman"/>
                <w:b w:val="false"/>
                <w:i w:val="false"/>
                <w:color w:val="000000"/>
                <w:sz w:val="20"/>
              </w:rPr>
              <w:t>
эпидемиологиялық тексеру жөнінде бірлескен зерттеулер өткізу және оны сауықтыру жөнінде шаралар әзірлеу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"Ұлттық биотехнологиялар орталығы" РМК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2009-2010жж.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«Іргелі және қолданбалы ғылыми зерртеулер» бюджеттік бағдарламасы бойынша ҚР БҒМ қаражаты 2009 ж. – 153 545, 2010 ж. – 164 293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ақпарат саласында ынтымақтастық орнату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ҒТАО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"Медицинада, ауыл шаруашылығында, қоршаған ортаны қорғауда, тамақ және өңдеу өнеркәсіптерінде гендік-инженерлік және жасушалық биотехнологиялар әзірлеу және пайдалану" ғылыми-техникалық бағдарламасы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"Ұлттық биотехнологиялар орталығы" РМК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«Іргелі және қолданбалы ғылыми зерртеулер» бюджеттік бағдарламасы бойынша ҚР БҒМ қаражаты 2009 ж. – 530 900, 2010 ж. – 578 681, 2011 ж. – 606 574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ғалымдарды, ұйымдарды және халықаралық бағдарламалар мен жобаларды тарта отырып, оның ішінде қазақ диаспорасының өкілдерін тарта отырып қазақстандық ғылыми жобаларды іске асыру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«Іргелі және қолданбалы ғылыми зерртеулер» бюджеттік бағдарламасы бойынша ҚР БҒМ қаражаты 2009 ж. – 159 000, 2010 ж. – 173 300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ұтқыр микрокомпьютерлердi және ақпараттық коммуникациялық құралдарды жасау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«Іргелі және қолданбалы ғылыми зерртеулер» бюджеттік бағдарламасы бойынша ҚР БҒМ қаражаты 2009 ж. – 80 000, 2010 ж. – 120 000; 2011 ж. – талап етілмейді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наноғылым мен нанотехнологияларды дамыту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«Іргелі және қолданбалы ғылыми зерртеулер» бюджеттік бағдарламасы бойынша ҚР БҒМ қаражаты 2009 ж. – 261 818, 2010 ж. – 180 000, 2011 ж. - 188 259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комитет шеңберінде ғарыш қызметі саласындағы ынтымақтастық жөніндегі одан арғы іс-қимылдарды үйлестіру мақсатында Франция Ғарыштық зерттеулердің ұлттық орталығымен (CNES) екіжақты консультацияларды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2011 ж. - 1 575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комитет шеңберінде ғарыш қызметі саласындағы ынтымақтастық жөніндегі алдағы іс-қимылдарды үйлестіру мақсатында Германия ғарыштық агенттігімен (DLR) екіжақты консультацияларды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2011 ж. – 1 032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Энергетикалық ынтымақтастықты дамыту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саласында бірлескен жобаларды іске асыру жөніндегі мүмкіндіктерді зерделеу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«Самұрық-Қазына» ҰӘҚ» АҚ, "ҚазМұнайГаз" ҰК"АҚ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ИНОГЕЙТ мемлекетаралық жоба шеңберіндегі ынтымақтастық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«Самұрық-Қазына» ҰӘҚ» АҚ», «ҚазМұнайГаз» ҰК АҚ, «КЕGOC» АҚ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Хартия үдерісінің шеңберінде ынтымақтастықты жалғастыру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«ҚазМұнайГаз» ҰК» АҚ, «KEGOC» АҚ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бірқатар перспективалық халықаралық жобаларды іске асыруға қатысуын қамтамасыз ету:</w:t>
            </w:r>
            <w:r>
              <w:br/>
            </w:r>
            <w:r>
              <w:rPr>
                <w:rFonts w:ascii="Times New Roman"/>
                <w:b w:val="false"/>
                <w:i w:val="false"/>
                <w:color w:val="000000"/>
                <w:sz w:val="20"/>
              </w:rPr>
              <w:t>
«Босфор және Дарданел бұғаздарын айналып өтуге бағытталған балама жобалармен мүмкіндігінше байланыстырып, Каспий құбыр желісі консорциумының мұнай құбырының өткізу қабілетін кеңейту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«ҚазМұнайГаз» ҰК»АҚ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Мәселенің шешілуіне дейін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кешенінің өзекті мәселелері бойынша дөңгелек үстелдер, конференциялар, семинарлар мен тренингтер өткізу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«Самұрық-Қазына» ҰӘҚ» АҚ, «ҚазМұнайГаз» ҰК» АҚ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комиссиямен бірге "Орталық Азияда келісілген ұлттық энергетикалық стратегияларды дамыту" жобасын пысықтау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«Самұрық-Қазына» ҰӘҚ» АҚ, "ҚазМұнайГаз"ҰК" АҚ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жж. </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2011.09.09 </w:t>
            </w:r>
            <w:r>
              <w:rPr>
                <w:rFonts w:ascii="Times New Roman"/>
                <w:b w:val="false"/>
                <w:i w:val="false"/>
                <w:color w:val="ff0000"/>
                <w:sz w:val="20"/>
              </w:rPr>
              <w:t>N 1038</w:t>
            </w:r>
            <w:r>
              <w:rPr>
                <w:rFonts w:ascii="Times New Roman"/>
                <w:b w:val="false"/>
                <w:i w:val="false"/>
                <w:color w:val="ff0000"/>
                <w:sz w:val="20"/>
              </w:rPr>
              <w:t xml:space="preserve"> Қаулысымен.</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секторында негізгі нарықтық қағидаттар мен нормативтік-</w:t>
            </w:r>
            <w:r>
              <w:br/>
            </w:r>
            <w:r>
              <w:rPr>
                <w:rFonts w:ascii="Times New Roman"/>
                <w:b w:val="false"/>
                <w:i w:val="false"/>
                <w:color w:val="000000"/>
                <w:sz w:val="20"/>
              </w:rPr>
              <w:t>
құқықтық реттеуді жетілдіру жөніндегі еуропалық тәжірибені зерделеу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ТМРА, ИЖТМ, «Самұрық-Қазына» ҰӘҚ» АҚ, "ҚазМұнайГаз" ҰК" АҚ, ЭДСМ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қажетті еуропалық энергетикалық технологияларды тарту жөнінде, оның ішінде тастандыларды сүзгілеу жөнінде шаралар кешенін өткізуді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Қоршағанортамині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2009-2001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жаңғыртылатын энергия көздерін, энергия үнемдейтін және экологиялық таза технологияларды пайдалану жөніндегі еуропалық тәжірибені зерделеу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Қоршағанортамині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Көлік саласындағы ынтымақтастықты дамыту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көлік желілерінің панъеуропалық көлік желілеріне қосылу контексінде Көлік желілерін дамыту жөніндегі өзара түсіністік туралы меморандумға ЕО-мен қол қоюға келіссөздер және дайындық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 жобасы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2010 ж. – 1 463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 иелерінің азаматтық жауапкершілігі саласындағы Қазақстан мен ЕО-ның сақтандыру жүйелерін үйлестіру мәселелері бойынша ЕО елдерінің (Швейцария, Ұлыбритания, Германия) көлік министрліктерінің және БҰҰ Еуропалық экономикалық комиссиясы бюросының Кеңесі Комитетінің сарапшыларымен келіссөздер өткізу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ҚҚА,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2010 ж. – 1 077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азаматтық авиация ұйымының (ИКАО) кеңестері мен семинарларына қатысу (Париж, Франция) (ИКАО-ның штаб-пәтерімен келісім бойынша)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2010 ж. – 635, 2011 ж. – 635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құқығының қағидаттарын теңіздегі қауіпсіздік пен ластануды болдырмау бөліміндегі, Қазақстан Республикасының заңнамасына имплементациялау мақсатында Халықаралық теңіз ұйымы (ІМО) Бас ассамблеясының және Халықаралық теңіз ұйымы (ІМО) Комитеттерінің отырыстарына қатысу (Лондон, Ұлыбритания)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2010 ж. – 1 352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Еуропалық экономикалық комиссиясы Ішкі көлік комитетінің, Жол қауіпсіздігі жөніндегі жұмыс тобының, Көлік, қоршаған орта және денсаулық сақтау жөніндегі жалпы еуропалық бағдарламаның басқарушы комитетінің (РЕР) отырыстарына қатысу (Женева, Швейцария)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2010 ж. – 718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тез бұзылатын жүктерді тасымалдау кезінде автокөлік құралдарын куәландыру тәртібін зерделеу (Италия)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2010 ж. – 5 530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жүзу қауіпсіздігін және теңіз кемелерін техникалық қадағалауды қамтамасыз ету мәселелері бойынша порт инспекцияларымен тәжірибе алмасуды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жж., жылына</w:t>
            </w:r>
            <w:r>
              <w:br/>
            </w:r>
            <w:r>
              <w:rPr>
                <w:rFonts w:ascii="Times New Roman"/>
                <w:b w:val="false"/>
                <w:i w:val="false"/>
                <w:color w:val="000000"/>
                <w:sz w:val="20"/>
              </w:rPr>
              <w:t>
1 рет</w:t>
            </w:r>
            <w:r>
              <w:br/>
            </w:r>
            <w:r>
              <w:rPr>
                <w:rFonts w:ascii="Times New Roman"/>
                <w:b w:val="false"/>
                <w:i w:val="false"/>
                <w:color w:val="000000"/>
                <w:sz w:val="20"/>
              </w:rPr>
              <w:t>
инспекциялармен келісім</w:t>
            </w:r>
            <w:r>
              <w:br/>
            </w:r>
            <w:r>
              <w:rPr>
                <w:rFonts w:ascii="Times New Roman"/>
                <w:b w:val="false"/>
                <w:i w:val="false"/>
                <w:color w:val="000000"/>
                <w:sz w:val="20"/>
              </w:rPr>
              <w:t>
бойынша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2010 ж. – 2 458, 2011 ж. – 2 458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JAR (ЕАSА) еуропалық стандарттарын енгізу бағдарламасы бойынша практикалық тағылымдамаларға қатысу (Ұлыбритания, Франция, Германия, Испания, Бельгия)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СІМ, 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2010 ж. – 2 304, 2011 ж. – 2 304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Жүрдек темір жолдар салу тәжірибесін зерделеу: ЕО  елдері (Италия, Франция)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2010 ж. – 3 072, 2011 ж. – 3 072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ТРАСЕКА Үкіметаралық комиссиясының отырыстарына қатысуды жалғастыру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Техникалық реттеу және метрология жүйесі саласындағы ынтымақтастықты дамыту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аккредиттеу жөніндегі халықаралық ұйымдарға, оның ішінде Аккредиттеу жөніндегі халықаралық ұйымға (ІАҒ), Зертханаларды аккредиттеу жөніндегі халықаралық кооперацияға (ІLАС) кіру жөніндегі жұмысты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ұйымдар беретін (қазақстан экспортын өткізуге "жасыл дәліз" ашу) аккредиттеу жүйелерінің, сертификаттар мен хаттамалардың баламалылығы бойынша, оның ішінде интеграциялық бірлестіктер шеңберінде, көп жақты және екі жақты келісімдер жасау жөнінде шаралар қолдану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 қадағалау жөніндегі еуропалық тәжірибені зерделеу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Республикасының сыртқы сауда саласындағы мүдделерін білдіруді қамтамасыз ету, сондай-ақ ҚР мен шетелдердің арасында сауда-экономикалық байланыстарды дамытуға жәрдемдесу» бюджеттік бағдарламасы бойынша ҚР ИЖТМ қаражаты 2009 ж. – 5 000, 2010 ж. – 5 000, 2011 ж. – 5 000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техникалық көмегі шеңберінде техникалық реттеу мәселелері бойынша мынадай іс-шараларды өткізу:</w:t>
            </w:r>
            <w:r>
              <w:br/>
            </w:r>
            <w:r>
              <w:rPr>
                <w:rFonts w:ascii="Times New Roman"/>
                <w:b w:val="false"/>
                <w:i w:val="false"/>
                <w:color w:val="000000"/>
                <w:sz w:val="20"/>
              </w:rPr>
              <w:t>
1) стандарттау саласында нормативтік құжаттармен және техникалық регламенттермен (директивалармен) өзара алмасу;</w:t>
            </w:r>
            <w:r>
              <w:br/>
            </w:r>
            <w:r>
              <w:rPr>
                <w:rFonts w:ascii="Times New Roman"/>
                <w:b w:val="false"/>
                <w:i w:val="false"/>
                <w:color w:val="000000"/>
                <w:sz w:val="20"/>
              </w:rPr>
              <w:t>
2) оқыту және семинарларды өткізу және т.б.</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Республикасының сыртқы сауда саласындағы мүдделерін білдіруді қамтамасыз ету, сондай-ақ ҚР мен шетелдердің арасында сауда-экономикалық байланыстарды дамытуға жәрдемдесу» бюджеттік бағдарламасы бойынша қаражаты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Сауда-экономикалық ынтымақтастықты тереңдету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елдермен Қазақстанның Даму қорын құру мүмкіндігі мәселесін пысықтау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елдерімен келіссөздер өткізу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ИЖТМ, «Самұрық-Қазына» ҰӘҚ» АҚ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директорлар ретінде корпоративтік басқару органдарына қатысу үшін жоғары деңгейлі кәсіби шетелдік менеджерлерді тарту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2011.09.09 </w:t>
            </w:r>
            <w:r>
              <w:rPr>
                <w:rFonts w:ascii="Times New Roman"/>
                <w:b w:val="false"/>
                <w:i w:val="false"/>
                <w:color w:val="ff0000"/>
                <w:sz w:val="20"/>
              </w:rPr>
              <w:t>N 1038</w:t>
            </w:r>
            <w:r>
              <w:rPr>
                <w:rFonts w:ascii="Times New Roman"/>
                <w:b w:val="false"/>
                <w:i w:val="false"/>
                <w:color w:val="ff0000"/>
                <w:sz w:val="20"/>
              </w:rPr>
              <w:t xml:space="preserve"> Қаулысымен.</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іскер қоғамдастығы үшін Жалпы преференциялар жүйесінің (GSP+) артықшылықтарын қолдану бойынша еуропалық тараппен семинарлар ұйымдастыру мен өткізуді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«Өкілдік шығындар» бюджеттік бағдарламасы бойынша ҚР СІМ қаражаты 2009 ж. – 7 041, 2010 ж. – 7 041, 2011 ж. – 7 041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ЕО-ның жыл сайынғы халықаралық көрмелеріне кейіннен Қазақстан қатыса отырып, қазақстандық тауарлардың экспортқа жылжуы үшін жағдай жасау мақсатында еуропалық нарықты талдау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өңірлік инвестициялық құрылымды жасауға Еуропалық қайта құру және даму банкі мен Еуропалық инвестициялық банкті және Еуропалық инвестициялық қорды тарту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Демпингке қарсы тергеулер және қорғану шараларын қолдану саласында ЕО тәжірибесін зерделеу мақсатында Қазақстан Республикасына арналған ЕО семинарларын өткізу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және еуропалық бизнес қоғамдастықтарының арасындағы сауда-экономикалық ынтымақтастықты кеңейту мақсатында Қазақстан Республикасының құрметті консулдарымен өзара ықпалдастықты жандандыру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елдердегі Қазақстан Республикасының Елшіліктері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Шағын және орта бизнесті дамытудағы ынтымақтастық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Шағын қаржы ұйымдарының шағын қаржыландыру жөніндегі конференциясын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СІМ, «Самұрық-Қазына» ҰӘҚ» АҚ, ҚШҚҰҚ (келісім бойынша)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«Кәсіпкерлік саласында Қазақстан Республикасының мүдделерін білдіруді қамтамасыз ету, сондай-ақ Қазақстан Республикасы мен Еуропалық Одақ елдері арасындағы ынтымақтастықты нығайтуға жәрдемдесу» бюджеттік бағдарламасы бойынша ҚР ЭДСМ қаражаты 2010 ж. – 20 000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демеушілер, халықаралық донорлар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елдерінде шағын және орта бизнеске салық салу жүйесі" тақырыбына семинар өткізу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«Кәсіпкерлік саласында Қазақстан Республикасының мүдделерін білдіруді қамтамасыз ету, сондай-ақ Қазақстан Республикасы мен Еуропалық Одақ елдері арасында ынтымақтастықты нығайтуға жәрдемдесу» бюджеттік бағдарламасы бойынша ҚР ЭДСМ қаражаты 2010 ж. – 4 000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2011.09.09 </w:t>
            </w:r>
            <w:r>
              <w:rPr>
                <w:rFonts w:ascii="Times New Roman"/>
                <w:b w:val="false"/>
                <w:i w:val="false"/>
                <w:color w:val="ff0000"/>
                <w:sz w:val="20"/>
              </w:rPr>
              <w:t>N 1038</w:t>
            </w:r>
            <w:r>
              <w:rPr>
                <w:rFonts w:ascii="Times New Roman"/>
                <w:b w:val="false"/>
                <w:i w:val="false"/>
                <w:color w:val="ff0000"/>
                <w:sz w:val="20"/>
              </w:rPr>
              <w:t xml:space="preserve"> Қаулысымен.</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саясат шеңберінде әйел кәсіпкерлігін қолдау мәселелері бойынша дөңгелек үстелдер, семинарлар ұйымдастыруды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Отбасы істері және гендерлік саясат жөніндегі ұлттық комиссия (келісім бойынша)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«Кәсіпкерлік саласында Қазақстан Республикасының мүдделерін білдіруді қамтамасыз ету, сондай-ақ Қазақстан Республикасы мен Еуропалық Одақ елдері арасында ынтымақтастықты нығайтуға жәрдемдесу» бюджеттік бағдарламасы бойынша ҚР ЭДСМ қаражаты 2010 ж. – 3 000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бизнестің халық кәсіпшілігі мен қолөнерін дамытуда тәжірибе алмасуды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Еңбекмині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«Кәсіпкерлік саласында Қазақстан Республикасының мүдделерін білдіруді қамтамасыз ету, сондай-ақ Қазақстан Республикасы мен Еуропалық Одақ елдері арасында ынтымақтастықты нығайтуға жәрдемдесу» бюджеттік бағдарламасы бойынша ҚР ЭДСМ қаражаты 2010 ж. – 3 000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"ТорResа" халықаралық туристік көрмесіне қатысуын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«Туристік имиджді қалыптастыру» бюджеттік бағдарламасы бойынша ҚР ТСМ қаражаты 2009 ж. – 25 650, 2010 ж. – 25 650, 2011 ж. – 23 989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Өмір сүру сапасы саласындағы ынтымақтастықты кеңейту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жаңартылатын энергетиканы дамыту саласында ынтымақтастық орнату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ИЖСМ, Қоршағанортамині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Семей ядролық сынақ полигонының проблемаларын кешенді шешу бойынша 2009-2011 жж. арналған бағдарлама жобасын әзірлеу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w:t>
            </w:r>
            <w:r>
              <w:br/>
            </w:r>
            <w:r>
              <w:rPr>
                <w:rFonts w:ascii="Times New Roman"/>
                <w:b w:val="false"/>
                <w:i w:val="false"/>
                <w:color w:val="000000"/>
                <w:sz w:val="20"/>
              </w:rPr>
              <w:t>
қаулысының жобасы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Шығыс Қазақстан, Қарағанды және Павлодар облыстарының әкімдіктері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1-тоқсан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секторалдық интеграция мәселелері бойынша өңірлік семинар өткізуді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орталық атқарушы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қазан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грант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экологиялық заңнаманы еуропалық елдердiң тәжiрибесiне жақындастыруды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орталық атқарушы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елдермен климаттық өзгерістердің алдын алу жөніндегі іс-қимылды үйлестіруді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су орталығы зертханаларының халықаралық сертификаттау жөніндегі жобасын іске асыруды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экологиялық мәселелерді шешу үшін орнықты дамудың трансшекаралық аймақтарын қалыптастыруды жалғастыру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елдерінде су үнемдеуші технологияларды енгізуді іске асыруда техникалық көмек көрсету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ұтымды және кешенді түрде пайдалану мәселелері жөнінде бірлескен семинарлар, конференциялар, дөңгелек үстелдер өткізу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оқу орталықтарының оқытушыларын тарта отырып, мемлекеттiк қызметшiлер үшiн оқу курстарын ұйымдастыруды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«Шетелде мемлекеттік қызметшілердің біліктілігін арттыру» бюджеттік бағдарламасы бойынша ҚР МҚА қаражаты 2009 ж. – 231 161, 2010 ж. – 249 654, 003 «Шетелдік оқытушыларды тарта отырып, мемлекеттік қызметшілердің біліктілігін арттыру жөніндегі қызметтер» бюджеттік бағдарламасы бойынша ҚР МҚА қаражаты 2011 ж. – 94 261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елдермен әскери білім және әскери-ғылыми қызмет саласында келісімдер әзірлеу және оларға кол қою</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Келісімдердің жобалары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елдермен төтенше жағдайлардың алдын алу және оларды жою саласында келісімдер әзірлеу және оларға қол қою</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Келісімдердің жобалары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құтқарушыларының халықаралық құтқару және гуманитарлық операцияларға қатысуын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қаулысының жобасы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СІМ, орталық атқарушы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3-тоқсан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Еурокомиссияның мониторинг және ақпарат орталығымен (МІС) ынтымақтастықты жалғастыру және ҚР ТЖМ-ді Еуропалық Одақтың "СЕСІS" ақпарат алмасу және төтенше жағдайлар кезіндегі байланыстар жөніндегі жүйесіне қосу жөнінде шаралар қолдану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жж.</w:t>
            </w:r>
            <w:r>
              <w:br/>
            </w:r>
            <w:r>
              <w:rPr>
                <w:rFonts w:ascii="Times New Roman"/>
                <w:b w:val="false"/>
                <w:i w:val="false"/>
                <w:color w:val="000000"/>
                <w:sz w:val="20"/>
              </w:rPr>
              <w:t>
20 маусым,</w:t>
            </w:r>
            <w:r>
              <w:br/>
            </w:r>
            <w:r>
              <w:rPr>
                <w:rFonts w:ascii="Times New Roman"/>
                <w:b w:val="false"/>
                <w:i w:val="false"/>
                <w:color w:val="000000"/>
                <w:sz w:val="20"/>
              </w:rPr>
              <w:t xml:space="preserve">
20 желтоқсан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елдерімен жұмыспен қамту, еңбек көші-қоны, аз қамтылған азаматтар санатын, мүгедектерді әлеуметтік қолдау, әлеуметтік қызметтерді дамыту саласында нормативтік құқықтық актілермен алмасуды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мамыр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кадрларын даярлау және олардың біліктілігін арттыру жөнінде тренингтік курстар ұйымдастыру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«Мемлекеттік денсаулық сақтау ұйымдары кадрларының біліктілігін арттыру және қайта даярлау» бюджеттік бағдарламасы бойынша ҚР ДСМ қаражаты 2009 ж. – 138 298, 2010 ж. – 101 149, 2011 ж. – 78 257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елдердің білім беру ұйымдарымен екі жақты шарттардың негізінде студенттермен және профессор-</w:t>
            </w:r>
            <w:r>
              <w:br/>
            </w:r>
            <w:r>
              <w:rPr>
                <w:rFonts w:ascii="Times New Roman"/>
                <w:b w:val="false"/>
                <w:i w:val="false"/>
                <w:color w:val="000000"/>
                <w:sz w:val="20"/>
              </w:rPr>
              <w:t>
оқытушы құрамымен алмасуды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жоғары оқу орындары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олардың біліктілігін арттыру жөніндегі еуропалық тәжірибені зерделеу және пайдалану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2009 ж. – 7 219, 2010 ж. – 7 219, 2011 ж. – 7 219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"Еrаsmus Мundas" және ТЕМРUS бағдарламалары шеңберінде жоғары білім беру саласында ынтымақтастық орнату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Германияның "АSIIN" халықаралық аккредиттеу агенттігімен (инженерия, информатика, жаратылыстану ғылымдары саласындағы білім беру бағдарламаларын аккредиттеу жөніндегі агенттік) Қазақстан Республикасының жоғары оқу орындарын халықаралық аккредиттеуден өткізу жөнінде шаралар қолдану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Студенттермен, магистранттармен, докторанттармен, оның ішінде «Болашақ» бағдарламасы мен ЕО стипендиялары шеңберінде алмасуды жалғастыру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БҒМ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028 «Болашақ» бағдарламасы шеңберінде шетелдегі жоғары оқу орындарында мамандар даярлау» бюджеттік бағдарламасында көзделген қаражат шегінде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Қазақстандық оқытушылардың ЕО елдерінде тағылымдамадан өтуін жалғастыру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БҒМ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020 «Жоғары, жоғары оқу орнынан кейінгі білімі бар мамандар даярлау және оқитындарға әлеуметтік қолдау көрсету» бюджеттік бағдарламасында көзделген қаражат шегінде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ЕО құрылымдарының ЖОО-да жаңа білім беру бағдарламаларын енгізуге қатысуын қамтамасыз ету (әзірлеу, сараптама)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БҒМ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етілмейді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ЕО әскери оқу орындарында қазақстандық әскери кадрларды даярлау үшін Қазақстан Республикасы мен ЕО елдерінің қорғаныс ведомстволары деңгейінде (Ұлыбритания, Франция, Германия Федеративтік Республикасы) екіжақты консультациялар өткізу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Қорғанысмині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етілмейді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ЕО елдерінің әскери оқу орындарында қазақстандық кадрларды даярлау саласындағы екіжақты ынтымақтастық жоспарларын әзірлеу және іске асырылуын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Қорғанысмині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етілмейді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Қазақстандық әскери қызметшілердің ЕО-ға мүше елдердің қарулы күштері өткізетін жаттығуларға тұрақты қатысуы үшін ынтымақтастықтың екіжақты жылдық жоспарларына әзірленген шараларды енгізу және оларды іске асыруды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Қорғанысмині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етілмейді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Гуманитарлық өлшемдегі ынтымақтастықты кеңейту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2011.09.09 </w:t>
            </w:r>
            <w:r>
              <w:rPr>
                <w:rFonts w:ascii="Times New Roman"/>
                <w:b w:val="false"/>
                <w:i w:val="false"/>
                <w:color w:val="ff0000"/>
                <w:sz w:val="20"/>
              </w:rPr>
              <w:t>N 1038</w:t>
            </w:r>
            <w:r>
              <w:rPr>
                <w:rFonts w:ascii="Times New Roman"/>
                <w:b w:val="false"/>
                <w:i w:val="false"/>
                <w:color w:val="ff0000"/>
                <w:sz w:val="20"/>
              </w:rPr>
              <w:t xml:space="preserve"> Қаулысымен.</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волонтерлық институтты одан әрі дамыту мақсатында Еуропа елдерінің ерікті ұйымдарын тарту үшін қолайлы жағдайлар жасау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(жинақтау), СІМ, Еңбекмині, Қоршағанортамині, БҒМ, ДСМ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Азияда бейбітшілік пен қауіпсіздікті қамтамасыз етудегі Қазақстанның рөлі" атты халықаралық конференция өткізу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СІМ, БҒМ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«Ішкі саяси тұрақтылық және қоғамдық келісім саласындағы мемлекеттік саясатты жүргізу» бюджеттік бағдарламасы бойынша ҚР ММ қаражаты 2009 ж. – 7 355; 006 «Өкілдік шығындар» бюджеттік бағдарламасы бойынша ҚР СІМ қаражаты 2009 ж. – 18 700, 2010 ж. – 43 766, 2011 ж. – 18 700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Мәдениеттердің халықаралық жақындасуы жылына арналған, "Жаһандану процесінде Қазақстандағы мәдениетаралық өзара қарым-қатынастар" атты халықаралық конференция өткізу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СІМ, ҚХА Хатшылығы (келісім бойынша)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«Ішкі саяси тұрақтылық және қоғамдық келісім саласындағы мемлекеттік саясатты жүргізу» бюджеттік бағдарламасы бойынша ҚР ММ қаражаты 2010 ж. – 13 405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құрлығында мәдени өзара іс-қимылды дамыту: АӨСШК-нің рөлі" атты халықаралық конференция өткізу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«Ішкі саяси тұрақтылық және қоғамдық келісім саласындағы мемлекеттік саясатты жүргізу» бюджеттік бағдарламасы бойынша ҚР ММ қаражаты 2011 ж. – 10 275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Саясаттанушылардың Еуразиялық Конгресін өткізу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«Ішкі саяси тұрақтылық және қоғамдық келісім саласындағы мемлекеттік саясатты жүргізу» бюджеттік бағдарламасы бойынша ҚР ММ қаражаты 2010 ж. – 10 445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Он сипаттағы еуропалық тәжірибені пайдалана отырып,</w:t>
            </w:r>
            <w:r>
              <w:br/>
            </w:r>
            <w:r>
              <w:rPr>
                <w:rFonts w:ascii="Times New Roman"/>
                <w:b/>
                <w:i w:val="false"/>
                <w:color w:val="000000"/>
                <w:sz w:val="20"/>
              </w:rPr>
              <w:t>
қазақстандық институционалдық-құқықтық базаны жетілдіру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елдерде мемлекеттік қызметті реформалау тәжірибесін зерделеу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МҚА,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қазан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және еуропалық елдердің сот және құқық қорғау органдары арасындағы өзара қарым-қатынастарды қолдау жөнінде шаралар қабылдау, өзара қызығушылық танытатын мәселелер бойынша тәжірибе алмасуды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Сот, СІМ, БП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«Өкілдік шығындар» бюджеттік бағдарламасы бойынша ҚР СІМ қаражаты 2009 ж. – 21 561, 2010 ж. – 23 502, 2011 ж. – 25 617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үйрену, біліктілікті арттыру және құқықтық ақпаратпен алмасу мақсатында өзара сапарларды ұйымдастыруды қоса алғанда, сот және құқық қорғау органдарының қызметкерлері арасында байланыстар орнатуды және дамытуды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Сот, СІМ, БП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2009 ж. – 28 286, 2010 ж. – 30 832, 2011 ж. – 33 607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әкімшілігін жүргізуде және прокурорлық қадағалауда инновациялық технологияларды қолдану бойынша еуропалық елдердің тәжірибесін зерделеу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Сот, СІМ, БП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іссапарлар»/006 «Өкілдік шығындар» бюджеттік бағдарламалары бойынша ҚР СІМ қаражаты 2009 ж. – 15 324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тәуелсiздiгiн, тиiмдiлiгiн қамтамасыз етудiң еуропалық стандарттарын зерттеу және оларды қазақстандық сот және құқық жүйесіне имплементациялау бойынша конференциялар мен семинарлар өткiзудi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Сот-құқықтық жүйені одан әрі жетілдіру бойынша ұсынымдар әзірлеу, 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Сот, СІМ, БП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«Өкілдік шығындар» бюджеттік бағдарламасы бойынша ҚР СІМ қаражаты 2010 ж. – 17 782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 нормаларын ұлттық құқықтық жүйеге имплементациялау мәселесі бойынша конференциялар мен семинарлар өткізуді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Сот, СІМ, БП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«Өкілдік шығындар» бюджеттік бағдарламасы бойынша ҚР СІМ қаражаты 2011 ж. – 20 836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сарапшылардың адам құқықтарын қорғау мәселелері бойынша қызметтер көрсетілуіне жәрдемдесуін қамтамасыз ету, жетекші еуропалық білім беру орталықтарында адам құқықтары бойынша уәкілеттік берілген кеңсе қызметкерлерін оқыту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w:t>
            </w:r>
            <w:r>
              <w:br/>
            </w:r>
            <w:r>
              <w:rPr>
                <w:rFonts w:ascii="Times New Roman"/>
                <w:b w:val="false"/>
                <w:i w:val="false"/>
                <w:color w:val="000000"/>
                <w:sz w:val="20"/>
              </w:rPr>
              <w:t>
- БАҚ туралы, саяси партиялар туралы,</w:t>
            </w:r>
            <w:r>
              <w:br/>
            </w:r>
            <w:r>
              <w:rPr>
                <w:rFonts w:ascii="Times New Roman"/>
                <w:b w:val="false"/>
                <w:i w:val="false"/>
                <w:color w:val="000000"/>
                <w:sz w:val="20"/>
              </w:rPr>
              <w:t>
- сайлау туралы,</w:t>
            </w:r>
            <w:r>
              <w:br/>
            </w:r>
            <w:r>
              <w:rPr>
                <w:rFonts w:ascii="Times New Roman"/>
                <w:b w:val="false"/>
                <w:i w:val="false"/>
                <w:color w:val="000000"/>
                <w:sz w:val="20"/>
              </w:rPr>
              <w:t>
- өзгерістер енгізу жолымен қазақстандық</w:t>
            </w:r>
            <w:r>
              <w:br/>
            </w:r>
            <w:r>
              <w:rPr>
                <w:rFonts w:ascii="Times New Roman"/>
                <w:b w:val="false"/>
                <w:i w:val="false"/>
                <w:color w:val="000000"/>
                <w:sz w:val="20"/>
              </w:rPr>
              <w:t>
заңнаманы жетілдіруді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Заңдардың жобалары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ОСК (келісім бойынша), Әділетмині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үстелдер мен консультациялар өткізу арқылы қазақстандық заңнаманы жетілдіру мәселелері бойынша ЕҚЫҰ-мен тиімді өзара іс-қимылды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ОСК (келісім бойынша), Әділетмині ІІМ, орталық атқарушы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қараша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құқықтарын сақтау саласында халықаралық құқық пен халықаралық шарттардың көпшілік таныған нормаларын қолдану мәселелері бойынша ЕО елдерімен тәжірибе алмасуды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БП,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2009 ж. – 563, 2010 ж. – 773, 2011 ж. – 753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құқықтарын сақтау саласындағы халықаралық құқық пен халықаралық шарттардың көпшілік таныған нормаларын бас бостандығынан айыру орындарында қолдану, сондай-ақ қылмыстық жазаларды орындау мәселесіне қатысты еуропалық тәжірибені зерделеу бойынша еуропалық елдермен ынтымақтастық орнату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СІМ, БП, АҚЖУ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«Өкілдік шығындар» бюджеттік бағдарламасы бойынша ҚР СІМ қаражаты 2009 ж. – 3 264, 2010 ж. – 4 352, 2011 ж. – 4 224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әзірлеу және Қазақстан Республикасының заңнамасын талдау саласында ынтымақтасу үшін сарапшылар алмасуды қамтамасыз ету, өзара тағылымдамаларды қамтамасыз ету, халықаралық конференциялар мен дөңгелек үстелдер ұйымдастыру және қаржыландыру жөнінде шаралар қолдану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СІМ, БП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2009 ж. – 14 400, 2010 ж. – 14 400, 2011 ж. – 13 018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алмасуды қоса алғанда, ЕО-ға мүше мемлекеттер мен Орталық Азия елдерінің адвокаттары, нотариалдық қоғамдастықтары арасында қарым-қатынастар орнату және дамыту жөніндегі жобаны құқық үстемдігі бойынша ЕО бастамашылығы шеңберінде әзірлеу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сот сараптамасы академиясының (ЕNAFSI) құрамына Қазақстан Республикасының Сот сараптамасы институтын қосу үшін өтінім беру мақсатында қажетті құжаттарды дайындау және ұсыну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2011.09.09 </w:t>
            </w:r>
            <w:r>
              <w:rPr>
                <w:rFonts w:ascii="Times New Roman"/>
                <w:b w:val="false"/>
                <w:i w:val="false"/>
                <w:color w:val="ff0000"/>
                <w:sz w:val="20"/>
              </w:rPr>
              <w:t>N 1038</w:t>
            </w:r>
            <w:r>
              <w:rPr>
                <w:rFonts w:ascii="Times New Roman"/>
                <w:b w:val="false"/>
                <w:i w:val="false"/>
                <w:color w:val="ff0000"/>
                <w:sz w:val="20"/>
              </w:rPr>
              <w:t xml:space="preserve"> Қаулысымен.</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террористік және діни-экстремистік ұйымдармен, есірткі және трансұлттық қылмыстық топтармен, сондай-ақ ядролық материалдардың/қалдықтардың заңсыз орын алмасуымен күрес тәжірибесін зерделеу мақсатында өзара сапарларды ұйымдастыруды қоса алғанда, еуропалық елдердің арнайы қызметтері арасында байланыстар орнатуды және дамытуды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"Сырбар" СБҚ" (келісім бойынша), ІІМ, СІМ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бюджеттік бағдарламасы бойынша ҚР СІМ қаражаты 2009 ж. – 7 941, 2010 ж. – 7 941, 2011 ж. – 7 941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ВОМСА және CADAP бағдарламалары шеңберінде кешенді шараларды жүзеге асыруды жалғастыру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ҚМ, ҰҚК, ДСМ, БҒМ, БАМ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қауіптер және проблемаларға қарсы күрес» стратегиясын бағыттау жөнінде семинарлар, дөңгелек үстелдер, конференциялар өткізу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ЭСЖКА,</w:t>
            </w:r>
            <w:r>
              <w:br/>
            </w:r>
            <w:r>
              <w:rPr>
                <w:rFonts w:ascii="Times New Roman"/>
                <w:b w:val="false"/>
                <w:i w:val="false"/>
                <w:color w:val="000000"/>
                <w:sz w:val="20"/>
              </w:rPr>
              <w:t>
ҚМ, БП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күрес мәселелері жөнінде бірлескен семинарлар, дөңгелек үстелдер, конференциялар өткізу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МҚА, БП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Жемқорлыққа қарсы күрес саласындағы ЕО -пен озық тәжірибемен алмасуды жалғастыру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МҚА, БП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«Өкілдік шығындар» бюджеттік бағдарламасы бойынша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Қазақстан Республикасының ЕҚЫҰ-ға төрағалық етуінің басымдықтары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 тақырыбы бойынша сарапшыларды шақырып, Қазақстанда оқыту іс-шараларын ұйымдастыруды қамтамасыз ету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(жинақтау), орталық атқарушы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«Өкілдік шығындар» бюджеттік бағдарламасы бойынша ҚР СІМ қаражаты 2009 ж. – 89 750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 тақырыбы бойынша екі жақты және көп жақты консультациялар, дөңгелек үстелдер, семинарлар, конференциялар өткізу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орталық атқарушы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«Өкілдік шығындар» бюджеттік бағдарламасы бойынша ҚР СІМ қаражаты 2009 ж. – 520 245, 2010 ж. – 520 245, 2011 ж. – 40 000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 тақырыбы бойынша отандық және шетелдік талдау орталықтарымен жұмыс жүргізу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СІМ-ге ақпарат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орталық атқарушы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w:t>
            </w:r>
            <w:r>
              <w:br/>
            </w:r>
            <w:r>
              <w:rPr>
                <w:rFonts w:ascii="Times New Roman"/>
                <w:b w:val="false"/>
                <w:i w:val="false"/>
                <w:color w:val="000000"/>
                <w:sz w:val="20"/>
              </w:rPr>
              <w:t>
20 маусым,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«Өкілдік шығындар» бюджеттік бағдарламасы бойынша ҚР СІМ қаражаты 2009 ж. – 145 000, 2010 ж. – 145 000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төрағалықтың күнтізбелік іс-шаралар жоспарын әзірлеу (Сhаіrmanshiр Асtіоn Рlаn)</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жоспар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(жинақтау), орталық атқарушы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төрағалықтың басымдықтарын әзірлеу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құжат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(жинақтау), орталық атқарушы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2008-2009 жж.</w:t>
            </w:r>
            <w:r>
              <w:br/>
            </w:r>
            <w:r>
              <w:rPr>
                <w:rFonts w:ascii="Times New Roman"/>
                <w:b w:val="false"/>
                <w:i w:val="false"/>
                <w:color w:val="000000"/>
                <w:sz w:val="20"/>
              </w:rPr>
              <w:t>
20 маусым,</w:t>
            </w:r>
            <w:r>
              <w:br/>
            </w:r>
            <w:r>
              <w:rPr>
                <w:rFonts w:ascii="Times New Roman"/>
                <w:b w:val="false"/>
                <w:i w:val="false"/>
                <w:color w:val="000000"/>
                <w:sz w:val="20"/>
              </w:rPr>
              <w:t>
20 желтоқсан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етпейді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Республикалық бюджет қаражаты есебінен қаржыландырылатын іс-шаралар бойынша шығыстардың көлемі "2009 - 2011 жылдарға арналған республикалық бюджет туралы" Қазақстан Республикасының Заңымен айқындалады және тиісті қаржы жылына арналған республикалық бюджетті қалыптастыру кезінде жыл сайын нақтыланады. </w:t>
      </w:r>
      <w:r>
        <w:br/>
      </w: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xml:space="preserve"> Аббревиатуралардың толық жазылуы:</w:t>
      </w:r>
      <w:r>
        <w:br/>
      </w:r>
      <w:r>
        <w:rPr>
          <w:rFonts w:ascii="Times New Roman"/>
          <w:b w:val="false"/>
          <w:i w:val="false"/>
          <w:color w:val="000000"/>
          <w:sz w:val="28"/>
        </w:rPr>
        <w:t>
      СІМ              - Қазақстан Республикасы Сыртқы істер</w:t>
      </w:r>
      <w:r>
        <w:br/>
      </w:r>
      <w:r>
        <w:rPr>
          <w:rFonts w:ascii="Times New Roman"/>
          <w:b w:val="false"/>
          <w:i w:val="false"/>
          <w:color w:val="000000"/>
          <w:sz w:val="28"/>
        </w:rPr>
        <w:t>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Қоршағанортамині - Қазақстан Республикасы Қоршаған ортаны</w:t>
      </w:r>
      <w:r>
        <w:br/>
      </w:r>
      <w:r>
        <w:rPr>
          <w:rFonts w:ascii="Times New Roman"/>
          <w:b w:val="false"/>
          <w:i w:val="false"/>
          <w:color w:val="000000"/>
          <w:sz w:val="28"/>
        </w:rPr>
        <w:t>
                         қорғау министрлігі</w:t>
      </w:r>
      <w:r>
        <w:br/>
      </w:r>
      <w:r>
        <w:rPr>
          <w:rFonts w:ascii="Times New Roman"/>
          <w:b w:val="false"/>
          <w:i w:val="false"/>
          <w:color w:val="000000"/>
          <w:sz w:val="28"/>
        </w:rPr>
        <w:t>
      АШМ              - Қазақстан Республикасының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ЭДСМ             – Қазақстан Республикасы Экономикалық даму</w:t>
      </w:r>
      <w:r>
        <w:br/>
      </w:r>
      <w:r>
        <w:rPr>
          <w:rFonts w:ascii="Times New Roman"/>
          <w:b w:val="false"/>
          <w:i w:val="false"/>
          <w:color w:val="000000"/>
          <w:sz w:val="28"/>
        </w:rPr>
        <w:t>
                         және сауда министрлігі</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ККМ              - Қазақстан Республикасының Көлік және</w:t>
      </w:r>
      <w:r>
        <w:br/>
      </w:r>
      <w:r>
        <w:rPr>
          <w:rFonts w:ascii="Times New Roman"/>
          <w:b w:val="false"/>
          <w:i w:val="false"/>
          <w:color w:val="000000"/>
          <w:sz w:val="28"/>
        </w:rPr>
        <w:t>
                         коммуникация министрлігі</w:t>
      </w:r>
      <w:r>
        <w:br/>
      </w:r>
      <w:r>
        <w:rPr>
          <w:rFonts w:ascii="Times New Roman"/>
          <w:b w:val="false"/>
          <w:i w:val="false"/>
          <w:color w:val="000000"/>
          <w:sz w:val="28"/>
        </w:rPr>
        <w:t>
      Еңбекмині        - Қазақстан Республикасының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ТЖМ              - Қазақстан Республикасының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ДСМ              - Қазақстан Республикасының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ММ               – Қазақстан Республикасы Мәдениет министрлігі</w:t>
      </w:r>
      <w:r>
        <w:br/>
      </w:r>
      <w:r>
        <w:rPr>
          <w:rFonts w:ascii="Times New Roman"/>
          <w:b w:val="false"/>
          <w:i w:val="false"/>
          <w:color w:val="000000"/>
          <w:sz w:val="28"/>
        </w:rPr>
        <w:t>
      ІІМ              - Қазақстан Республикасының Ішкі істер</w:t>
      </w:r>
      <w:r>
        <w:br/>
      </w:r>
      <w:r>
        <w:rPr>
          <w:rFonts w:ascii="Times New Roman"/>
          <w:b w:val="false"/>
          <w:i w:val="false"/>
          <w:color w:val="000000"/>
          <w:sz w:val="28"/>
        </w:rPr>
        <w:t>
                         министрлігі</w:t>
      </w:r>
      <w:r>
        <w:br/>
      </w:r>
      <w:r>
        <w:rPr>
          <w:rFonts w:ascii="Times New Roman"/>
          <w:b w:val="false"/>
          <w:i w:val="false"/>
          <w:color w:val="000000"/>
          <w:sz w:val="28"/>
        </w:rPr>
        <w:t>
      Әділетмині       - Қазақстан Республикасының Әділет министрлігі</w:t>
      </w:r>
      <w:r>
        <w:br/>
      </w:r>
      <w:r>
        <w:rPr>
          <w:rFonts w:ascii="Times New Roman"/>
          <w:b w:val="false"/>
          <w:i w:val="false"/>
          <w:color w:val="000000"/>
          <w:sz w:val="28"/>
        </w:rPr>
        <w:t>
      Қаржымині        - Қазақстан Республикасының Қаржы министрлігі</w:t>
      </w:r>
      <w:r>
        <w:br/>
      </w:r>
      <w:r>
        <w:rPr>
          <w:rFonts w:ascii="Times New Roman"/>
          <w:b w:val="false"/>
          <w:i w:val="false"/>
          <w:color w:val="000000"/>
          <w:sz w:val="28"/>
        </w:rPr>
        <w:t>
      ҰҚК              - Қазақстан Республикасының Ұлттық қауіпсіздік</w:t>
      </w:r>
      <w:r>
        <w:br/>
      </w:r>
      <w:r>
        <w:rPr>
          <w:rFonts w:ascii="Times New Roman"/>
          <w:b w:val="false"/>
          <w:i w:val="false"/>
          <w:color w:val="000000"/>
          <w:sz w:val="28"/>
        </w:rPr>
        <w:t>
                         комитеті</w:t>
      </w:r>
      <w:r>
        <w:br/>
      </w:r>
      <w:r>
        <w:rPr>
          <w:rFonts w:ascii="Times New Roman"/>
          <w:b w:val="false"/>
          <w:i w:val="false"/>
          <w:color w:val="000000"/>
          <w:sz w:val="28"/>
        </w:rPr>
        <w:t>
      Қорғанысмині     - Қазақстан Республикасының Қорғаныс</w:t>
      </w:r>
      <w:r>
        <w:br/>
      </w:r>
      <w:r>
        <w:rPr>
          <w:rFonts w:ascii="Times New Roman"/>
          <w:b w:val="false"/>
          <w:i w:val="false"/>
          <w:color w:val="000000"/>
          <w:sz w:val="28"/>
        </w:rPr>
        <w:t>
                         министрлігі</w:t>
      </w:r>
      <w:r>
        <w:br/>
      </w:r>
      <w:r>
        <w:rPr>
          <w:rFonts w:ascii="Times New Roman"/>
          <w:b w:val="false"/>
          <w:i w:val="false"/>
          <w:color w:val="000000"/>
          <w:sz w:val="28"/>
        </w:rPr>
        <w:t>
      ТСМ              - Қазақстан Республикасының Туризм және спорт</w:t>
      </w:r>
      <w:r>
        <w:br/>
      </w:r>
      <w:r>
        <w:rPr>
          <w:rFonts w:ascii="Times New Roman"/>
          <w:b w:val="false"/>
          <w:i w:val="false"/>
          <w:color w:val="000000"/>
          <w:sz w:val="28"/>
        </w:rPr>
        <w:t>
                         министрлігі</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АҚҰО             – Қазақстан Республикасы Адам құқықтары</w:t>
      </w:r>
      <w:r>
        <w:br/>
      </w:r>
      <w:r>
        <w:rPr>
          <w:rFonts w:ascii="Times New Roman"/>
          <w:b w:val="false"/>
          <w:i w:val="false"/>
          <w:color w:val="000000"/>
          <w:sz w:val="28"/>
        </w:rPr>
        <w:t>
                         жөніндегі ұлттық орталық</w:t>
      </w:r>
      <w:r>
        <w:br/>
      </w:r>
      <w:r>
        <w:rPr>
          <w:rFonts w:ascii="Times New Roman"/>
          <w:b w:val="false"/>
          <w:i w:val="false"/>
          <w:color w:val="000000"/>
          <w:sz w:val="28"/>
        </w:rPr>
        <w:t>
      ЭСЖКА            – Қазақстан Республикасы Экономикалық қылмысқа</w:t>
      </w:r>
      <w:r>
        <w:br/>
      </w:r>
      <w:r>
        <w:rPr>
          <w:rFonts w:ascii="Times New Roman"/>
          <w:b w:val="false"/>
          <w:i w:val="false"/>
          <w:color w:val="000000"/>
          <w:sz w:val="28"/>
        </w:rPr>
        <w:t>
                         және сыбайлас жемқорлыққа қарсы күрес</w:t>
      </w:r>
      <w:r>
        <w:br/>
      </w:r>
      <w:r>
        <w:rPr>
          <w:rFonts w:ascii="Times New Roman"/>
          <w:b w:val="false"/>
          <w:i w:val="false"/>
          <w:color w:val="000000"/>
          <w:sz w:val="28"/>
        </w:rPr>
        <w:t>
                         агенттігі (Қаржы полициясы)</w:t>
      </w:r>
      <w:r>
        <w:br/>
      </w:r>
      <w:r>
        <w:rPr>
          <w:rFonts w:ascii="Times New Roman"/>
          <w:b w:val="false"/>
          <w:i w:val="false"/>
          <w:color w:val="000000"/>
          <w:sz w:val="28"/>
        </w:rPr>
        <w:t>
      ҰҒА              – Қазақстан Республикасы Ұлттық ғарыш</w:t>
      </w:r>
      <w:r>
        <w:br/>
      </w:r>
      <w:r>
        <w:rPr>
          <w:rFonts w:ascii="Times New Roman"/>
          <w:b w:val="false"/>
          <w:i w:val="false"/>
          <w:color w:val="000000"/>
          <w:sz w:val="28"/>
        </w:rPr>
        <w:t>
                         агенттігі</w:t>
      </w:r>
      <w:r>
        <w:br/>
      </w:r>
      <w:r>
        <w:rPr>
          <w:rFonts w:ascii="Times New Roman"/>
          <w:b w:val="false"/>
          <w:i w:val="false"/>
          <w:color w:val="000000"/>
          <w:sz w:val="28"/>
        </w:rPr>
        <w:t>
      КЕGOC» АҚ        – "Электр желілерін басқару жөніндегі</w:t>
      </w:r>
      <w:r>
        <w:br/>
      </w:r>
      <w:r>
        <w:rPr>
          <w:rFonts w:ascii="Times New Roman"/>
          <w:b w:val="false"/>
          <w:i w:val="false"/>
          <w:color w:val="000000"/>
          <w:sz w:val="28"/>
        </w:rPr>
        <w:t>
                         қазақстандық компаниясы" акционерлік қоғамы</w:t>
      </w:r>
      <w:r>
        <w:br/>
      </w:r>
      <w:r>
        <w:rPr>
          <w:rFonts w:ascii="Times New Roman"/>
          <w:b w:val="false"/>
          <w:i w:val="false"/>
          <w:color w:val="000000"/>
          <w:sz w:val="28"/>
        </w:rPr>
        <w:t>
      ҚХА              - Қазақстан халқының ассамблеясы</w:t>
      </w:r>
      <w:r>
        <w:br/>
      </w:r>
      <w:r>
        <w:rPr>
          <w:rFonts w:ascii="Times New Roman"/>
          <w:b w:val="false"/>
          <w:i w:val="false"/>
          <w:color w:val="000000"/>
          <w:sz w:val="28"/>
        </w:rPr>
        <w:t>
      ОСК              - Қазақстан Республикасының Орталық сайлау</w:t>
      </w:r>
      <w:r>
        <w:br/>
      </w:r>
      <w:r>
        <w:rPr>
          <w:rFonts w:ascii="Times New Roman"/>
          <w:b w:val="false"/>
          <w:i w:val="false"/>
          <w:color w:val="000000"/>
          <w:sz w:val="28"/>
        </w:rPr>
        <w:t>
                         комиссиясы</w:t>
      </w:r>
      <w:r>
        <w:br/>
      </w:r>
      <w:r>
        <w:rPr>
          <w:rFonts w:ascii="Times New Roman"/>
          <w:b w:val="false"/>
          <w:i w:val="false"/>
          <w:color w:val="000000"/>
          <w:sz w:val="28"/>
        </w:rPr>
        <w:t>
      БП               - Қазақстан Республикасының Бас прокуратурасы</w:t>
      </w:r>
      <w:r>
        <w:br/>
      </w:r>
      <w:r>
        <w:rPr>
          <w:rFonts w:ascii="Times New Roman"/>
          <w:b w:val="false"/>
          <w:i w:val="false"/>
          <w:color w:val="000000"/>
          <w:sz w:val="28"/>
        </w:rPr>
        <w:t>
      МҚА              - Қазақстан Республикасының Мемлекеттік қызмет</w:t>
      </w:r>
      <w:r>
        <w:br/>
      </w:r>
      <w:r>
        <w:rPr>
          <w:rFonts w:ascii="Times New Roman"/>
          <w:b w:val="false"/>
          <w:i w:val="false"/>
          <w:color w:val="000000"/>
          <w:sz w:val="28"/>
        </w:rPr>
        <w:t>
                         істері агенттігі</w:t>
      </w:r>
      <w:r>
        <w:br/>
      </w:r>
      <w:r>
        <w:rPr>
          <w:rFonts w:ascii="Times New Roman"/>
          <w:b w:val="false"/>
          <w:i w:val="false"/>
          <w:color w:val="000000"/>
          <w:sz w:val="28"/>
        </w:rPr>
        <w:t>
      ТМРА             - Қазақстан Республикасы Табиғи монополияларды</w:t>
      </w:r>
      <w:r>
        <w:br/>
      </w:r>
      <w:r>
        <w:rPr>
          <w:rFonts w:ascii="Times New Roman"/>
          <w:b w:val="false"/>
          <w:i w:val="false"/>
          <w:color w:val="000000"/>
          <w:sz w:val="28"/>
        </w:rPr>
        <w:t>
                         реттеу агенттігі</w:t>
      </w:r>
      <w:r>
        <w:br/>
      </w:r>
      <w:r>
        <w:rPr>
          <w:rFonts w:ascii="Times New Roman"/>
          <w:b w:val="false"/>
          <w:i w:val="false"/>
          <w:color w:val="000000"/>
          <w:sz w:val="28"/>
        </w:rPr>
        <w:t>
      ҚҚА              - Қазақстан Республикасы Қаржы нарығын және</w:t>
      </w:r>
      <w:r>
        <w:br/>
      </w:r>
      <w:r>
        <w:rPr>
          <w:rFonts w:ascii="Times New Roman"/>
          <w:b w:val="false"/>
          <w:i w:val="false"/>
          <w:color w:val="000000"/>
          <w:sz w:val="28"/>
        </w:rPr>
        <w:t>
                         қаржы ұйымдарын реттеу мен қадағалау</w:t>
      </w:r>
      <w:r>
        <w:br/>
      </w:r>
      <w:r>
        <w:rPr>
          <w:rFonts w:ascii="Times New Roman"/>
          <w:b w:val="false"/>
          <w:i w:val="false"/>
          <w:color w:val="000000"/>
          <w:sz w:val="28"/>
        </w:rPr>
        <w:t>
                         агенттігі</w:t>
      </w:r>
      <w:r>
        <w:br/>
      </w:r>
      <w:r>
        <w:rPr>
          <w:rFonts w:ascii="Times New Roman"/>
          <w:b w:val="false"/>
          <w:i w:val="false"/>
          <w:color w:val="000000"/>
          <w:sz w:val="28"/>
        </w:rPr>
        <w:t>
      ҚІжТКША          - Қазақстан Республикасы Құрылыс істері және</w:t>
      </w:r>
      <w:r>
        <w:br/>
      </w:r>
      <w:r>
        <w:rPr>
          <w:rFonts w:ascii="Times New Roman"/>
          <w:b w:val="false"/>
          <w:i w:val="false"/>
          <w:color w:val="000000"/>
          <w:sz w:val="28"/>
        </w:rPr>
        <w:t>
                         тұрғын үй-коммуналдық шаруашылық агенттігі</w:t>
      </w:r>
      <w:r>
        <w:br/>
      </w:r>
      <w:r>
        <w:rPr>
          <w:rFonts w:ascii="Times New Roman"/>
          <w:b w:val="false"/>
          <w:i w:val="false"/>
          <w:color w:val="000000"/>
          <w:sz w:val="28"/>
        </w:rPr>
        <w:t>
      «Самұрық-Қазына» – «Самұрық-Қазына» Ұлттық әл-ауқат қоры»</w:t>
      </w:r>
      <w:r>
        <w:br/>
      </w:r>
      <w:r>
        <w:rPr>
          <w:rFonts w:ascii="Times New Roman"/>
          <w:b w:val="false"/>
          <w:i w:val="false"/>
          <w:color w:val="000000"/>
          <w:sz w:val="28"/>
        </w:rPr>
        <w:t>
      ҰӘҚ» АҚ»           акционерлік қоғамы</w:t>
      </w:r>
      <w:r>
        <w:br/>
      </w:r>
      <w:r>
        <w:rPr>
          <w:rFonts w:ascii="Times New Roman"/>
          <w:b w:val="false"/>
          <w:i w:val="false"/>
          <w:color w:val="000000"/>
          <w:sz w:val="28"/>
        </w:rPr>
        <w:t>
      "ҚазМұнайГаз" ҰК" АҚ - "ҚазМұнайГаз" ұлттық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ИТТО             - "Инжиниринг және технологиялар трансферті</w:t>
      </w:r>
      <w:r>
        <w:br/>
      </w:r>
      <w:r>
        <w:rPr>
          <w:rFonts w:ascii="Times New Roman"/>
          <w:b w:val="false"/>
          <w:i w:val="false"/>
          <w:color w:val="000000"/>
          <w:sz w:val="28"/>
        </w:rPr>
        <w:t>
                         орталығы" акционерлік қоғамы</w:t>
      </w:r>
      <w:r>
        <w:br/>
      </w:r>
      <w:r>
        <w:rPr>
          <w:rFonts w:ascii="Times New Roman"/>
          <w:b w:val="false"/>
          <w:i w:val="false"/>
          <w:color w:val="000000"/>
          <w:sz w:val="28"/>
        </w:rPr>
        <w:t>
      ҒТАО             - "Ұлттық ғылыми-техникалық ақпарат орталығы"</w:t>
      </w:r>
      <w:r>
        <w:br/>
      </w:r>
      <w:r>
        <w:rPr>
          <w:rFonts w:ascii="Times New Roman"/>
          <w:b w:val="false"/>
          <w:i w:val="false"/>
          <w:color w:val="000000"/>
          <w:sz w:val="28"/>
        </w:rPr>
        <w:t>
                         акционерлік қоғамы</w:t>
      </w:r>
      <w:r>
        <w:br/>
      </w:r>
      <w:r>
        <w:rPr>
          <w:rFonts w:ascii="Times New Roman"/>
          <w:b w:val="false"/>
          <w:i w:val="false"/>
          <w:color w:val="000000"/>
          <w:sz w:val="28"/>
        </w:rPr>
        <w:t>
      ҚШҚҰҚ            - "Қазақстан шағын қаржы ұйымдарының</w:t>
      </w:r>
      <w:r>
        <w:br/>
      </w:r>
      <w:r>
        <w:rPr>
          <w:rFonts w:ascii="Times New Roman"/>
          <w:b w:val="false"/>
          <w:i w:val="false"/>
          <w:color w:val="000000"/>
          <w:sz w:val="28"/>
        </w:rPr>
        <w:t>
                         қауымдастығы" заңды тұлғалар бірлестігі</w:t>
      </w:r>
      <w:r>
        <w:br/>
      </w:r>
      <w:r>
        <w:rPr>
          <w:rFonts w:ascii="Times New Roman"/>
          <w:b w:val="false"/>
          <w:i w:val="false"/>
          <w:color w:val="000000"/>
          <w:sz w:val="28"/>
        </w:rPr>
        <w:t>
      РМК              - республикалық мемлекеттік кәсіпорын</w:t>
      </w:r>
      <w:r>
        <w:br/>
      </w:r>
      <w:r>
        <w:rPr>
          <w:rFonts w:ascii="Times New Roman"/>
          <w:b w:val="false"/>
          <w:i w:val="false"/>
          <w:color w:val="000000"/>
          <w:sz w:val="28"/>
        </w:rPr>
        <w:t>
      РМҚК             – Республикалық мемлекеттік қазыналық</w:t>
      </w:r>
      <w:r>
        <w:br/>
      </w:r>
      <w:r>
        <w:rPr>
          <w:rFonts w:ascii="Times New Roman"/>
          <w:b w:val="false"/>
          <w:i w:val="false"/>
          <w:color w:val="000000"/>
          <w:sz w:val="28"/>
        </w:rPr>
        <w:t>
                         кәсіпорын</w:t>
      </w:r>
      <w:r>
        <w:br/>
      </w:r>
      <w:r>
        <w:rPr>
          <w:rFonts w:ascii="Times New Roman"/>
          <w:b w:val="false"/>
          <w:i w:val="false"/>
          <w:color w:val="000000"/>
          <w:sz w:val="28"/>
        </w:rPr>
        <w:t>
      ЕҚЫҰ             - Еуропадағы қауіпсіздік және ынтымақтастық</w:t>
      </w:r>
      <w:r>
        <w:br/>
      </w:r>
      <w:r>
        <w:rPr>
          <w:rFonts w:ascii="Times New Roman"/>
          <w:b w:val="false"/>
          <w:i w:val="false"/>
          <w:color w:val="000000"/>
          <w:sz w:val="28"/>
        </w:rPr>
        <w:t>
                         ұйымы</w:t>
      </w:r>
      <w:r>
        <w:br/>
      </w:r>
      <w:r>
        <w:rPr>
          <w:rFonts w:ascii="Times New Roman"/>
          <w:b w:val="false"/>
          <w:i w:val="false"/>
          <w:color w:val="000000"/>
          <w:sz w:val="28"/>
        </w:rPr>
        <w:t>
      Иногейт          - Еуропаға мұнай мен газды мемлекетаралық</w:t>
      </w:r>
      <w:r>
        <w:br/>
      </w:r>
      <w:r>
        <w:rPr>
          <w:rFonts w:ascii="Times New Roman"/>
          <w:b w:val="false"/>
          <w:i w:val="false"/>
          <w:color w:val="000000"/>
          <w:sz w:val="28"/>
        </w:rPr>
        <w:t>
                         тасымалдау</w:t>
      </w:r>
      <w:r>
        <w:br/>
      </w:r>
      <w:r>
        <w:rPr>
          <w:rFonts w:ascii="Times New Roman"/>
          <w:b w:val="false"/>
          <w:i w:val="false"/>
          <w:color w:val="000000"/>
          <w:sz w:val="28"/>
        </w:rPr>
        <w:t>
      АӨК              - Агроөнеркәсіп кешені</w:t>
      </w:r>
      <w:r>
        <w:br/>
      </w:r>
      <w:r>
        <w:rPr>
          <w:rFonts w:ascii="Times New Roman"/>
          <w:b w:val="false"/>
          <w:i w:val="false"/>
          <w:color w:val="000000"/>
          <w:sz w:val="28"/>
        </w:rPr>
        <w:t>
      ЕО               - Еуропалық Одақ</w:t>
      </w:r>
      <w:r>
        <w:br/>
      </w:r>
      <w:r>
        <w:rPr>
          <w:rFonts w:ascii="Times New Roman"/>
          <w:b w:val="false"/>
          <w:i w:val="false"/>
          <w:color w:val="000000"/>
          <w:sz w:val="28"/>
        </w:rPr>
        <w:t>
      АӨСШК            - Азиядағы өзара ықпалдастық және сенім</w:t>
      </w:r>
      <w:r>
        <w:br/>
      </w:r>
      <w:r>
        <w:rPr>
          <w:rFonts w:ascii="Times New Roman"/>
          <w:b w:val="false"/>
          <w:i w:val="false"/>
          <w:color w:val="000000"/>
          <w:sz w:val="28"/>
        </w:rPr>
        <w:t>
                         шаралары жөніндегі кеңес</w:t>
      </w:r>
      <w:r>
        <w:br/>
      </w:r>
      <w:r>
        <w:rPr>
          <w:rFonts w:ascii="Times New Roman"/>
          <w:b w:val="false"/>
          <w:i w:val="false"/>
          <w:color w:val="000000"/>
          <w:sz w:val="28"/>
        </w:rPr>
        <w:t>
      "Сырбар" СБҚ"    - "Қазақстан Республикасы "Сырбар" сыртқы</w:t>
      </w:r>
      <w:r>
        <w:br/>
      </w:r>
      <w:r>
        <w:rPr>
          <w:rFonts w:ascii="Times New Roman"/>
          <w:b w:val="false"/>
          <w:i w:val="false"/>
          <w:color w:val="000000"/>
          <w:sz w:val="28"/>
        </w:rPr>
        <w:t>
                         барлау қызметі</w:t>
      </w:r>
      <w:r>
        <w:br/>
      </w:r>
      <w:r>
        <w:rPr>
          <w:rFonts w:ascii="Times New Roman"/>
          <w:b w:val="false"/>
          <w:i w:val="false"/>
          <w:color w:val="000000"/>
          <w:sz w:val="28"/>
        </w:rPr>
        <w:t>
      жж.              - жылдар (жылдарға)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