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96ab" w14:textId="ac49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жалған кәсіпкерліктің жолын кесу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29 қарашадағы N 1114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жалған кәсіпкерліктің жолын кесу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жалған кәсіпкерліктің жолын кесу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 2002 ж., N 4, 32, 33-құжат;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 N 12, 48-құжат; N 13-14, 58-құжат); 2008 жылдың 24 қазанында "Егемен Қазақстан" және "Казахстанская правда" газеттерінде жарияланған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000000"/>
          <w:sz w:val="28"/>
        </w:rPr>
        <w:t xml:space="preserve"> Заңына </w:t>
      </w:r>
      <w:r>
        <w:rPr>
          <w:rFonts w:ascii="Times New Roman"/>
          <w:b w:val="false"/>
          <w:i w:val="false"/>
          <w:color w:val="000000"/>
          <w:sz w:val="28"/>
        </w:rPr>
        <w:t>
:
</w:t>
      </w:r>
      <w:r>
        <w:br/>
      </w:r>
      <w:r>
        <w:rPr>
          <w:rFonts w:ascii="Times New Roman"/>
          <w:b w:val="false"/>
          <w:i w:val="false"/>
          <w:color w:val="000000"/>
          <w:sz w:val="28"/>
        </w:rPr>
        <w:t>
      1) 192-баптың бірінші бөлігі мынадай редакцияда жазылсын:
</w:t>
      </w:r>
      <w:r>
        <w:br/>
      </w:r>
      <w:r>
        <w:rPr>
          <w:rFonts w:ascii="Times New Roman"/>
          <w:b w:val="false"/>
          <w:i w:val="false"/>
          <w:color w:val="000000"/>
          <w:sz w:val="28"/>
        </w:rPr>
        <w:t>
      "1. Құқыққа қарсы мақсатты көздеген (оның ішінде заңсыз кредиттер алу, салықтардан босатылу, өзге де мүліктік пайда алу немесе тыйым салынған қызметті жасыру) кәсіпкерлік қызметті жүзеге асыру ниетінсіз жеке кәсіпкерлік субъектісін құру және (немесе) оған басшылық жасау және азаматқа, ұйымға немесе мемлекетке ірі зиян келтіру, -
</w:t>
      </w:r>
      <w:r>
        <w:br/>
      </w:r>
      <w:r>
        <w:rPr>
          <w:rFonts w:ascii="Times New Roman"/>
          <w:b w:val="false"/>
          <w:i w:val="false"/>
          <w:color w:val="000000"/>
          <w:sz w:val="28"/>
        </w:rPr>
        <w:t>
      айлық есептік көрсеткіштің бес жүзден сегіз жүзге дейінгі мөлшерінде немесе сотталған адамның үш айдан алты айға дейінгі кезеңдегі жалақысы немесе алты айға дейінгі мерзімге қамауға алуға, не айлық есептік көрсеткіштің жүзден үш жүзге дейінгі мөлшерінде айыппұл салумен екі жылдан бес жылға дейінгі мерзімге бас бостандығынан айыруға, немесе бес айға дейінгі мерзімге сотталған адамның жалақысы немесе өзге табысының мөлшерінде айыппұл салумен жазаланады.";
</w:t>
      </w:r>
      <w:r>
        <w:br/>
      </w:r>
      <w:r>
        <w:rPr>
          <w:rFonts w:ascii="Times New Roman"/>
          <w:b w:val="false"/>
          <w:i w:val="false"/>
          <w:color w:val="000000"/>
          <w:sz w:val="28"/>
        </w:rPr>
        <w:t>
      2) мынадай мазмұндағы 192-1-баппен толықтырылсын:
</w:t>
      </w:r>
      <w:r>
        <w:br/>
      </w:r>
      <w:r>
        <w:rPr>
          <w:rFonts w:ascii="Times New Roman"/>
          <w:b w:val="false"/>
          <w:i w:val="false"/>
          <w:color w:val="000000"/>
          <w:sz w:val="28"/>
        </w:rPr>
        <w:t>
      "192-1-бап. Жеке кәсіпкерлік субъектісінің кәсіпкерлік қызметті
</w:t>
      </w:r>
      <w:r>
        <w:br/>
      </w:r>
      <w:r>
        <w:rPr>
          <w:rFonts w:ascii="Times New Roman"/>
          <w:b w:val="false"/>
          <w:i w:val="false"/>
          <w:color w:val="000000"/>
          <w:sz w:val="28"/>
        </w:rPr>
        <w:t>
                  жүзеге асыру ниетінсіз кәсіпкерлік мәміле
</w:t>
      </w:r>
      <w:r>
        <w:br/>
      </w:r>
      <w:r>
        <w:rPr>
          <w:rFonts w:ascii="Times New Roman"/>
          <w:b w:val="false"/>
          <w:i w:val="false"/>
          <w:color w:val="000000"/>
          <w:sz w:val="28"/>
        </w:rPr>
        <w:t>
                  (мәмілелер) жасасуы
</w:t>
      </w:r>
      <w:r>
        <w:br/>
      </w:r>
      <w:r>
        <w:rPr>
          <w:rFonts w:ascii="Times New Roman"/>
          <w:b w:val="false"/>
          <w:i w:val="false"/>
          <w:color w:val="000000"/>
          <w:sz w:val="28"/>
        </w:rPr>
        <w:t>
      Жеке кәсіпкерлік субъектісімен мүліктік пайда алуды немесе тыйым салынған қызметті жасыруды көздейтін құқыққа қарсы мақсаттағы кәсіпкерлік қызметті жүзеге асыру ниетінсіз мәміле (мәмілелер) жасасуы, оның ішінде жалған шот-фактуралар, сондай-ақ тауарларды (жұмыстарды, қызмет көрсетулерді) алғаны (жөнелткені) туралы құжаттар жазып беруі немесе пайдалануы және азаматқа, ұйымға немесе мемлекетке ірі зиян келтіруі -
</w:t>
      </w:r>
      <w:r>
        <w:br/>
      </w:r>
      <w:r>
        <w:rPr>
          <w:rFonts w:ascii="Times New Roman"/>
          <w:b w:val="false"/>
          <w:i w:val="false"/>
          <w:color w:val="000000"/>
          <w:sz w:val="28"/>
        </w:rPr>
        <w:t>
      айлық есептік көрсеткіштің үш жүзден жеті жүзге дейінгі мөлшерінде немесе сотталған адамның үш айдан жеті айға дейінгі кезеңдегі жалақысы немесе бес айдан жеті айға дейінгі мерзімге қамауға алуға, не екі жылға дейінгі мерзімге түзеу жұмыстарымен өтеумен, не сол мерзімге бас бостандығынан айырумен жазаланады.".
</w:t>
      </w:r>
      <w:r>
        <w:br/>
      </w:r>
      <w:r>
        <w:rPr>
          <w:rFonts w:ascii="Times New Roman"/>
          <w:b w:val="false"/>
          <w:i w:val="false"/>
          <w:color w:val="000000"/>
          <w:sz w:val="28"/>
        </w:rPr>
        <w:t>
      2. 1997 жылғы 13 желтоқсандағы Қазақстан Республикасының Қылмыстық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2008 ж., N 12, 48-құжат; N 15-16, 62, 63-құжаттар):
</w:t>
      </w:r>
      <w:r>
        <w:br/>
      </w:r>
      <w:r>
        <w:rPr>
          <w:rFonts w:ascii="Times New Roman"/>
          <w:b w:val="false"/>
          <w:i w:val="false"/>
          <w:color w:val="000000"/>
          <w:sz w:val="28"/>
        </w:rPr>
        <w:t>
      123-баптың екінші бөлігінде "анықтамалар," деген сөзден кейін "салық тексерулерінің актілері, салық қызметі органдарының қорытындылары," деген сөздермен толықтырылсын.
</w:t>
      </w:r>
      <w:r>
        <w:br/>
      </w:r>
      <w:r>
        <w:rPr>
          <w:rFonts w:ascii="Times New Roman"/>
          <w:b w:val="false"/>
          <w:i w:val="false"/>
          <w:color w:val="000000"/>
          <w:sz w:val="28"/>
        </w:rPr>
        <w:t>
      3. 2001 жылғы 30 қаңтардағы Әкімшілік құқық бұзушылық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 N 3, 22-құжат; N 5-6, 31-құжат; N 8, 45-құжат; N 10,
</w:t>
      </w:r>
      <w:r>
        <w:br/>
      </w:r>
      <w:r>
        <w:rPr>
          <w:rFonts w:ascii="Times New Roman"/>
          <w:b w:val="false"/>
          <w:i w:val="false"/>
          <w:color w:val="000000"/>
          <w:sz w:val="28"/>
        </w:rPr>
        <w:t>
52-құжат; N 11, 55-құжат; N 12, 72, 77-құжаттар; N 13, 85, 86-құжаттар;  N 15, 92, 95-құжаттар;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 N 18, 143, 144-құжаттар; N 19, 146, 147-құжаттар; N 20, 152-құжат; N 24, 180-құжат; 2008 ж., N 6-7, 27-құжат; N 12, 48, 51-құжаттар; N 13-14, 54, 57, 58-құжаттар; N 15-16, 62-құжат:
</w:t>
      </w:r>
      <w:r>
        <w:br/>
      </w:r>
      <w:r>
        <w:rPr>
          <w:rFonts w:ascii="Times New Roman"/>
          <w:b w:val="false"/>
          <w:i w:val="false"/>
          <w:color w:val="000000"/>
          <w:sz w:val="28"/>
        </w:rPr>
        <w:t>
      154-бап жаңа редакцияда жазылсын:
</w:t>
      </w:r>
      <w:r>
        <w:br/>
      </w:r>
      <w:r>
        <w:rPr>
          <w:rFonts w:ascii="Times New Roman"/>
          <w:b w:val="false"/>
          <w:i w:val="false"/>
          <w:color w:val="000000"/>
          <w:sz w:val="28"/>
        </w:rPr>
        <w:t>
      "154-бап. Жалған кәсіпкерлік
</w:t>
      </w:r>
      <w:r>
        <w:br/>
      </w:r>
      <w:r>
        <w:rPr>
          <w:rFonts w:ascii="Times New Roman"/>
          <w:b w:val="false"/>
          <w:i w:val="false"/>
          <w:color w:val="000000"/>
          <w:sz w:val="28"/>
        </w:rPr>
        <w:t>
      1. Кәсіпкерлік субъектісі атынан мәмілелер немесе құқыққа қарсы мақсатты көздеген (оның ішінде заңсыз кредиттер алу, салықтардан босатылу, өзге де мүліктік пайда алу немесе тыйым салынған қызметті жасыру) кәсіпкерлік қызметті жүзеге асыру ниетінсіз мәмілелер жасасу, сол сияқты жалған шот-фактуралар, шарттар (келісім-шарттар), сондай-ақ тауарларды жұмыстарды, көрсетілетін қызметтерді) алу (тиеп-жөнелту) туралы құжаттарды жазып беру немесе пайдалану, егер жазаланылатын әрекеттерде қылмыс құрамының белгілері болмаса, -
</w:t>
      </w:r>
      <w:r>
        <w:br/>
      </w:r>
      <w:r>
        <w:rPr>
          <w:rFonts w:ascii="Times New Roman"/>
          <w:b w:val="false"/>
          <w:i w:val="false"/>
          <w:color w:val="000000"/>
          <w:sz w:val="28"/>
        </w:rPr>
        <w:t>
      жеке тұлғаларға, жеке кәсіпкерлерге оннан жиырмаға дейінгі мөлшерінде, шағын және орта кәсіпкерлік субъектісі болып табылатын заңды тұлғаларға - жиырмадан қырыққа, ірі кәсіпкерлік субъектісі болып табылатын заңды тұлғаларға - елуден жетпіс айлық есептік көрсеткіш мөлшерінде айыппұл салуға әкеп соғады.
</w:t>
      </w:r>
      <w:r>
        <w:br/>
      </w:r>
      <w:r>
        <w:rPr>
          <w:rFonts w:ascii="Times New Roman"/>
          <w:b w:val="false"/>
          <w:i w:val="false"/>
          <w:color w:val="000000"/>
          <w:sz w:val="28"/>
        </w:rPr>
        <w:t>
      2. Әкімшілік жаза қолданылғаннан кейін бір жылдың ішінде осы баптың бірінші бөлігінде көзделген қайталап жасалған іс-әрекеттер, -
</w:t>
      </w:r>
      <w:r>
        <w:br/>
      </w:r>
      <w:r>
        <w:rPr>
          <w:rFonts w:ascii="Times New Roman"/>
          <w:b w:val="false"/>
          <w:i w:val="false"/>
          <w:color w:val="000000"/>
          <w:sz w:val="28"/>
        </w:rPr>
        <w:t>
      жеке тұлғаларға, жеке кәсіпкерлерге жиырмадан қырыққа, шағын және орта кәсіпкерлік субъектісі болып табылатын заңды тұлғаларға - елуден жетпіске, ірі кәсіпкерлік субъектісі болып табылатын заңды тұлғаларға - жүзден екі жүз айлық есептік көрсеткіш мөлшерінде айыппұл салуға әкеп соғады.";
</w:t>
      </w:r>
      <w:r>
        <w:br/>
      </w:r>
      <w:r>
        <w:rPr>
          <w:rFonts w:ascii="Times New Roman"/>
          <w:b w:val="false"/>
          <w:i w:val="false"/>
          <w:color w:val="000000"/>
          <w:sz w:val="28"/>
        </w:rPr>
        <w:t>
      2) мынадай мазмұндағы 154-1-баппен толықтырылсын:
</w:t>
      </w:r>
      <w:r>
        <w:br/>
      </w:r>
      <w:r>
        <w:rPr>
          <w:rFonts w:ascii="Times New Roman"/>
          <w:b w:val="false"/>
          <w:i w:val="false"/>
          <w:color w:val="000000"/>
          <w:sz w:val="28"/>
        </w:rPr>
        <w:t>
      "154-1-бап. Жеке кәсіпкерлік субъектісінің кәсіпкерлік қызметті
</w:t>
      </w:r>
      <w:r>
        <w:br/>
      </w:r>
      <w:r>
        <w:rPr>
          <w:rFonts w:ascii="Times New Roman"/>
          <w:b w:val="false"/>
          <w:i w:val="false"/>
          <w:color w:val="000000"/>
          <w:sz w:val="28"/>
        </w:rPr>
        <w:t>
                  жүзеге асыру ниетінсіз кәсіпкерлік мәміле
</w:t>
      </w:r>
      <w:r>
        <w:br/>
      </w:r>
      <w:r>
        <w:rPr>
          <w:rFonts w:ascii="Times New Roman"/>
          <w:b w:val="false"/>
          <w:i w:val="false"/>
          <w:color w:val="000000"/>
          <w:sz w:val="28"/>
        </w:rPr>
        <w:t>
                  (мәмілелер) жасасуы
</w:t>
      </w:r>
      <w:r>
        <w:br/>
      </w:r>
      <w:r>
        <w:rPr>
          <w:rFonts w:ascii="Times New Roman"/>
          <w:b w:val="false"/>
          <w:i w:val="false"/>
          <w:color w:val="000000"/>
          <w:sz w:val="28"/>
        </w:rPr>
        <w:t>
      Жеке кәсіпкерлік субъектілерінің мүліктік пайда алуды немесе тыйым салынған қызметті жасыруды көздейтін құқыққа қарсы мақсаттағы кәсіпкерлік қызметті жүзеге асыру ниетінсіз мәміле (мәмілелер) жасасуы, оның ішінде жалған шот-фактуралар, сондай-ақ тауарларды (жұмыстарды, қызмет көрсетулерді) алғаны (жөнелткені) туралы құжаттар жазып беруі немесе пайдалануы, егер осы іс-әрекетте қылмыстық жазаланатын әрекет белгілері болмаса, -
</w:t>
      </w:r>
      <w:r>
        <w:br/>
      </w:r>
      <w:r>
        <w:rPr>
          <w:rFonts w:ascii="Times New Roman"/>
          <w:b w:val="false"/>
          <w:i w:val="false"/>
          <w:color w:val="000000"/>
          <w:sz w:val="28"/>
        </w:rPr>
        <w:t>
      айлық есептік көрсеткіштің жетпістен жүз елуге дейінгі мөлшерінде айыппұл салуға әкеп соғады.";
</w:t>
      </w:r>
      <w:r>
        <w:br/>
      </w:r>
      <w:r>
        <w:rPr>
          <w:rFonts w:ascii="Times New Roman"/>
          <w:b w:val="false"/>
          <w:i w:val="false"/>
          <w:color w:val="000000"/>
          <w:sz w:val="28"/>
        </w:rPr>
        <w:t>
      3) 570-1-баптың бірінші бөлімінде "141," деген сан "154-1," деген санмен толықтырылсын.
</w:t>
      </w:r>
      <w:r>
        <w:br/>
      </w:r>
      <w:r>
        <w:rPr>
          <w:rFonts w:ascii="Times New Roman"/>
          <w:b w:val="false"/>
          <w:i w:val="false"/>
          <w:color w:val="000000"/>
          <w:sz w:val="28"/>
        </w:rPr>
        <w:t>
      4.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35-құжат; N 15-16, 109-құжат; N 20, 121-құжат; Қазақстан Республикасы Парламентінің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2005 ж., N 13, 53-құжат, N 14, 55, 58-құжат, N 23, 104-құжат; 2006 ж., N 10, 52-құжат; N 15, 95-құжат; N 23, 141-құжат; 2007 ж., N 3, 20-құжат; 2008 ж., N 12, 52-құжат):
</w:t>
      </w:r>
      <w:r>
        <w:br/>
      </w:r>
      <w:r>
        <w:rPr>
          <w:rFonts w:ascii="Times New Roman"/>
          <w:b w:val="false"/>
          <w:i w:val="false"/>
          <w:color w:val="000000"/>
          <w:sz w:val="28"/>
        </w:rPr>
        <w:t>
      1) 6-бапта:
</w:t>
      </w:r>
      <w:r>
        <w:br/>
      </w:r>
      <w:r>
        <w:rPr>
          <w:rFonts w:ascii="Times New Roman"/>
          <w:b w:val="false"/>
          <w:i w:val="false"/>
          <w:color w:val="000000"/>
          <w:sz w:val="28"/>
        </w:rPr>
        <w:t>
      жетінші бөлікте "Арызға құрылтайшы немесе құрылтайшы уәкілдік берген адам қол қояды" деген сөздер "Арызға құрылтайшы қол қояды және құрылтайшы құрылтайшылар тіркеу органына береді" деген сөздермен ауыстырылсын.
</w:t>
      </w:r>
      <w:r>
        <w:br/>
      </w:r>
      <w:r>
        <w:rPr>
          <w:rFonts w:ascii="Times New Roman"/>
          <w:b w:val="false"/>
          <w:i w:val="false"/>
          <w:color w:val="000000"/>
          <w:sz w:val="28"/>
        </w:rPr>
        <w:t>
      мынадай мазмұндағы он үшінші бөлікпен толықтырылсын:
</w:t>
      </w:r>
      <w:r>
        <w:br/>
      </w:r>
      <w:r>
        <w:rPr>
          <w:rFonts w:ascii="Times New Roman"/>
          <w:b w:val="false"/>
          <w:i w:val="false"/>
          <w:color w:val="000000"/>
          <w:sz w:val="28"/>
        </w:rPr>
        <w:t>
      "Мыналар: жал, сатып алу-сату шарттарының нотариалды куәландырылған көшірмелері, жылжымайтын мүлікке құқықтардың тіркелгені туралы мөртаңба қойылған жылжымайтын мүлікке құқықты растайтын құжат және азаматтық заңнамаларда көзделген өзге құжат заңды тұлғаның орналасқан жерін растайтын құжат бола алады. Егер үй-жайдың иесі жеке тұлға болған жағдайда заңды тұлғаның орналасқан жері ретінде үй-жайды беру туралы жеке тұлғаның куәландырылған келісімі тапсырылады.";
</w:t>
      </w:r>
      <w:r>
        <w:br/>
      </w:r>
      <w:r>
        <w:rPr>
          <w:rFonts w:ascii="Times New Roman"/>
          <w:b w:val="false"/>
          <w:i w:val="false"/>
          <w:color w:val="000000"/>
          <w:sz w:val="28"/>
        </w:rPr>
        <w:t>
      2) 6-1-бап мынадай мазмұндағы төртінші бөлікпен толықтырылсын:
</w:t>
      </w:r>
      <w:r>
        <w:br/>
      </w:r>
      <w:r>
        <w:rPr>
          <w:rFonts w:ascii="Times New Roman"/>
          <w:b w:val="false"/>
          <w:i w:val="false"/>
          <w:color w:val="000000"/>
          <w:sz w:val="28"/>
        </w:rPr>
        <w:t>
      "Мыналар: жал, сатып алу-сату шарттарының нотариалды куәландырылған көшірмелері, жылжымайтын мүлікке құқықтардың тіркелгені туралы мөртаңба қойылған жылжымайтын мүлікке құқықты растайтын құжат және азаматтық заңнамаларда көзделген өзге құжат филиалдың (өкілдіктің) орналасқан жерін растайтын құжат бола алады. Егер үй-жайдың иесі жеке тұлға болған жағдайда филиалдың (өкілдіктің) орналасқан жері ретінде үй-жайды беру туралы жеке тұлғаның куәландырылған келісімі тапсырылады.";
</w:t>
      </w:r>
      <w:r>
        <w:br/>
      </w:r>
      <w:r>
        <w:rPr>
          <w:rFonts w:ascii="Times New Roman"/>
          <w:b w:val="false"/>
          <w:i w:val="false"/>
          <w:color w:val="000000"/>
          <w:sz w:val="28"/>
        </w:rPr>
        <w:t>
      3) 16-бапта:
</w:t>
      </w:r>
      <w:r>
        <w:br/>
      </w:r>
      <w:r>
        <w:rPr>
          <w:rFonts w:ascii="Times New Roman"/>
          <w:b w:val="false"/>
          <w:i w:val="false"/>
          <w:color w:val="000000"/>
          <w:sz w:val="28"/>
        </w:rPr>
        <w:t>
      екінші бөлігінің 10) тармақшасы мынадай редакцияда жазылсын:
</w:t>
      </w:r>
      <w:r>
        <w:br/>
      </w:r>
      <w:r>
        <w:rPr>
          <w:rFonts w:ascii="Times New Roman"/>
          <w:b w:val="false"/>
          <w:i w:val="false"/>
          <w:color w:val="000000"/>
          <w:sz w:val="28"/>
        </w:rPr>
        <w:t>
      "10) Қазақстан Республикасы бойынша салық төлеушінің салық берешегі, міндетті зейнетақы жарналары және әлеуметтік аударымдар бойынша берешегінің бар (жоғы) туралы анықтама;";
</w:t>
      </w:r>
      <w:r>
        <w:br/>
      </w:r>
      <w:r>
        <w:rPr>
          <w:rFonts w:ascii="Times New Roman"/>
          <w:b w:val="false"/>
          <w:i w:val="false"/>
          <w:color w:val="000000"/>
          <w:sz w:val="28"/>
        </w:rPr>
        <w:t>
      4) 16-1-бап мынадай мазмұндағы үшінші бөлікпен толықтырылсын:
</w:t>
      </w:r>
      <w:r>
        <w:br/>
      </w:r>
      <w:r>
        <w:rPr>
          <w:rFonts w:ascii="Times New Roman"/>
          <w:b w:val="false"/>
          <w:i w:val="false"/>
          <w:color w:val="000000"/>
          <w:sz w:val="28"/>
        </w:rPr>
        <w:t>
      "Шетелдік заңды тұлғаның филиал (өкілдігі) бойынша осы баптың бірінші бөлігінде көрсетілген құжаттарға қосымша Қазақстан Республикасы бойынша салық төлеушінің салық берешегі, міндетті зейнетақы жарналары және әлеуметтік аударымдар бойынша берешегінің бар (жоғы) туралы анықтама тапсырылады.".
</w:t>
      </w:r>
      <w:r>
        <w:br/>
      </w:r>
      <w:r>
        <w:rPr>
          <w:rFonts w:ascii="Times New Roman"/>
          <w:b w:val="false"/>
          <w:i w:val="false"/>
          <w:color w:val="000000"/>
          <w:sz w:val="28"/>
        </w:rPr>
        <w:t>
      5. "Жеке кәсіпкерлік туралы" 2006 жылғы 31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3, 21-құжат; N 16, 99-құжат; N 23, 141-құжат; 2007 ж. N 2, 18-құжат; N 3, 20-құжат; N 17, 136-құжат; 2008 ж. N 13-14, 57, 58-құжаттар; N 15-16, 60-құжат):
</w:t>
      </w:r>
      <w:r>
        <w:br/>
      </w:r>
      <w:r>
        <w:rPr>
          <w:rFonts w:ascii="Times New Roman"/>
          <w:b w:val="false"/>
          <w:i w:val="false"/>
          <w:color w:val="000000"/>
          <w:sz w:val="28"/>
        </w:rPr>
        <w:t>
      28-баптың 6-тармағы мынадай мазмұндағы үшінші бөлікпен толықтырылсын:
</w:t>
      </w:r>
      <w:r>
        <w:br/>
      </w:r>
      <w:r>
        <w:rPr>
          <w:rFonts w:ascii="Times New Roman"/>
          <w:b w:val="false"/>
          <w:i w:val="false"/>
          <w:color w:val="000000"/>
          <w:sz w:val="28"/>
        </w:rPr>
        <w:t>
      "Заңды тұлғаны мемлекеттік тіркеу туралы куәлік жалған кәсіпкерлікті жасағанын анықтаған заңды күшіне енген сот үкімінің не болмаса соттың немесе қудалау органының күші жойылмаған қаулысы негізінде жоюға жатады.".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