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a14160" w14:textId="0a141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түсіндіру жұмысы, құқықтық мәдениет деңгейін арттыру, азаматтарды құқықтық оқыту мен тәрбиелеу жөніндегі 2009 - 2011 жылдарға арналған бағдарлама туралы</w:t>
      </w:r>
    </w:p>
    <w:p>
      <w:pPr>
        <w:spacing w:after="0"/>
        <w:ind w:left="0"/>
        <w:jc w:val="both"/>
      </w:pPr>
      <w:r>
        <w:rPr>
          <w:rFonts w:ascii="Times New Roman"/>
          <w:b w:val="false"/>
          <w:i w:val="false"/>
          <w:color w:val="000000"/>
          <w:sz w:val="28"/>
        </w:rPr>
        <w:t>Қазақстан Республикасы Үкіметінің 2008 жылғы 29 қарашадағы N 1116 Қаулысы</w:t>
      </w:r>
    </w:p>
    <w:p>
      <w:pPr>
        <w:spacing w:after="0"/>
        <w:ind w:left="0"/>
        <w:jc w:val="both"/>
      </w:pPr>
      <w:bookmarkStart w:name="z1" w:id="0"/>
      <w:r>
        <w:rPr>
          <w:rFonts w:ascii="Times New Roman"/>
          <w:b w:val="false"/>
          <w:i w:val="false"/>
          <w:color w:val="000000"/>
          <w:sz w:val="28"/>
        </w:rPr>
        <w:t xml:space="preserve">      Құқықтық мәдениет деңгейін одан әрі арттыру, құқықтық түсіндіру жұмысының нысандары мен әдістерін жетілдіру, азаматтарды құқықтық оқыту мен тәрбиелеудің тиімділігін арттыру мақсатында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Құқықтық түсіндіру жұмысы, құқықтық мәдениет деңгейін арттыру, азаматтарды құқықтық оқыту мен тәрбиелеу жөніндегі 2009 - 2011 жылдарға арналған бағдарлама (бұдан әрі - Бағдарлама) бекітілсін. </w:t>
      </w:r>
      <w:r>
        <w:br/>
      </w:r>
      <w:r>
        <w:rPr>
          <w:rFonts w:ascii="Times New Roman"/>
          <w:b w:val="false"/>
          <w:i w:val="false"/>
          <w:color w:val="000000"/>
          <w:sz w:val="28"/>
        </w:rPr>
        <w:t>
</w:t>
      </w:r>
      <w:r>
        <w:rPr>
          <w:rFonts w:ascii="Times New Roman"/>
          <w:b w:val="false"/>
          <w:i w:val="false"/>
          <w:color w:val="000000"/>
          <w:sz w:val="28"/>
        </w:rPr>
        <w:t xml:space="preserve">
      2. Жергілікті атқарушы органдар құқықтық түсіндіру жұмысы, құқықтық мәдениет деңгейін арттыру, құқықтық оқыту мен тәрбиелеу жөніндегі өңірлік бағдарламаларды әзірлесін. </w:t>
      </w:r>
      <w:r>
        <w:br/>
      </w:r>
      <w:r>
        <w:rPr>
          <w:rFonts w:ascii="Times New Roman"/>
          <w:b w:val="false"/>
          <w:i w:val="false"/>
          <w:color w:val="000000"/>
          <w:sz w:val="28"/>
        </w:rPr>
        <w:t>
</w:t>
      </w:r>
      <w:r>
        <w:rPr>
          <w:rFonts w:ascii="Times New Roman"/>
          <w:b w:val="false"/>
          <w:i w:val="false"/>
          <w:color w:val="000000"/>
          <w:sz w:val="28"/>
        </w:rPr>
        <w:t>
      3. "Құқықтық түсіндіру жұмысы, құқықтық мәдениетті қалыптастыру, азаматтарды құқықтық оқыту мен тәрбиелеу жөніндегі 2005 - 2007 жылдарға арналған бағдарламасы туралы" Қазақстан Республикасы Үкіметінің 2004 жылғы 24 желтоқсандағы N 1382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2004 ж., N 50, 654-құжат) күші жойылды деп танылсын. </w:t>
      </w:r>
      <w:r>
        <w:br/>
      </w:r>
      <w:r>
        <w:rPr>
          <w:rFonts w:ascii="Times New Roman"/>
          <w:b w:val="false"/>
          <w:i w:val="false"/>
          <w:color w:val="000000"/>
          <w:sz w:val="28"/>
        </w:rPr>
        <w:t>
</w:t>
      </w:r>
      <w:r>
        <w:rPr>
          <w:rFonts w:ascii="Times New Roman"/>
          <w:b w:val="false"/>
          <w:i w:val="false"/>
          <w:color w:val="000000"/>
          <w:sz w:val="28"/>
        </w:rPr>
        <w:t xml:space="preserve">
      4. Қазақстан Республикасы Әділет министрлігі жыл сайын жылдың қорытындылары бойынша Қазақстан Республикасының Үкіметіне Бағдарламаның іске асырылу барысы туралы ақпарат берсін. </w:t>
      </w:r>
      <w:r>
        <w:br/>
      </w:r>
      <w:r>
        <w:rPr>
          <w:rFonts w:ascii="Times New Roman"/>
          <w:b w:val="false"/>
          <w:i w:val="false"/>
          <w:color w:val="000000"/>
          <w:sz w:val="28"/>
        </w:rPr>
        <w:t>
</w:t>
      </w:r>
      <w:r>
        <w:rPr>
          <w:rFonts w:ascii="Times New Roman"/>
          <w:b w:val="false"/>
          <w:i w:val="false"/>
          <w:color w:val="000000"/>
          <w:sz w:val="28"/>
        </w:rPr>
        <w:t xml:space="preserve">
      5. Бағдарламаның орындалуын қамтамасыз ету жөніндегі бақылау мен үйлестіру Қазақстан Республикасы Әділет министрлігіне жүктелсін. </w:t>
      </w:r>
      <w:r>
        <w:br/>
      </w:r>
      <w:r>
        <w:rPr>
          <w:rFonts w:ascii="Times New Roman"/>
          <w:b w:val="false"/>
          <w:i w:val="false"/>
          <w:color w:val="000000"/>
          <w:sz w:val="28"/>
        </w:rPr>
        <w:t>
</w:t>
      </w:r>
      <w:r>
        <w:rPr>
          <w:rFonts w:ascii="Times New Roman"/>
          <w:b w:val="false"/>
          <w:i w:val="false"/>
          <w:color w:val="000000"/>
          <w:sz w:val="28"/>
        </w:rPr>
        <w:t>
      6.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К. Мәсімов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2008 жылғы 29 қарашадағы </w:t>
      </w:r>
      <w:r>
        <w:br/>
      </w:r>
      <w:r>
        <w:rPr>
          <w:rFonts w:ascii="Times New Roman"/>
          <w:b w:val="false"/>
          <w:i w:val="false"/>
          <w:color w:val="000000"/>
          <w:sz w:val="28"/>
        </w:rPr>
        <w:t xml:space="preserve">
      N 1116 қаулысымен    </w:t>
      </w:r>
      <w:r>
        <w:br/>
      </w:r>
      <w:r>
        <w:rPr>
          <w:rFonts w:ascii="Times New Roman"/>
          <w:b w:val="false"/>
          <w:i w:val="false"/>
          <w:color w:val="000000"/>
          <w:sz w:val="28"/>
        </w:rPr>
        <w:t xml:space="preserve">
      бекітілген        </w:t>
      </w:r>
    </w:p>
    <w:bookmarkStart w:name="z7" w:id="1"/>
    <w:p>
      <w:pPr>
        <w:spacing w:after="0"/>
        <w:ind w:left="0"/>
        <w:jc w:val="left"/>
      </w:pPr>
      <w:r>
        <w:rPr>
          <w:rFonts w:ascii="Times New Roman"/>
          <w:b/>
          <w:i w:val="false"/>
          <w:color w:val="000000"/>
        </w:rPr>
        <w:t xml:space="preserve"> 
Құқықтық түсіндіру жұмысы, құқықтық мәдениет деңгейін арттыру, азаматтарды құқықтық оқыту мен тәрбиелеу жөніндегі 2009 - 2011 жылдарға арналған бағдарлама    Астана қ.  1. Бағдарламаның паспорты </w:t>
      </w:r>
    </w:p>
    <w:bookmarkEnd w:id="1"/>
    <w:p>
      <w:pPr>
        <w:spacing w:after="0"/>
        <w:ind w:left="0"/>
        <w:jc w:val="both"/>
      </w:pPr>
      <w:r>
        <w:rPr>
          <w:rFonts w:ascii="Times New Roman"/>
          <w:b/>
          <w:i w:val="false"/>
          <w:color w:val="000000"/>
          <w:sz w:val="28"/>
        </w:rPr>
        <w:t xml:space="preserve">Бағдарламаның атауы         </w:t>
      </w:r>
      <w:r>
        <w:rPr>
          <w:rFonts w:ascii="Times New Roman"/>
          <w:b w:val="false"/>
          <w:i w:val="false"/>
          <w:color w:val="000000"/>
          <w:sz w:val="28"/>
        </w:rPr>
        <w:t xml:space="preserve">Құқықтық түсіндіру жұмысы, құқықтық </w:t>
      </w:r>
      <w:r>
        <w:br/>
      </w:r>
      <w:r>
        <w:rPr>
          <w:rFonts w:ascii="Times New Roman"/>
          <w:b w:val="false"/>
          <w:i w:val="false"/>
          <w:color w:val="000000"/>
          <w:sz w:val="28"/>
        </w:rPr>
        <w:t xml:space="preserve">
                               мәдениет деңгейін арттыру, азаматтарды </w:t>
      </w:r>
      <w:r>
        <w:br/>
      </w:r>
      <w:r>
        <w:rPr>
          <w:rFonts w:ascii="Times New Roman"/>
          <w:b w:val="false"/>
          <w:i w:val="false"/>
          <w:color w:val="000000"/>
          <w:sz w:val="28"/>
        </w:rPr>
        <w:t xml:space="preserve">
                               құқықтық оқыту мен тәрбиелеу жөніндегі </w:t>
      </w:r>
      <w:r>
        <w:br/>
      </w:r>
      <w:r>
        <w:rPr>
          <w:rFonts w:ascii="Times New Roman"/>
          <w:b w:val="false"/>
          <w:i w:val="false"/>
          <w:color w:val="000000"/>
          <w:sz w:val="28"/>
        </w:rPr>
        <w:t xml:space="preserve">
                               2009 - 2011 жылдарға арналған </w:t>
      </w:r>
      <w:r>
        <w:br/>
      </w:r>
      <w:r>
        <w:rPr>
          <w:rFonts w:ascii="Times New Roman"/>
          <w:b w:val="false"/>
          <w:i w:val="false"/>
          <w:color w:val="000000"/>
          <w:sz w:val="28"/>
        </w:rPr>
        <w:t xml:space="preserve">
                               бағдарлама (бұдан әрі - Бағдарлама) </w:t>
      </w:r>
    </w:p>
    <w:p>
      <w:pPr>
        <w:spacing w:after="0"/>
        <w:ind w:left="0"/>
        <w:jc w:val="both"/>
      </w:pPr>
      <w:r>
        <w:rPr>
          <w:rFonts w:ascii="Times New Roman"/>
          <w:b/>
          <w:i w:val="false"/>
          <w:color w:val="000000"/>
          <w:sz w:val="28"/>
        </w:rPr>
        <w:t xml:space="preserve">Бағдарламаны әзірлеу </w:t>
      </w:r>
      <w:r>
        <w:rPr>
          <w:rFonts w:ascii="Times New Roman"/>
          <w:b w:val="false"/>
          <w:i w:val="false"/>
          <w:color w:val="000000"/>
          <w:sz w:val="28"/>
        </w:rPr>
        <w:t xml:space="preserve">         Мемлекет басшысының 2008 жылғы 25 </w:t>
      </w:r>
      <w:r>
        <w:br/>
      </w:r>
      <w:r>
        <w:rPr>
          <w:rFonts w:ascii="Times New Roman"/>
          <w:b w:val="false"/>
          <w:i w:val="false"/>
          <w:color w:val="000000"/>
          <w:sz w:val="28"/>
        </w:rPr>
        <w:t>
</w:t>
      </w:r>
      <w:r>
        <w:rPr>
          <w:rFonts w:ascii="Times New Roman"/>
          <w:b/>
          <w:i w:val="false"/>
          <w:color w:val="000000"/>
          <w:sz w:val="28"/>
        </w:rPr>
        <w:t xml:space="preserve">үшін негіздеме </w:t>
      </w:r>
      <w:r>
        <w:rPr>
          <w:rFonts w:ascii="Times New Roman"/>
          <w:b w:val="false"/>
          <w:i w:val="false"/>
          <w:color w:val="000000"/>
          <w:sz w:val="28"/>
        </w:rPr>
        <w:t xml:space="preserve">                қаңтарда Қазақстан Республикасы Бас </w:t>
      </w:r>
      <w:r>
        <w:br/>
      </w:r>
      <w:r>
        <w:rPr>
          <w:rFonts w:ascii="Times New Roman"/>
          <w:b w:val="false"/>
          <w:i w:val="false"/>
          <w:color w:val="000000"/>
          <w:sz w:val="28"/>
        </w:rPr>
        <w:t xml:space="preserve">
                               прокуратурасының кеңейтілген алқа </w:t>
      </w:r>
      <w:r>
        <w:br/>
      </w:r>
      <w:r>
        <w:rPr>
          <w:rFonts w:ascii="Times New Roman"/>
          <w:b w:val="false"/>
          <w:i w:val="false"/>
          <w:color w:val="000000"/>
          <w:sz w:val="28"/>
        </w:rPr>
        <w:t xml:space="preserve">
                               отырысында айтылған тапсырмасы. </w:t>
      </w:r>
      <w:r>
        <w:br/>
      </w:r>
      <w:r>
        <w:rPr>
          <w:rFonts w:ascii="Times New Roman"/>
          <w:b w:val="false"/>
          <w:i w:val="false"/>
          <w:color w:val="000000"/>
          <w:sz w:val="28"/>
        </w:rPr>
        <w:t xml:space="preserve">
                               Мемлекет басшысының Қазақстан халқына </w:t>
      </w:r>
      <w:r>
        <w:br/>
      </w:r>
      <w:r>
        <w:rPr>
          <w:rFonts w:ascii="Times New Roman"/>
          <w:b w:val="false"/>
          <w:i w:val="false"/>
          <w:color w:val="000000"/>
          <w:sz w:val="28"/>
        </w:rPr>
        <w:t xml:space="preserve">
                               жыл сайынғы жолдауларын іске асыру </w:t>
      </w:r>
      <w:r>
        <w:br/>
      </w:r>
      <w:r>
        <w:rPr>
          <w:rFonts w:ascii="Times New Roman"/>
          <w:b w:val="false"/>
          <w:i w:val="false"/>
          <w:color w:val="000000"/>
          <w:sz w:val="28"/>
        </w:rPr>
        <w:t xml:space="preserve">
                               жөніндегі негізгі бағыттардың </w:t>
      </w:r>
      <w:r>
        <w:br/>
      </w:r>
      <w:r>
        <w:rPr>
          <w:rFonts w:ascii="Times New Roman"/>
          <w:b w:val="false"/>
          <w:i w:val="false"/>
          <w:color w:val="000000"/>
          <w:sz w:val="28"/>
        </w:rPr>
        <w:t xml:space="preserve">
                               (іс-шаралардың) жалпыұлттық жоспарын </w:t>
      </w:r>
      <w:r>
        <w:br/>
      </w:r>
      <w:r>
        <w:rPr>
          <w:rFonts w:ascii="Times New Roman"/>
          <w:b w:val="false"/>
          <w:i w:val="false"/>
          <w:color w:val="000000"/>
          <w:sz w:val="28"/>
        </w:rPr>
        <w:t xml:space="preserve">
                               және Қазақстан Республикасы Үкіметінің </w:t>
      </w:r>
      <w:r>
        <w:br/>
      </w:r>
      <w:r>
        <w:rPr>
          <w:rFonts w:ascii="Times New Roman"/>
          <w:b w:val="false"/>
          <w:i w:val="false"/>
          <w:color w:val="000000"/>
          <w:sz w:val="28"/>
        </w:rPr>
        <w:t xml:space="preserve">
                               2007 - 2009 жылдарға арналған </w:t>
      </w:r>
      <w:r>
        <w:br/>
      </w:r>
      <w:r>
        <w:rPr>
          <w:rFonts w:ascii="Times New Roman"/>
          <w:b w:val="false"/>
          <w:i w:val="false"/>
          <w:color w:val="000000"/>
          <w:sz w:val="28"/>
        </w:rPr>
        <w:t xml:space="preserve">
                               бағдарламасын орындау жөніндегі </w:t>
      </w:r>
      <w:r>
        <w:br/>
      </w:r>
      <w:r>
        <w:rPr>
          <w:rFonts w:ascii="Times New Roman"/>
          <w:b w:val="false"/>
          <w:i w:val="false"/>
          <w:color w:val="000000"/>
          <w:sz w:val="28"/>
        </w:rPr>
        <w:t xml:space="preserve">
                               іс-шаралар жоспары (184-т. </w:t>
      </w:r>
      <w:r>
        <w:br/>
      </w:r>
      <w:r>
        <w:rPr>
          <w:rFonts w:ascii="Times New Roman"/>
          <w:b w:val="false"/>
          <w:i w:val="false"/>
          <w:color w:val="000000"/>
          <w:sz w:val="28"/>
        </w:rPr>
        <w:t xml:space="preserve">
                               1-тармақшасы) </w:t>
      </w:r>
    </w:p>
    <w:p>
      <w:pPr>
        <w:spacing w:after="0"/>
        <w:ind w:left="0"/>
        <w:jc w:val="both"/>
      </w:pPr>
      <w:r>
        <w:rPr>
          <w:rFonts w:ascii="Times New Roman"/>
          <w:b/>
          <w:i w:val="false"/>
          <w:color w:val="000000"/>
          <w:sz w:val="28"/>
        </w:rPr>
        <w:t xml:space="preserve">Негізгі әзірлеуші           </w:t>
      </w:r>
      <w:r>
        <w:rPr>
          <w:rFonts w:ascii="Times New Roman"/>
          <w:b w:val="false"/>
          <w:i w:val="false"/>
          <w:color w:val="000000"/>
          <w:sz w:val="28"/>
        </w:rPr>
        <w:t xml:space="preserve">Қазақстан Республикасы Әділет </w:t>
      </w:r>
      <w:r>
        <w:br/>
      </w:r>
      <w:r>
        <w:rPr>
          <w:rFonts w:ascii="Times New Roman"/>
          <w:b w:val="false"/>
          <w:i w:val="false"/>
          <w:color w:val="000000"/>
          <w:sz w:val="28"/>
        </w:rPr>
        <w:t xml:space="preserve">
                               министрлігі </w:t>
      </w:r>
    </w:p>
    <w:p>
      <w:pPr>
        <w:spacing w:after="0"/>
        <w:ind w:left="0"/>
        <w:jc w:val="both"/>
      </w:pPr>
      <w:r>
        <w:rPr>
          <w:rFonts w:ascii="Times New Roman"/>
          <w:b/>
          <w:i w:val="false"/>
          <w:color w:val="000000"/>
          <w:sz w:val="28"/>
        </w:rPr>
        <w:t xml:space="preserve">Мақсаты                     </w:t>
      </w:r>
      <w:r>
        <w:rPr>
          <w:rFonts w:ascii="Times New Roman"/>
          <w:b w:val="false"/>
          <w:i w:val="false"/>
          <w:color w:val="000000"/>
          <w:sz w:val="28"/>
        </w:rPr>
        <w:t xml:space="preserve">Қазақстан Республикасы азаматтарының </w:t>
      </w:r>
      <w:r>
        <w:br/>
      </w:r>
      <w:r>
        <w:rPr>
          <w:rFonts w:ascii="Times New Roman"/>
          <w:b w:val="false"/>
          <w:i w:val="false"/>
          <w:color w:val="000000"/>
          <w:sz w:val="28"/>
        </w:rPr>
        <w:t xml:space="preserve">
                               құқыққа сай мінез-құлқына қол жеткізу </w:t>
      </w:r>
    </w:p>
    <w:p>
      <w:pPr>
        <w:spacing w:after="0"/>
        <w:ind w:left="0"/>
        <w:jc w:val="both"/>
      </w:pPr>
      <w:r>
        <w:rPr>
          <w:rFonts w:ascii="Times New Roman"/>
          <w:b/>
          <w:i w:val="false"/>
          <w:color w:val="000000"/>
          <w:sz w:val="28"/>
        </w:rPr>
        <w:t xml:space="preserve">Міндеттері                  </w:t>
      </w:r>
      <w:r>
        <w:rPr>
          <w:rFonts w:ascii="Times New Roman"/>
          <w:b w:val="false"/>
          <w:i w:val="false"/>
          <w:color w:val="000000"/>
          <w:sz w:val="28"/>
        </w:rPr>
        <w:t xml:space="preserve">Қазақстан заңнамасын түсіндіру </w:t>
      </w:r>
      <w:r>
        <w:br/>
      </w:r>
      <w:r>
        <w:rPr>
          <w:rFonts w:ascii="Times New Roman"/>
          <w:b w:val="false"/>
          <w:i w:val="false"/>
          <w:color w:val="000000"/>
          <w:sz w:val="28"/>
        </w:rPr>
        <w:t xml:space="preserve">
                               жұмыстарын жүргізу; </w:t>
      </w:r>
      <w:r>
        <w:br/>
      </w:r>
      <w:r>
        <w:rPr>
          <w:rFonts w:ascii="Times New Roman"/>
          <w:b w:val="false"/>
          <w:i w:val="false"/>
          <w:color w:val="000000"/>
          <w:sz w:val="28"/>
        </w:rPr>
        <w:t xml:space="preserve">
                               мемлекеттік қызметшілердің және </w:t>
      </w:r>
      <w:r>
        <w:br/>
      </w:r>
      <w:r>
        <w:rPr>
          <w:rFonts w:ascii="Times New Roman"/>
          <w:b w:val="false"/>
          <w:i w:val="false"/>
          <w:color w:val="000000"/>
          <w:sz w:val="28"/>
        </w:rPr>
        <w:t xml:space="preserve">
                               жалпы халықтың құқықтық сауаттылық </w:t>
      </w:r>
      <w:r>
        <w:br/>
      </w:r>
      <w:r>
        <w:rPr>
          <w:rFonts w:ascii="Times New Roman"/>
          <w:b w:val="false"/>
          <w:i w:val="false"/>
          <w:color w:val="000000"/>
          <w:sz w:val="28"/>
        </w:rPr>
        <w:t xml:space="preserve">
                               деңгейін арттыру; </w:t>
      </w:r>
      <w:r>
        <w:br/>
      </w:r>
      <w:r>
        <w:rPr>
          <w:rFonts w:ascii="Times New Roman"/>
          <w:b w:val="false"/>
          <w:i w:val="false"/>
          <w:color w:val="000000"/>
          <w:sz w:val="28"/>
        </w:rPr>
        <w:t xml:space="preserve">
                               бұқаралық ақпарат құрамдарымен қарым- </w:t>
      </w:r>
      <w:r>
        <w:br/>
      </w:r>
      <w:r>
        <w:rPr>
          <w:rFonts w:ascii="Times New Roman"/>
          <w:b w:val="false"/>
          <w:i w:val="false"/>
          <w:color w:val="000000"/>
          <w:sz w:val="28"/>
        </w:rPr>
        <w:t xml:space="preserve">
                               қатынас, құқықтық түсіндіру </w:t>
      </w:r>
      <w:r>
        <w:br/>
      </w:r>
      <w:r>
        <w:rPr>
          <w:rFonts w:ascii="Times New Roman"/>
          <w:b w:val="false"/>
          <w:i w:val="false"/>
          <w:color w:val="000000"/>
          <w:sz w:val="28"/>
        </w:rPr>
        <w:t xml:space="preserve">
                               жұмыстарында жаңа ақпараттық </w:t>
      </w:r>
      <w:r>
        <w:br/>
      </w:r>
      <w:r>
        <w:rPr>
          <w:rFonts w:ascii="Times New Roman"/>
          <w:b w:val="false"/>
          <w:i w:val="false"/>
          <w:color w:val="000000"/>
          <w:sz w:val="28"/>
        </w:rPr>
        <w:t xml:space="preserve">
                               технологияларды, оның ішінде әлемдік </w:t>
      </w:r>
      <w:r>
        <w:br/>
      </w:r>
      <w:r>
        <w:rPr>
          <w:rFonts w:ascii="Times New Roman"/>
          <w:b w:val="false"/>
          <w:i w:val="false"/>
          <w:color w:val="000000"/>
          <w:sz w:val="28"/>
        </w:rPr>
        <w:t xml:space="preserve">
                               "ИНТЕРНЕТ" жүйесін қолдану; </w:t>
      </w:r>
      <w:r>
        <w:br/>
      </w:r>
      <w:r>
        <w:rPr>
          <w:rFonts w:ascii="Times New Roman"/>
          <w:b w:val="false"/>
          <w:i w:val="false"/>
          <w:color w:val="000000"/>
          <w:sz w:val="28"/>
        </w:rPr>
        <w:t xml:space="preserve">
                               құқықтық түсіндіру жұмыстары және </w:t>
      </w:r>
      <w:r>
        <w:br/>
      </w:r>
      <w:r>
        <w:rPr>
          <w:rFonts w:ascii="Times New Roman"/>
          <w:b w:val="false"/>
          <w:i w:val="false"/>
          <w:color w:val="000000"/>
          <w:sz w:val="28"/>
        </w:rPr>
        <w:t xml:space="preserve">
                               құқықтық оқыту жұмыстарының өзекті </w:t>
      </w:r>
      <w:r>
        <w:br/>
      </w:r>
      <w:r>
        <w:rPr>
          <w:rFonts w:ascii="Times New Roman"/>
          <w:b w:val="false"/>
          <w:i w:val="false"/>
          <w:color w:val="000000"/>
          <w:sz w:val="28"/>
        </w:rPr>
        <w:t xml:space="preserve">
                               мәселелері бойынша ғылыми зерттеулерді </w:t>
      </w:r>
      <w:r>
        <w:br/>
      </w:r>
      <w:r>
        <w:rPr>
          <w:rFonts w:ascii="Times New Roman"/>
          <w:b w:val="false"/>
          <w:i w:val="false"/>
          <w:color w:val="000000"/>
          <w:sz w:val="28"/>
        </w:rPr>
        <w:t xml:space="preserve">
                               жандандыру. </w:t>
      </w:r>
    </w:p>
    <w:p>
      <w:pPr>
        <w:spacing w:after="0"/>
        <w:ind w:left="0"/>
        <w:jc w:val="both"/>
      </w:pPr>
      <w:r>
        <w:rPr>
          <w:rFonts w:ascii="Times New Roman"/>
          <w:b/>
          <w:i w:val="false"/>
          <w:color w:val="000000"/>
          <w:sz w:val="28"/>
        </w:rPr>
        <w:t xml:space="preserve">Қажетті ресурстар және      </w:t>
      </w:r>
      <w:r>
        <w:rPr>
          <w:rFonts w:ascii="Times New Roman"/>
          <w:b w:val="false"/>
          <w:i w:val="false"/>
          <w:color w:val="000000"/>
          <w:sz w:val="28"/>
        </w:rPr>
        <w:t xml:space="preserve">Осы Бағдарламаны іске асыру           </w:t>
      </w:r>
      <w:r>
        <w:rPr>
          <w:rFonts w:ascii="Times New Roman"/>
          <w:b/>
          <w:i w:val="false"/>
          <w:color w:val="000000"/>
          <w:sz w:val="28"/>
        </w:rPr>
        <w:t xml:space="preserve">оларды қаржыландыру көздері </w:t>
      </w:r>
      <w:r>
        <w:rPr>
          <w:rFonts w:ascii="Times New Roman"/>
          <w:b w:val="false"/>
          <w:i w:val="false"/>
          <w:color w:val="000000"/>
          <w:sz w:val="28"/>
        </w:rPr>
        <w:t xml:space="preserve">республикалық бюджеттен бөлінетін </w:t>
      </w:r>
      <w:r>
        <w:br/>
      </w:r>
      <w:r>
        <w:rPr>
          <w:rFonts w:ascii="Times New Roman"/>
          <w:b w:val="false"/>
          <w:i w:val="false"/>
          <w:color w:val="000000"/>
          <w:sz w:val="28"/>
        </w:rPr>
        <w:t xml:space="preserve">
                               қаражаттан 227,033 млн. теңге </w:t>
      </w:r>
      <w:r>
        <w:br/>
      </w:r>
      <w:r>
        <w:rPr>
          <w:rFonts w:ascii="Times New Roman"/>
          <w:b w:val="false"/>
          <w:i w:val="false"/>
          <w:color w:val="000000"/>
          <w:sz w:val="28"/>
        </w:rPr>
        <w:t xml:space="preserve">
                               сомасында қаржыландыруды талап етеді. </w:t>
      </w:r>
      <w:r>
        <w:br/>
      </w:r>
      <w:r>
        <w:rPr>
          <w:rFonts w:ascii="Times New Roman"/>
          <w:b w:val="false"/>
          <w:i w:val="false"/>
          <w:color w:val="000000"/>
          <w:sz w:val="28"/>
        </w:rPr>
        <w:t xml:space="preserve">
                               Республикалық бюджеттен </w:t>
      </w:r>
      <w:r>
        <w:br/>
      </w:r>
      <w:r>
        <w:rPr>
          <w:rFonts w:ascii="Times New Roman"/>
          <w:b w:val="false"/>
          <w:i w:val="false"/>
          <w:color w:val="000000"/>
          <w:sz w:val="28"/>
        </w:rPr>
        <w:t xml:space="preserve">
                               қаржыландырудың жалпы көлемі (227,033 </w:t>
      </w:r>
      <w:r>
        <w:br/>
      </w:r>
      <w:r>
        <w:rPr>
          <w:rFonts w:ascii="Times New Roman"/>
          <w:b w:val="false"/>
          <w:i w:val="false"/>
          <w:color w:val="000000"/>
          <w:sz w:val="28"/>
        </w:rPr>
        <w:t xml:space="preserve">
                               млн. теңге), соның ішінде жылдар </w:t>
      </w:r>
      <w:r>
        <w:br/>
      </w:r>
      <w:r>
        <w:rPr>
          <w:rFonts w:ascii="Times New Roman"/>
          <w:b w:val="false"/>
          <w:i w:val="false"/>
          <w:color w:val="000000"/>
          <w:sz w:val="28"/>
        </w:rPr>
        <w:t xml:space="preserve">
                               бойынша: </w:t>
      </w:r>
      <w:r>
        <w:br/>
      </w:r>
      <w:r>
        <w:rPr>
          <w:rFonts w:ascii="Times New Roman"/>
          <w:b w:val="false"/>
          <w:i w:val="false"/>
          <w:color w:val="000000"/>
          <w:sz w:val="28"/>
        </w:rPr>
        <w:t xml:space="preserve">
                               2009 жыл - 45,033 млн. теңге; </w:t>
      </w:r>
      <w:r>
        <w:br/>
      </w:r>
      <w:r>
        <w:rPr>
          <w:rFonts w:ascii="Times New Roman"/>
          <w:b w:val="false"/>
          <w:i w:val="false"/>
          <w:color w:val="000000"/>
          <w:sz w:val="28"/>
        </w:rPr>
        <w:t xml:space="preserve">
                               2010 жыл - 91 млн. теңге; </w:t>
      </w:r>
      <w:r>
        <w:br/>
      </w:r>
      <w:r>
        <w:rPr>
          <w:rFonts w:ascii="Times New Roman"/>
          <w:b w:val="false"/>
          <w:i w:val="false"/>
          <w:color w:val="000000"/>
          <w:sz w:val="28"/>
        </w:rPr>
        <w:t xml:space="preserve">
                               2011 жыл - 91 млн. теңге. </w:t>
      </w:r>
      <w:r>
        <w:br/>
      </w:r>
      <w:r>
        <w:rPr>
          <w:rFonts w:ascii="Times New Roman"/>
          <w:b w:val="false"/>
          <w:i w:val="false"/>
          <w:color w:val="000000"/>
          <w:sz w:val="28"/>
        </w:rPr>
        <w:t xml:space="preserve">
                               Көзделетін сомалар жыл сайын тиісті </w:t>
      </w:r>
      <w:r>
        <w:br/>
      </w:r>
      <w:r>
        <w:rPr>
          <w:rFonts w:ascii="Times New Roman"/>
          <w:b w:val="false"/>
          <w:i w:val="false"/>
          <w:color w:val="000000"/>
          <w:sz w:val="28"/>
        </w:rPr>
        <w:t xml:space="preserve">
                               жылға арналған республикалық бюджетті </w:t>
      </w:r>
      <w:r>
        <w:br/>
      </w:r>
      <w:r>
        <w:rPr>
          <w:rFonts w:ascii="Times New Roman"/>
          <w:b w:val="false"/>
          <w:i w:val="false"/>
          <w:color w:val="000000"/>
          <w:sz w:val="28"/>
        </w:rPr>
        <w:t xml:space="preserve">
                               қалыптастыру кезінде нақтыланатын </w:t>
      </w:r>
      <w:r>
        <w:br/>
      </w:r>
      <w:r>
        <w:rPr>
          <w:rFonts w:ascii="Times New Roman"/>
          <w:b w:val="false"/>
          <w:i w:val="false"/>
          <w:color w:val="000000"/>
          <w:sz w:val="28"/>
        </w:rPr>
        <w:t xml:space="preserve">
                               болады. </w:t>
      </w:r>
    </w:p>
    <w:p>
      <w:pPr>
        <w:spacing w:after="0"/>
        <w:ind w:left="0"/>
        <w:jc w:val="both"/>
      </w:pPr>
      <w:r>
        <w:rPr>
          <w:rFonts w:ascii="Times New Roman"/>
          <w:b/>
          <w:i w:val="false"/>
          <w:color w:val="000000"/>
          <w:sz w:val="28"/>
        </w:rPr>
        <w:t xml:space="preserve">Күтілетін нәтижелер         </w:t>
      </w:r>
      <w:r>
        <w:rPr>
          <w:rFonts w:ascii="Times New Roman"/>
          <w:b w:val="false"/>
          <w:i w:val="false"/>
          <w:color w:val="000000"/>
          <w:sz w:val="28"/>
        </w:rPr>
        <w:t xml:space="preserve">Бағдарламада көзделген іс-шараларды </w:t>
      </w:r>
      <w:r>
        <w:br/>
      </w:r>
      <w:r>
        <w:rPr>
          <w:rFonts w:ascii="Times New Roman"/>
          <w:b w:val="false"/>
          <w:i w:val="false"/>
          <w:color w:val="000000"/>
          <w:sz w:val="28"/>
        </w:rPr>
        <w:t xml:space="preserve">
                               орындау: </w:t>
      </w:r>
      <w:r>
        <w:br/>
      </w:r>
      <w:r>
        <w:rPr>
          <w:rFonts w:ascii="Times New Roman"/>
          <w:b w:val="false"/>
          <w:i w:val="false"/>
          <w:color w:val="000000"/>
          <w:sz w:val="28"/>
        </w:rPr>
        <w:t xml:space="preserve">
                               қолданыстағы заңнаманы жетілдіруге </w:t>
      </w:r>
      <w:r>
        <w:br/>
      </w:r>
      <w:r>
        <w:rPr>
          <w:rFonts w:ascii="Times New Roman"/>
          <w:b w:val="false"/>
          <w:i w:val="false"/>
          <w:color w:val="000000"/>
          <w:sz w:val="28"/>
        </w:rPr>
        <w:t xml:space="preserve">
                               және қабылданатын нормативтік-құқықтық </w:t>
      </w:r>
      <w:r>
        <w:br/>
      </w:r>
      <w:r>
        <w:rPr>
          <w:rFonts w:ascii="Times New Roman"/>
          <w:b w:val="false"/>
          <w:i w:val="false"/>
          <w:color w:val="000000"/>
          <w:sz w:val="28"/>
        </w:rPr>
        <w:t xml:space="preserve">
                               актілердің сапасын арттыруға; </w:t>
      </w:r>
      <w:r>
        <w:br/>
      </w:r>
      <w:r>
        <w:rPr>
          <w:rFonts w:ascii="Times New Roman"/>
          <w:b w:val="false"/>
          <w:i w:val="false"/>
          <w:color w:val="000000"/>
          <w:sz w:val="28"/>
        </w:rPr>
        <w:t xml:space="preserve">
                               құқық бұзушылықтардың жекелеген </w:t>
      </w:r>
      <w:r>
        <w:br/>
      </w:r>
      <w:r>
        <w:rPr>
          <w:rFonts w:ascii="Times New Roman"/>
          <w:b w:val="false"/>
          <w:i w:val="false"/>
          <w:color w:val="000000"/>
          <w:sz w:val="28"/>
        </w:rPr>
        <w:t xml:space="preserve">
                               санаттарының санын азайтуға; </w:t>
      </w:r>
      <w:r>
        <w:br/>
      </w:r>
      <w:r>
        <w:rPr>
          <w:rFonts w:ascii="Times New Roman"/>
          <w:b w:val="false"/>
          <w:i w:val="false"/>
          <w:color w:val="000000"/>
          <w:sz w:val="28"/>
        </w:rPr>
        <w:t xml:space="preserve">
                               ақпараттық-құқықтық кеңістіктің </w:t>
      </w:r>
      <w:r>
        <w:br/>
      </w:r>
      <w:r>
        <w:rPr>
          <w:rFonts w:ascii="Times New Roman"/>
          <w:b w:val="false"/>
          <w:i w:val="false"/>
          <w:color w:val="000000"/>
          <w:sz w:val="28"/>
        </w:rPr>
        <w:t xml:space="preserve">
                               бірлігін қамтамасыз етуге; </w:t>
      </w:r>
      <w:r>
        <w:br/>
      </w:r>
      <w:r>
        <w:rPr>
          <w:rFonts w:ascii="Times New Roman"/>
          <w:b w:val="false"/>
          <w:i w:val="false"/>
          <w:color w:val="000000"/>
          <w:sz w:val="28"/>
        </w:rPr>
        <w:t xml:space="preserve">
                               азаматтардың құқыққа сай емес </w:t>
      </w:r>
      <w:r>
        <w:br/>
      </w:r>
      <w:r>
        <w:rPr>
          <w:rFonts w:ascii="Times New Roman"/>
          <w:b w:val="false"/>
          <w:i w:val="false"/>
          <w:color w:val="000000"/>
          <w:sz w:val="28"/>
        </w:rPr>
        <w:t xml:space="preserve">
                               әрекеттер мен әрекетсіздіктерден </w:t>
      </w:r>
      <w:r>
        <w:br/>
      </w:r>
      <w:r>
        <w:rPr>
          <w:rFonts w:ascii="Times New Roman"/>
          <w:b w:val="false"/>
          <w:i w:val="false"/>
          <w:color w:val="000000"/>
          <w:sz w:val="28"/>
        </w:rPr>
        <w:t xml:space="preserve">
                               құқықтық қорғалу деңгейін арттыруға; </w:t>
      </w:r>
      <w:r>
        <w:br/>
      </w:r>
      <w:r>
        <w:rPr>
          <w:rFonts w:ascii="Times New Roman"/>
          <w:b w:val="false"/>
          <w:i w:val="false"/>
          <w:color w:val="000000"/>
          <w:sz w:val="28"/>
        </w:rPr>
        <w:t xml:space="preserve">
                               азаматтардың білікті заңгерлік көмек </w:t>
      </w:r>
      <w:r>
        <w:br/>
      </w:r>
      <w:r>
        <w:rPr>
          <w:rFonts w:ascii="Times New Roman"/>
          <w:b w:val="false"/>
          <w:i w:val="false"/>
          <w:color w:val="000000"/>
          <w:sz w:val="28"/>
        </w:rPr>
        <w:t xml:space="preserve">
                               алуға конституциялық құқықтарын жүзеге </w:t>
      </w:r>
      <w:r>
        <w:br/>
      </w:r>
      <w:r>
        <w:rPr>
          <w:rFonts w:ascii="Times New Roman"/>
          <w:b w:val="false"/>
          <w:i w:val="false"/>
          <w:color w:val="000000"/>
          <w:sz w:val="28"/>
        </w:rPr>
        <w:t xml:space="preserve">
                               асырудың сапасын арттыруға жағдай </w:t>
      </w:r>
      <w:r>
        <w:br/>
      </w:r>
      <w:r>
        <w:rPr>
          <w:rFonts w:ascii="Times New Roman"/>
          <w:b w:val="false"/>
          <w:i w:val="false"/>
          <w:color w:val="000000"/>
          <w:sz w:val="28"/>
        </w:rPr>
        <w:t xml:space="preserve">
                               жасауға; </w:t>
      </w:r>
      <w:r>
        <w:br/>
      </w:r>
      <w:r>
        <w:rPr>
          <w:rFonts w:ascii="Times New Roman"/>
          <w:b w:val="false"/>
          <w:i w:val="false"/>
          <w:color w:val="000000"/>
          <w:sz w:val="28"/>
        </w:rPr>
        <w:t xml:space="preserve">
                               мемлекеттік органдар мен лауазымды </w:t>
      </w:r>
      <w:r>
        <w:br/>
      </w:r>
      <w:r>
        <w:rPr>
          <w:rFonts w:ascii="Times New Roman"/>
          <w:b w:val="false"/>
          <w:i w:val="false"/>
          <w:color w:val="000000"/>
          <w:sz w:val="28"/>
        </w:rPr>
        <w:t xml:space="preserve">
                               тұлғалардың құқықтық түсіндіру </w:t>
      </w:r>
      <w:r>
        <w:br/>
      </w:r>
      <w:r>
        <w:rPr>
          <w:rFonts w:ascii="Times New Roman"/>
          <w:b w:val="false"/>
          <w:i w:val="false"/>
          <w:color w:val="000000"/>
          <w:sz w:val="28"/>
        </w:rPr>
        <w:t xml:space="preserve">
                               жұмыстарының сапасын арттыруға; </w:t>
      </w:r>
      <w:r>
        <w:br/>
      </w:r>
      <w:r>
        <w:rPr>
          <w:rFonts w:ascii="Times New Roman"/>
          <w:b w:val="false"/>
          <w:i w:val="false"/>
          <w:color w:val="000000"/>
          <w:sz w:val="28"/>
        </w:rPr>
        <w:t xml:space="preserve">
                               құқықтық түсіндіру жұмысын, </w:t>
      </w:r>
      <w:r>
        <w:br/>
      </w:r>
      <w:r>
        <w:rPr>
          <w:rFonts w:ascii="Times New Roman"/>
          <w:b w:val="false"/>
          <w:i w:val="false"/>
          <w:color w:val="000000"/>
          <w:sz w:val="28"/>
        </w:rPr>
        <w:t xml:space="preserve">
                              азаматтарды құқықтық оқыту мен </w:t>
      </w:r>
      <w:r>
        <w:br/>
      </w:r>
      <w:r>
        <w:rPr>
          <w:rFonts w:ascii="Times New Roman"/>
          <w:b w:val="false"/>
          <w:i w:val="false"/>
          <w:color w:val="000000"/>
          <w:sz w:val="28"/>
        </w:rPr>
        <w:t xml:space="preserve">
                               құқықтық тәрбиелеуді </w:t>
      </w:r>
      <w:r>
        <w:br/>
      </w:r>
      <w:r>
        <w:rPr>
          <w:rFonts w:ascii="Times New Roman"/>
          <w:b w:val="false"/>
          <w:i w:val="false"/>
          <w:color w:val="000000"/>
          <w:sz w:val="28"/>
        </w:rPr>
        <w:t xml:space="preserve">
                               қамтамасыз етуде мемлекеттік </w:t>
      </w:r>
      <w:r>
        <w:br/>
      </w:r>
      <w:r>
        <w:rPr>
          <w:rFonts w:ascii="Times New Roman"/>
          <w:b w:val="false"/>
          <w:i w:val="false"/>
          <w:color w:val="000000"/>
          <w:sz w:val="28"/>
        </w:rPr>
        <w:t xml:space="preserve">
                               органдардың, бұқаралық ақпарат </w:t>
      </w:r>
      <w:r>
        <w:br/>
      </w:r>
      <w:r>
        <w:rPr>
          <w:rFonts w:ascii="Times New Roman"/>
          <w:b w:val="false"/>
          <w:i w:val="false"/>
          <w:color w:val="000000"/>
          <w:sz w:val="28"/>
        </w:rPr>
        <w:t xml:space="preserve">
                               құралдарының, қоғамдық бірлестіктер </w:t>
      </w:r>
      <w:r>
        <w:br/>
      </w:r>
      <w:r>
        <w:rPr>
          <w:rFonts w:ascii="Times New Roman"/>
          <w:b w:val="false"/>
          <w:i w:val="false"/>
          <w:color w:val="000000"/>
          <w:sz w:val="28"/>
        </w:rPr>
        <w:t xml:space="preserve">
                               мен үкіметтік емес ұйымдардың </w:t>
      </w:r>
      <w:r>
        <w:br/>
      </w:r>
      <w:r>
        <w:rPr>
          <w:rFonts w:ascii="Times New Roman"/>
          <w:b w:val="false"/>
          <w:i w:val="false"/>
          <w:color w:val="000000"/>
          <w:sz w:val="28"/>
        </w:rPr>
        <w:t xml:space="preserve">
                               күш-жігерін үйлестіруге; </w:t>
      </w:r>
      <w:r>
        <w:br/>
      </w:r>
      <w:r>
        <w:rPr>
          <w:rFonts w:ascii="Times New Roman"/>
          <w:b w:val="false"/>
          <w:i w:val="false"/>
          <w:color w:val="000000"/>
          <w:sz w:val="28"/>
        </w:rPr>
        <w:t xml:space="preserve">
                               қазақстан азаматтарының құқықтық </w:t>
      </w:r>
      <w:r>
        <w:br/>
      </w:r>
      <w:r>
        <w:rPr>
          <w:rFonts w:ascii="Times New Roman"/>
          <w:b w:val="false"/>
          <w:i w:val="false"/>
          <w:color w:val="000000"/>
          <w:sz w:val="28"/>
        </w:rPr>
        <w:t xml:space="preserve">
                               сауаттылық деңгейін елеулі түрде </w:t>
      </w:r>
      <w:r>
        <w:br/>
      </w:r>
      <w:r>
        <w:rPr>
          <w:rFonts w:ascii="Times New Roman"/>
          <w:b w:val="false"/>
          <w:i w:val="false"/>
          <w:color w:val="000000"/>
          <w:sz w:val="28"/>
        </w:rPr>
        <w:t xml:space="preserve">
                               арттыруға мүмкіндік береді. </w:t>
      </w:r>
    </w:p>
    <w:p>
      <w:pPr>
        <w:spacing w:after="0"/>
        <w:ind w:left="0"/>
        <w:jc w:val="both"/>
      </w:pPr>
      <w:r>
        <w:rPr>
          <w:rFonts w:ascii="Times New Roman"/>
          <w:b/>
          <w:i w:val="false"/>
          <w:color w:val="000000"/>
          <w:sz w:val="28"/>
        </w:rPr>
        <w:t xml:space="preserve">Іске асыру мерзімдері       </w:t>
      </w:r>
      <w:r>
        <w:rPr>
          <w:rFonts w:ascii="Times New Roman"/>
          <w:b w:val="false"/>
          <w:i w:val="false"/>
          <w:color w:val="000000"/>
          <w:sz w:val="28"/>
        </w:rPr>
        <w:t xml:space="preserve">2009 - 2011 жылдар </w:t>
      </w:r>
    </w:p>
    <w:bookmarkStart w:name="z8" w:id="2"/>
    <w:p>
      <w:pPr>
        <w:spacing w:after="0"/>
        <w:ind w:left="0"/>
        <w:jc w:val="left"/>
      </w:pPr>
      <w:r>
        <w:rPr>
          <w:rFonts w:ascii="Times New Roman"/>
          <w:b/>
          <w:i w:val="false"/>
          <w:color w:val="000000"/>
        </w:rPr>
        <w:t xml:space="preserve"> 
2. Кіріспе </w:t>
      </w:r>
    </w:p>
    <w:bookmarkEnd w:id="2"/>
    <w:bookmarkStart w:name="z10" w:id="3"/>
    <w:p>
      <w:pPr>
        <w:spacing w:after="0"/>
        <w:ind w:left="0"/>
        <w:jc w:val="both"/>
      </w:pPr>
      <w:r>
        <w:rPr>
          <w:rFonts w:ascii="Times New Roman"/>
          <w:b w:val="false"/>
          <w:i w:val="false"/>
          <w:color w:val="000000"/>
          <w:sz w:val="28"/>
        </w:rPr>
        <w:t xml:space="preserve">      Құқықтық мемлекеттің қалыптасуы халықтың құқықтық мәдениетінің даму процесінен ажырағысыз. Бұл өз кезегінде дамыған азаматтық қоғам құруға ықпал етеді. Қоғамдық санада құқыққа әлеуметтік әділдік, ізгілік, жеке бас бостандығы негізінде өшпейтін әлеуметтік құндылықтар ретінде қарау орын алуы тиіс. </w:t>
      </w:r>
      <w:r>
        <w:br/>
      </w:r>
      <w:r>
        <w:rPr>
          <w:rFonts w:ascii="Times New Roman"/>
          <w:b w:val="false"/>
          <w:i w:val="false"/>
          <w:color w:val="000000"/>
          <w:sz w:val="28"/>
        </w:rPr>
        <w:t xml:space="preserve">
      Азаматтардың құқықтық мәдениетінің жай-күйі оның құқық жүйесі көрсеткіштерінің бірі болып табылады. Халықтың құқықтық мәдениетін арттыру, құқықтық санасын дамыту - тәуелсіз, демократиялық және құқықтық мемлекет құруға ықпал ететін азаматтық қоғамды қалыптастырудың маңызды өлшемдері. </w:t>
      </w:r>
      <w:r>
        <w:br/>
      </w:r>
      <w:r>
        <w:rPr>
          <w:rFonts w:ascii="Times New Roman"/>
          <w:b w:val="false"/>
          <w:i w:val="false"/>
          <w:color w:val="000000"/>
          <w:sz w:val="28"/>
        </w:rPr>
        <w:t>
</w:t>
      </w:r>
      <w:r>
        <w:rPr>
          <w:rFonts w:ascii="Times New Roman"/>
          <w:b w:val="false"/>
          <w:i w:val="false"/>
          <w:color w:val="000000"/>
          <w:sz w:val="28"/>
        </w:rPr>
        <w:t xml:space="preserve">
      Қоғамның құқықтық мәдениетін арттырмай, әрбір азаматты заңды аса құрметтеуге тәрбиелемей, оның ережелерін күнделікті өмірге енгізуге тікелей әрі белсенді қатысу дайындығын қалыптастырмай экономикалық, саяси және әлеуметтік міндеттерді сәтті шешу мүмкін емес. </w:t>
      </w:r>
      <w:r>
        <w:br/>
      </w:r>
      <w:r>
        <w:rPr>
          <w:rFonts w:ascii="Times New Roman"/>
          <w:b w:val="false"/>
          <w:i w:val="false"/>
          <w:color w:val="000000"/>
          <w:sz w:val="28"/>
        </w:rPr>
        <w:t>
</w:t>
      </w:r>
      <w:r>
        <w:rPr>
          <w:rFonts w:ascii="Times New Roman"/>
          <w:b w:val="false"/>
          <w:i w:val="false"/>
          <w:color w:val="000000"/>
          <w:sz w:val="28"/>
        </w:rPr>
        <w:t>
      Қазақстан Республикасы Президентінің 2003 жылғы 14 мамырдағы N 14-622к тапсырмасына, Қазақстан Республикасы Президентінің 2002 жылғы 20 қыркүйектегі N 949 </w:t>
      </w:r>
      <w:r>
        <w:rPr>
          <w:rFonts w:ascii="Times New Roman"/>
          <w:b w:val="false"/>
          <w:i w:val="false"/>
          <w:color w:val="000000"/>
          <w:sz w:val="28"/>
        </w:rPr>
        <w:t>Жарлығымен</w:t>
      </w:r>
      <w:r>
        <w:rPr>
          <w:rFonts w:ascii="Times New Roman"/>
          <w:b w:val="false"/>
          <w:i w:val="false"/>
          <w:color w:val="000000"/>
          <w:sz w:val="28"/>
        </w:rPr>
        <w:t xml:space="preserve"> мақұлданған Қазақстан Республикасындағы Құқықтық саясат тұжырымдамасына сәйкес 2004 жылғы 24 желтоқсанда Құқықтық түсіндіру жұмысы, құқықтық мәдениетті қалыптастыру, азаматтарды құқықтық оқыту мен тәрбиелеу жөніндегі 2005 - 2007 жылдарға арналған </w:t>
      </w:r>
      <w:r>
        <w:rPr>
          <w:rFonts w:ascii="Times New Roman"/>
          <w:b w:val="false"/>
          <w:i w:val="false"/>
          <w:color w:val="000000"/>
          <w:sz w:val="28"/>
        </w:rPr>
        <w:t>бағдарлама</w:t>
      </w:r>
      <w:r>
        <w:rPr>
          <w:rFonts w:ascii="Times New Roman"/>
          <w:b w:val="false"/>
          <w:i w:val="false"/>
          <w:color w:val="000000"/>
          <w:sz w:val="28"/>
        </w:rPr>
        <w:t xml:space="preserve"> қабылданды. Еліміздің барлық өңірінде осындай бағдарламалар қабылданған болатын. </w:t>
      </w:r>
      <w:r>
        <w:br/>
      </w:r>
      <w:r>
        <w:rPr>
          <w:rFonts w:ascii="Times New Roman"/>
          <w:b w:val="false"/>
          <w:i w:val="false"/>
          <w:color w:val="000000"/>
          <w:sz w:val="28"/>
        </w:rPr>
        <w:t>
</w:t>
      </w:r>
      <w:r>
        <w:rPr>
          <w:rFonts w:ascii="Times New Roman"/>
          <w:b w:val="false"/>
          <w:i w:val="false"/>
          <w:color w:val="000000"/>
          <w:sz w:val="28"/>
        </w:rPr>
        <w:t xml:space="preserve">
      Бағдарламаны іске асыру мынадай негізгі қағидаттарды: кешенділік және нәтижелілік; іске асырушылық (орындаушылық); сабақтастық; жүйелілік; атаулы бағыттылықты сақтай отырып, ауқымды ұйымдастырушылық шаралар кешенін орындауды көздеді. 2007 жылы Бағдарламаның қолданысы аяқталды. </w:t>
      </w:r>
      <w:r>
        <w:br/>
      </w:r>
      <w:r>
        <w:rPr>
          <w:rFonts w:ascii="Times New Roman"/>
          <w:b w:val="false"/>
          <w:i w:val="false"/>
          <w:color w:val="000000"/>
          <w:sz w:val="28"/>
        </w:rPr>
        <w:t>
</w:t>
      </w:r>
      <w:r>
        <w:rPr>
          <w:rFonts w:ascii="Times New Roman"/>
          <w:b w:val="false"/>
          <w:i w:val="false"/>
          <w:color w:val="000000"/>
          <w:sz w:val="28"/>
        </w:rPr>
        <w:t xml:space="preserve">
      Жалпы, осы Бағдарламаның қабылдануымен құқықтық мәдениетті қалыптастыру, азаматтарды құқықтық оқыту мен тәрбиелеу жөніндегі жұмыс оң нәтиже көрсетті. Аталмыш жұмысты үйлестіру қажет деген түсінік қалыптасты. Осы бағыттағы тәжірибе зерделеніп, республика азаматтарын жүйелі құқықтық ағартудың заманауи әрі өзекті нысандарын, сондай-ақ жүйелі әдістерін әзірлеу мақсатымен өткізілген іс-шаралар кешені талдануда. </w:t>
      </w:r>
    </w:p>
    <w:bookmarkEnd w:id="3"/>
    <w:bookmarkStart w:name="z9" w:id="4"/>
    <w:p>
      <w:pPr>
        <w:spacing w:after="0"/>
        <w:ind w:left="0"/>
        <w:jc w:val="left"/>
      </w:pPr>
      <w:r>
        <w:rPr>
          <w:rFonts w:ascii="Times New Roman"/>
          <w:b/>
          <w:i w:val="false"/>
          <w:color w:val="000000"/>
        </w:rPr>
        <w:t xml:space="preserve"> 
3. Проблеманың қазіргі жай-күйін талдау</w:t>
      </w:r>
    </w:p>
    <w:bookmarkEnd w:id="4"/>
    <w:p>
      <w:pPr>
        <w:spacing w:after="0"/>
        <w:ind w:left="0"/>
        <w:jc w:val="both"/>
      </w:pPr>
      <w:r>
        <w:rPr>
          <w:rFonts w:ascii="Times New Roman"/>
          <w:b w:val="false"/>
          <w:i w:val="false"/>
          <w:color w:val="ff0000"/>
          <w:sz w:val="28"/>
        </w:rPr>
        <w:t xml:space="preserve">      Ескерту. 3-бөлімге өзгерту енгізілді - ҚР Үкіметінің 2009.12.30 </w:t>
      </w:r>
      <w:r>
        <w:rPr>
          <w:rFonts w:ascii="Times New Roman"/>
          <w:b w:val="false"/>
          <w:i w:val="false"/>
          <w:color w:val="ff0000"/>
          <w:sz w:val="28"/>
        </w:rPr>
        <w:t>№ 2305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қараңыз) Қаулысымен.</w:t>
      </w:r>
    </w:p>
    <w:bookmarkStart w:name="z15" w:id="5"/>
    <w:p>
      <w:pPr>
        <w:spacing w:after="0"/>
        <w:ind w:left="0"/>
        <w:jc w:val="both"/>
      </w:pPr>
      <w:r>
        <w:rPr>
          <w:rFonts w:ascii="Times New Roman"/>
          <w:b w:val="false"/>
          <w:i w:val="false"/>
          <w:color w:val="000000"/>
          <w:sz w:val="28"/>
        </w:rPr>
        <w:t xml:space="preserve">      Адам мен азаматтың конституциялық, азаматтық және басқа да құқықтарын жүзеге асыруды қамтамасыз ету мемлекеттік органдар мен лауазымды тұлғалардан халықтың құқықтық сауаты мен құқықтық мәдениетін қалыптастыру бойынша іс-шаралар өткізуін талап етеді. </w:t>
      </w:r>
      <w:r>
        <w:br/>
      </w:r>
      <w:r>
        <w:rPr>
          <w:rFonts w:ascii="Times New Roman"/>
          <w:b w:val="false"/>
          <w:i w:val="false"/>
          <w:color w:val="000000"/>
          <w:sz w:val="28"/>
        </w:rPr>
        <w:t>
      Бұндай іс-шаралар ретінде БАҚ-та сөз сөйлеулер, дөңгелек үстелдер, конференциялар, дәрістер, семинарлар, брифингтер өткізілуде. Көрсетілген іс-шаралардың саны мен сапасы да жыл санап артып келеді. Айталық, 2007 жыл аралығында әділет органдары "Қазақстан - 2030" </w:t>
      </w:r>
      <w:r>
        <w:rPr>
          <w:rFonts w:ascii="Times New Roman"/>
          <w:b w:val="false"/>
          <w:i w:val="false"/>
          <w:color w:val="000000"/>
          <w:sz w:val="28"/>
        </w:rPr>
        <w:t>Стратегиясының</w:t>
      </w:r>
      <w:r>
        <w:rPr>
          <w:rFonts w:ascii="Times New Roman"/>
          <w:b w:val="false"/>
          <w:i w:val="false"/>
          <w:color w:val="000000"/>
          <w:sz w:val="28"/>
        </w:rPr>
        <w:t xml:space="preserve"> ұзақ мерзімді басымдықтарын түсіндіру бойынша бұқаралық ақпарат құралдары арқылы 1 467 астам сөз сөйлеулер, 608 астам дөңгелек үстелдер, 4 342 астам дәрістер, 680 астам семинарлар, конференциялар өткізілді. </w:t>
      </w:r>
      <w:r>
        <w:br/>
      </w:r>
      <w:r>
        <w:rPr>
          <w:rFonts w:ascii="Times New Roman"/>
          <w:b w:val="false"/>
          <w:i w:val="false"/>
          <w:color w:val="000000"/>
          <w:sz w:val="28"/>
        </w:rPr>
        <w:t>
</w:t>
      </w:r>
      <w:r>
        <w:rPr>
          <w:rFonts w:ascii="Times New Roman"/>
          <w:b w:val="false"/>
          <w:i w:val="false"/>
          <w:color w:val="000000"/>
          <w:sz w:val="28"/>
        </w:rPr>
        <w:t xml:space="preserve">
      Сондай-ақ, ағымдағы жылдың 9 айында 2007 жылдың осындай кезеңімен салыстырғанда нормативтік-құқықтық актілерге қатысты қанағаттандырылған прокурорлық актілерінің саны 90 пайыздан 56 пайызға дейін төмендеп отыр. Ол өз кезегінде әділет органдары қызметкерлері атқарған құқықтық түсіндіру жұмыстарының негізінде қол жетімді болып отыр. </w:t>
      </w:r>
      <w:r>
        <w:br/>
      </w:r>
      <w:r>
        <w:rPr>
          <w:rFonts w:ascii="Times New Roman"/>
          <w:b w:val="false"/>
          <w:i w:val="false"/>
          <w:color w:val="000000"/>
          <w:sz w:val="28"/>
        </w:rPr>
        <w:t>
</w:t>
      </w:r>
      <w:r>
        <w:rPr>
          <w:rFonts w:ascii="Times New Roman"/>
          <w:b w:val="false"/>
          <w:i w:val="false"/>
          <w:color w:val="000000"/>
          <w:sz w:val="28"/>
        </w:rPr>
        <w:t xml:space="preserve">
      Сондай-ақ, ағымдағы жылы орталық атқарушы органдармен шағын және орта бизнестің өзекті мәселелері бойынша Интернет-конференциялар өткізіліп, оның барысында осы органдардың өкілдеріне құқықтық сипаттағы сұрақтар қойылып, оларға толықтай жауаптар берілді. </w:t>
      </w:r>
      <w:r>
        <w:br/>
      </w:r>
      <w:r>
        <w:rPr>
          <w:rFonts w:ascii="Times New Roman"/>
          <w:b w:val="false"/>
          <w:i w:val="false"/>
          <w:color w:val="000000"/>
          <w:sz w:val="28"/>
        </w:rPr>
        <w:t>
</w:t>
      </w:r>
      <w:r>
        <w:rPr>
          <w:rFonts w:ascii="Times New Roman"/>
          <w:b w:val="false"/>
          <w:i w:val="false"/>
          <w:color w:val="000000"/>
          <w:sz w:val="28"/>
        </w:rPr>
        <w:t>
      Қазіргі уақытта мемлекет саясатының негізгі бағыттары бойынша құқықтық насихатты Қазақстан Республикасы Президентінің 1995 жылғы 21 маусымдағы N 2347 </w:t>
      </w:r>
      <w:r>
        <w:rPr>
          <w:rFonts w:ascii="Times New Roman"/>
          <w:b w:val="false"/>
          <w:i w:val="false"/>
          <w:color w:val="000000"/>
          <w:sz w:val="28"/>
        </w:rPr>
        <w:t>қаулысына</w:t>
      </w:r>
      <w:r>
        <w:rPr>
          <w:rFonts w:ascii="Times New Roman"/>
          <w:b w:val="false"/>
          <w:i w:val="false"/>
          <w:color w:val="000000"/>
          <w:sz w:val="28"/>
        </w:rPr>
        <w:t xml:space="preserve"> сәйкес халықтың құқықтық мәдениеті мен құқықтық хабардарлығын арттыру, экономикалық бағдарламаларды құқықтық қамтамасыз етудің тиімділігін көтеру әрі заңдылықты, құқықтық тәртіпті, реттілікті нығайту мақсатында құрылған құқықтық білім беру мектептері жүзеге асырады. </w:t>
      </w:r>
      <w:r>
        <w:br/>
      </w:r>
      <w:r>
        <w:rPr>
          <w:rFonts w:ascii="Times New Roman"/>
          <w:b w:val="false"/>
          <w:i w:val="false"/>
          <w:color w:val="000000"/>
          <w:sz w:val="28"/>
        </w:rPr>
        <w:t>
</w:t>
      </w:r>
      <w:r>
        <w:rPr>
          <w:rFonts w:ascii="Times New Roman"/>
          <w:b w:val="false"/>
          <w:i w:val="false"/>
          <w:color w:val="000000"/>
          <w:sz w:val="28"/>
        </w:rPr>
        <w:t xml:space="preserve">
      Аумақтық әділет органдарының деректеріне сәйкес өңірлерде 7097 құқықтық білім беру мектебі (ҚБМ) жұмыс істейді. Ондағы тыңдаушылар саны 237951 адамды құрайды. ҚБМ-дағы жұмысты ұйымдастыруға, сабақтар өткізуге мемлекеттік мекемелердің, құқық қорғау, сот органдарының тәжірибелі мамандары, адвокаттар, нотариустар, жоғарғы оқу орындарының оқытушылары, қоғамдық ұйымдар мен басқалар тартылады. Құқықтық білім беру мектептеріндегі сабақтар дәріс, семинар, брифингтер нысанында өткізіледі. Қазіргі күні ҚБМ-да тыңдаушылардың әртүрлі санаттарымен сараланған жұмыс жүйесі қалыптастырылған. Сонымен қатар жеке кәсіпкерлікті қолдай, азаматтық қоғамның түрлі институттарын ынтымақтастыққа тарта отырып, қоғаммен жұмысты жандандыру қажет. </w:t>
      </w:r>
      <w:r>
        <w:br/>
      </w:r>
      <w:r>
        <w:rPr>
          <w:rFonts w:ascii="Times New Roman"/>
          <w:b w:val="false"/>
          <w:i w:val="false"/>
          <w:color w:val="000000"/>
          <w:sz w:val="28"/>
        </w:rPr>
        <w:t>
</w:t>
      </w:r>
      <w:r>
        <w:rPr>
          <w:rFonts w:ascii="Times New Roman"/>
          <w:b w:val="false"/>
          <w:i w:val="false"/>
          <w:color w:val="000000"/>
          <w:sz w:val="28"/>
        </w:rPr>
        <w:t xml:space="preserve">
      Республика аймақтарындағы тұрғындар үшін құқықтық түсіндіру жұмысының әртүрлі қырлары бойынша: "Конституция - мемлекеттің тұрақтылығы мен дамуының кепілі", "Адам саудасы - өркениеттің кері кетуі", Президенттің Қазақстан халқына Жолдауларын түсіндіру бойынша, "Мүлікті жария етуде өз мүмкіндігіңізді жіберіп алмаңыз", "Әділет органдарының, прокуратураның, құқық қорғау органдарының жұмысы туралы", "Халыққа қызмет көрсету орталықтары туралы", "Жастар арасындағы қылмыстылықтың алдын алу" және басқа тақырыптарда дәрістер топтамасы ұйымдастырылды. Мүлікті жария ету мәселелері бойынша ауылдық жерлерде жиындар, еңбек ұжымдарында кездесу-әңгімелер өткізілген болатын. </w:t>
      </w:r>
      <w:r>
        <w:br/>
      </w:r>
      <w:r>
        <w:rPr>
          <w:rFonts w:ascii="Times New Roman"/>
          <w:b w:val="false"/>
          <w:i w:val="false"/>
          <w:color w:val="000000"/>
          <w:sz w:val="28"/>
        </w:rPr>
        <w:t>
</w:t>
      </w:r>
      <w:r>
        <w:rPr>
          <w:rFonts w:ascii="Times New Roman"/>
          <w:b w:val="false"/>
          <w:i w:val="false"/>
          <w:color w:val="000000"/>
          <w:sz w:val="28"/>
        </w:rPr>
        <w:t xml:space="preserve">
      Құқықтық түсіндіру жұмысының тәжірибесіне "тікелей желілер", көшпелі консультациялар және азаматтарды қабылдау жүргізуді ұйымдастыру сияқты құқықтық насихаттың нысандары ретінде өздерін жақсы көрсете білген жаңа нысандар енгізілуде. </w:t>
      </w:r>
      <w:r>
        <w:br/>
      </w:r>
      <w:r>
        <w:rPr>
          <w:rFonts w:ascii="Times New Roman"/>
          <w:b w:val="false"/>
          <w:i w:val="false"/>
          <w:color w:val="000000"/>
          <w:sz w:val="28"/>
        </w:rPr>
        <w:t>
</w:t>
      </w:r>
      <w:r>
        <w:rPr>
          <w:rFonts w:ascii="Times New Roman"/>
          <w:b w:val="false"/>
          <w:i w:val="false"/>
          <w:color w:val="000000"/>
          <w:sz w:val="28"/>
        </w:rPr>
        <w:t xml:space="preserve">
      Мерзімді баспасөз басылымдарында құқықтық тақырып бойынша тұрақты айдарлар ашу және ақпараттық материалдарды орналастыру жұмыстары жүргізілді. Республикалық электронды бұқаралық ақпарат құралдарында құқықтық тақырып бойынша телевизия бағдарламалары мен радиохабарларын, жарнамалық-бет-бейнелік роликтер жасау жөніндегі шаралар кешені жүзеге асырылады. Құқық қорғау органдарының жәрдемімен құқықтық бағдарламалар және құқықтық тақырып бойынша радиохабарлар жасалып, жұмыс істеуде. </w:t>
      </w:r>
      <w:r>
        <w:br/>
      </w:r>
      <w:r>
        <w:rPr>
          <w:rFonts w:ascii="Times New Roman"/>
          <w:b w:val="false"/>
          <w:i w:val="false"/>
          <w:color w:val="000000"/>
          <w:sz w:val="28"/>
        </w:rPr>
        <w:t>
</w:t>
      </w:r>
      <w:r>
        <w:rPr>
          <w:rFonts w:ascii="Times New Roman"/>
          <w:b w:val="false"/>
          <w:i w:val="false"/>
          <w:color w:val="000000"/>
          <w:sz w:val="28"/>
        </w:rPr>
        <w:t xml:space="preserve">
      Азаматтарды құқықтық ағарту, халықтың құқықтық сауаттылығын арттыру жөніндегі жүйелі жұмыс мақсатында біліктілікті арттыру жүйесінде құқықтық тәрбиенің сабақтар өткізу, құқықтық мәдениетті қалыптастыру, құқықтық оқыту мен тәрбиелеудің өзекті мәселелері бойынша ғылыми зерттеулерді жүзеге асыру тәрізді нысандары мен әдістері көп қолданылады. Заңгер-ғалымдар, саясаттанушылар, құқық қорғау органдары, сот және өзге де органдардың тәжірибелі қызметкерлерін шақырта отырып, құқықтық пәндер оқытушыларының біліктілігін арттыру курстары ұйымдастырылды. </w:t>
      </w:r>
      <w:r>
        <w:br/>
      </w:r>
      <w:r>
        <w:rPr>
          <w:rFonts w:ascii="Times New Roman"/>
          <w:b w:val="false"/>
          <w:i w:val="false"/>
          <w:color w:val="000000"/>
          <w:sz w:val="28"/>
        </w:rPr>
        <w:t>
</w:t>
      </w:r>
      <w:r>
        <w:rPr>
          <w:rFonts w:ascii="Times New Roman"/>
          <w:b w:val="false"/>
          <w:i w:val="false"/>
          <w:color w:val="000000"/>
          <w:sz w:val="28"/>
        </w:rPr>
        <w:t xml:space="preserve">
      Қоғамдық қатынастардың неғұрлым маңызды салаларында заңнаманы жетілдіру мақсатында тиісті мемлекетті органдар тоқсан сайын мемлекеттік органдардың заң жобалау қызметінің өзекті мәселелері бойынша семинар-кеңестер өткізеді. </w:t>
      </w:r>
      <w:r>
        <w:br/>
      </w:r>
      <w:r>
        <w:rPr>
          <w:rFonts w:ascii="Times New Roman"/>
          <w:b w:val="false"/>
          <w:i w:val="false"/>
          <w:color w:val="000000"/>
          <w:sz w:val="28"/>
        </w:rPr>
        <w:t>
</w:t>
      </w:r>
      <w:r>
        <w:rPr>
          <w:rFonts w:ascii="Times New Roman"/>
          <w:b w:val="false"/>
          <w:i w:val="false"/>
          <w:color w:val="000000"/>
          <w:sz w:val="28"/>
        </w:rPr>
        <w:t xml:space="preserve">
      Құқықтық түсіндіру жұмысы, құқықтық мәдениетті қалыптастыру, азаматтарды құқықтық оқыту мен тәрбиелеуді қамтамасыз етуде мемлекеттік органдардың, БАҚ, қоғамдық бірлестіктердің күш-жігерін үйлестіру жөнінде біршама жұмыс атқарылғанын атап өткен жөн. </w:t>
      </w:r>
      <w:r>
        <w:br/>
      </w:r>
      <w:r>
        <w:rPr>
          <w:rFonts w:ascii="Times New Roman"/>
          <w:b w:val="false"/>
          <w:i w:val="false"/>
          <w:color w:val="000000"/>
          <w:sz w:val="28"/>
        </w:rPr>
        <w:t>
</w:t>
      </w:r>
      <w:r>
        <w:rPr>
          <w:rFonts w:ascii="Times New Roman"/>
          <w:b w:val="false"/>
          <w:i w:val="false"/>
          <w:color w:val="000000"/>
          <w:sz w:val="28"/>
        </w:rPr>
        <w:t xml:space="preserve">
      Сонымен қатар, құқықтық түсіндіру жұмыстарын жүргізу бойынша мемлекеттік қызметшілердің құқықтық дайындығы, сапалы құқықтық түсіндіру жұмыстарын жүргізгені үшін мемлекеттік қызметшілерді көтермелеу әдістері мен төлемақы төлеу жүйесін жетілдіру мәселелері шешілмейінше құқықтық түсіндіру жұмыстарының проблемалары тиімді шешімін таппайды. Сондай-ақ, құқықтық түсіндіру жұмыстарының тиімділік көрсеткіштерінің жоқтығы әділет органдарына бұл жұмыстың нәтижелерін анықтауға мүмкіндік бермейді. Нәтижесінде құқықтық түсіндіру жұмыстары негізінен сандық көрсеткіштерге сүйеніп, Бағдарламада көрсетілген ұстанымдардың бірқатары құқықтық түсіндіру жұмыстарын жүргізу әдістемесінің жоқтығынан, бұл бағыттағы отандық және шетелдік тәжірибенің болмауына байланысты жүзеге аспай қалды. </w:t>
      </w:r>
      <w:r>
        <w:br/>
      </w:r>
      <w:r>
        <w:rPr>
          <w:rFonts w:ascii="Times New Roman"/>
          <w:b w:val="false"/>
          <w:i w:val="false"/>
          <w:color w:val="000000"/>
          <w:sz w:val="28"/>
        </w:rPr>
        <w:t>
</w:t>
      </w:r>
      <w:r>
        <w:rPr>
          <w:rFonts w:ascii="Times New Roman"/>
          <w:b w:val="false"/>
          <w:i w:val="false"/>
          <w:color w:val="000000"/>
          <w:sz w:val="28"/>
        </w:rPr>
        <w:t xml:space="preserve">
      Жүргізіліп жатқан құқықтық түсіндіру жұмыстарының біркелкі еместігі, әсіресе ауылдық жерлерде азаматтардың маргиналдық қатынастарын қалыптастырып, мемлекеттік органдар мен жергілікті халық арасында даулы жағдайлар, азаматтар арасында соттық таластар тудыруда. Сонымен қатар, білікті заңгерлердің жоқтығы және "Заң" деректер қоры тәрізді ақпараттық-құқықтық қорлардың қол жетімсіздігі азаматтардың құқықтық қорғалуы мен құқықтық сауаттылығын арттыруға жағдай туғызбайды. </w:t>
      </w:r>
      <w:r>
        <w:br/>
      </w:r>
      <w:r>
        <w:rPr>
          <w:rFonts w:ascii="Times New Roman"/>
          <w:b w:val="false"/>
          <w:i w:val="false"/>
          <w:color w:val="000000"/>
          <w:sz w:val="28"/>
        </w:rPr>
        <w:t>
</w:t>
      </w:r>
      <w:r>
        <w:rPr>
          <w:rFonts w:ascii="Times New Roman"/>
          <w:b w:val="false"/>
          <w:i w:val="false"/>
          <w:color w:val="000000"/>
          <w:sz w:val="28"/>
        </w:rPr>
        <w:t xml:space="preserve">
      Өзекті құқықтық ақпараттардың қолжетімсіздігі жағдайында азаматтардың жоғарғы мемлекеттік органдарға шағымдануы артуы мүмкін. Қазақстандық Интернет кеңістігінде қолданыстағы заңнамаға түсіндірме беруді және осыған ұқсас заңды мәселелерді шешуде шетелдік тәжірибені айтпағанда нормативтік құқықтық актілердің басым көпшілігі жоқ. Бүгінгі таңда қазақстандық Интернет кеңістігінде тиімді жұмыс істеп отырған жеке-меншік ақпараттық-құқықтық портал www.zakon.kz болып отыр. </w:t>
      </w:r>
      <w:r>
        <w:br/>
      </w:r>
      <w:r>
        <w:rPr>
          <w:rFonts w:ascii="Times New Roman"/>
          <w:b w:val="false"/>
          <w:i w:val="false"/>
          <w:color w:val="000000"/>
          <w:sz w:val="28"/>
        </w:rPr>
        <w:t>
</w:t>
      </w:r>
      <w:r>
        <w:rPr>
          <w:rFonts w:ascii="Times New Roman"/>
          <w:b w:val="false"/>
          <w:i w:val="false"/>
          <w:color w:val="000000"/>
          <w:sz w:val="28"/>
        </w:rPr>
        <w:t xml:space="preserve">
      Ал, көршілес Ресейде мамандандырылған заңгерлік порталдар мен сайттар жұмыс істеуде. Сонымен қатар, қазіргі кезде орталық мемлекеттік органдардың web-ресурстарында азаматтарға салық, кеден, еңбек заңнамалары бойынша заңгерлік кеңес беру үрдісінің дамуы байқалуда. Құқықтық түсіндіру процесін жетілдіру, өзекті құқықтық ақпаратты тарату және алу, оң тәжірибемен алмасу, Министрлік қызметі туралы ақпаратқа қол жеткізу мүмкіндігін кеңейту мақсатында интернет-ресурстың жұмыс істеуі жыл сайын жетілдірілуде: айдарлар жаңартылуда, материалдарды орналастыру нысаны өзгертілуде және т.б. </w:t>
      </w:r>
      <w:r>
        <w:br/>
      </w:r>
      <w:r>
        <w:rPr>
          <w:rFonts w:ascii="Times New Roman"/>
          <w:b w:val="false"/>
          <w:i w:val="false"/>
          <w:color w:val="000000"/>
          <w:sz w:val="28"/>
        </w:rPr>
        <w:t>
</w:t>
      </w:r>
      <w:r>
        <w:rPr>
          <w:rFonts w:ascii="Times New Roman"/>
          <w:b w:val="false"/>
          <w:i w:val="false"/>
          <w:color w:val="000000"/>
          <w:sz w:val="28"/>
        </w:rPr>
        <w:t xml:space="preserve">
      Құқықтық ақпараттың қолжетімділігі тұрғысында еуропа елдерінің тәжірибесі қызығушылық тудыруда. Бұл елдерде нормативтік құқықтық актілер мен заңгерлік әдебиеттерді Интернет жүйесі арқылы қолжетімділігі жасалған. Айталық, Францияда www.legifrance.gouv.fr сайтында әр азамат қажетті құқықтық ақпаратты ала алады. Ресей мен Белоруссияда Ұлттық құқықтық ақпарат орталықтары жұмыс істеуде. </w:t>
      </w:r>
      <w:r>
        <w:br/>
      </w:r>
      <w:r>
        <w:rPr>
          <w:rFonts w:ascii="Times New Roman"/>
          <w:b w:val="false"/>
          <w:i w:val="false"/>
          <w:color w:val="000000"/>
          <w:sz w:val="28"/>
        </w:rPr>
        <w:t>
</w:t>
      </w:r>
      <w:r>
        <w:rPr>
          <w:rFonts w:ascii="Times New Roman"/>
          <w:b w:val="false"/>
          <w:i w:val="false"/>
          <w:color w:val="000000"/>
          <w:sz w:val="28"/>
        </w:rPr>
        <w:t xml:space="preserve">
      2002 жылғы 3 қаңтардағы Беларусь Республикасы Президентінің N 1 Жарлығына сәйкес көпшілік құқықтық ақпарат орталықтары "құқықтық білім, құқыққа сай мінез-құлық, құқыққа деген құрмет қалыптастыру мақсатында азаматтардың ресми құқықтық ақпараттарды еркін көру мүмкіндігін ұсынатын орындар" деп анықталған. Бұл орталықтарды ұйымдастыру барысында орталық кітапханалар жүйесіне енетін кітапханалардың құрылымы қолданылды. Бұл елдердің тәжірибелерін қолдану халыққа құқықтық білім, құқықтық ақпарат беру, құқықтық сауаттылық деңгейін арттыруда оң нәтиже берері сөзсіз. </w:t>
      </w:r>
      <w:r>
        <w:br/>
      </w:r>
      <w:r>
        <w:rPr>
          <w:rFonts w:ascii="Times New Roman"/>
          <w:b w:val="false"/>
          <w:i w:val="false"/>
          <w:color w:val="000000"/>
          <w:sz w:val="28"/>
        </w:rPr>
        <w:t>
</w:t>
      </w:r>
      <w:r>
        <w:rPr>
          <w:rFonts w:ascii="Times New Roman"/>
          <w:b w:val="false"/>
          <w:i w:val="false"/>
          <w:color w:val="000000"/>
          <w:sz w:val="28"/>
        </w:rPr>
        <w:t xml:space="preserve">
      Сонымен қатар, іскерлік, рольдік ойындар, оқиғалар мен тәжірибелерді талдау, слайд-шоуды қолдана отырып, шағын дәрістер өткізу, топішілік және жеке зерттеулер, талқылаулар секілді тренингтік оқытудың жаңа түрлері мен әдістерін қолдану қажеттілігі туындауда және бұл ретте халықтың жекелеген топтарының психологиялық ерекшеліктерін ескеру қажет, оны ескермейінше іс жүзінде құқықтық ұстанымдарды қалыптастыру формальдық сипатқа ие болады. </w:t>
      </w:r>
      <w:r>
        <w:br/>
      </w:r>
      <w:r>
        <w:rPr>
          <w:rFonts w:ascii="Times New Roman"/>
          <w:b w:val="false"/>
          <w:i w:val="false"/>
          <w:color w:val="000000"/>
          <w:sz w:val="28"/>
        </w:rPr>
        <w:t>
</w:t>
      </w:r>
      <w:r>
        <w:rPr>
          <w:rFonts w:ascii="Times New Roman"/>
          <w:b w:val="false"/>
          <w:i w:val="false"/>
          <w:color w:val="000000"/>
          <w:sz w:val="28"/>
        </w:rPr>
        <w:t>
      Бұл мәселе Қазақстан Республикасы Президентінің 1995 жылғы 21 маусымдағы N 2347 </w:t>
      </w:r>
      <w:r>
        <w:rPr>
          <w:rFonts w:ascii="Times New Roman"/>
          <w:b w:val="false"/>
          <w:i w:val="false"/>
          <w:color w:val="000000"/>
          <w:sz w:val="28"/>
        </w:rPr>
        <w:t xml:space="preserve">қаулысымен </w:t>
      </w:r>
      <w:r>
        <w:rPr>
          <w:rFonts w:ascii="Times New Roman"/>
          <w:b w:val="false"/>
          <w:i w:val="false"/>
          <w:color w:val="000000"/>
          <w:sz w:val="28"/>
        </w:rPr>
        <w:t xml:space="preserve">бекітілген Қазақстан Республикасындағы оқушы жастарды құқықтық оқыту Тұжырымдамасында былай деп көрсетілді: "Бүгінгі күнге дейін қалыптасқан орта және жоғары мектепте құқықтық оқыту мен тәрбиелеуді ұйымдастыру деңгейі қазіргі кездің талаптарына сай келмейді. Құқықтық мемлекет құру жағдайында жастар арасындағы қылмыстық жағдай мен орта және жоғары оқу орындарындағы құқықтық оқытудың төмен деңгейі алаңдатуда". </w:t>
      </w:r>
      <w:r>
        <w:br/>
      </w:r>
      <w:r>
        <w:rPr>
          <w:rFonts w:ascii="Times New Roman"/>
          <w:b w:val="false"/>
          <w:i w:val="false"/>
          <w:color w:val="000000"/>
          <w:sz w:val="28"/>
        </w:rPr>
        <w:t>
</w:t>
      </w:r>
      <w:r>
        <w:rPr>
          <w:rFonts w:ascii="Times New Roman"/>
          <w:b w:val="false"/>
          <w:i w:val="false"/>
          <w:color w:val="000000"/>
          <w:sz w:val="28"/>
        </w:rPr>
        <w:t xml:space="preserve">
      Елбасының өсімтал ұрпақтың құқықтық жағдайындағы бұл шарттарды көрсетуі республикамыздың демократиялық жолмен дамуы барысында бұл мәселенің маңызы зор екендігін көрсетеді. Сондықтан, балаларды құқықтық тәрбиелеу мен оқыту мәселесі қашан да өзекті болып саналады. Француздардың "Еркіндік, теңдік, ағайындық" ұраны секілді балаларда құқықтық идеяны қалыптастыратын құқықтық ұран жасау қажеттілігі туындауда. Мұндай ұранға еліміздің Конституциясында бекітілген еркіндік, теңдік және бірлік идеалдарын қолдануға болады. </w:t>
      </w:r>
      <w:r>
        <w:br/>
      </w:r>
      <w:r>
        <w:rPr>
          <w:rFonts w:ascii="Times New Roman"/>
          <w:b w:val="false"/>
          <w:i w:val="false"/>
          <w:color w:val="000000"/>
          <w:sz w:val="28"/>
        </w:rPr>
        <w:t>
</w:t>
      </w:r>
      <w:r>
        <w:rPr>
          <w:rFonts w:ascii="Times New Roman"/>
          <w:b w:val="false"/>
          <w:i w:val="false"/>
          <w:color w:val="000000"/>
          <w:sz w:val="28"/>
        </w:rPr>
        <w:t xml:space="preserve">
      Құқықтық идеяларды тарату және ақпараттық-құқықтық қызметтерді дамыту компьютер ойындары мен Интернет жүйесінің, балалардың құқыққа қарсы психологиялық ұстанымдарын қалыптастыратын батыстық көркем фильмдердің балалардың психикалық денсаулығына кері әсерінің алдын алуға септігін тигізеді. Бұл факторлар қылмыстық аяларды қалыптастырып, балалардың құқықтық әлеуметсізденуінің себептері болады. Сол себепті, халық арасында құқықтық түсіндіру жұмыстары процесінде алдын-алу, ескерту сипатындағы мәселелерге баса назар аудару қажет. Бұл сипаттағы шараларға кәмелетке толмағандарға тыйым салынған ақпараттық өнімдер бойынша ұсыныстар жасау, кәмелетке толмағандарға арналған сайттар мен құқықтық телехабарлар дайындау, мектепке дейінгі балалар мекемелерінің мамандарының балаларды құқықтық тәрбиелеу бойынша біліктіліктерін арттыру, құқық қорғау, сот және басқа да органдардың тәжірибелі қызметкерлерін, заңгер-ғалымдарды тарта отырып, құқықтық пәндердің оқытушыларын (жеке жоспар бойынша) қайта даярлау және біліктілігін арттыру секілді шараларды жатқызуға болады. </w:t>
      </w:r>
      <w:r>
        <w:br/>
      </w:r>
      <w:r>
        <w:rPr>
          <w:rFonts w:ascii="Times New Roman"/>
          <w:b w:val="false"/>
          <w:i w:val="false"/>
          <w:color w:val="000000"/>
          <w:sz w:val="28"/>
        </w:rPr>
        <w:t>
</w:t>
      </w:r>
      <w:r>
        <w:rPr>
          <w:rFonts w:ascii="Times New Roman"/>
          <w:b w:val="false"/>
          <w:i w:val="false"/>
          <w:color w:val="000000"/>
          <w:sz w:val="28"/>
        </w:rPr>
        <w:t xml:space="preserve">
      Заңгерлік пәндер бойынша қазақстандық оқулықтардың сапасы бойынша олардың әр кезде заңгерлердің құқықтық мәдениет қалыптастыру бойынша міндеттерге сай келе бермейтіндігін мойындау қажет. Мысалы, мемлекет және құқық теориясы бойынша қазақстандық оқулықтардың мазмұнына талдау жүргізе отырып, оларда "құқықтық тәрбие", "құқықтық білім беру", "құқықтық түсіндіру жұмыстары" секілді түсінік түрлеріне жеткілікті түрде көңіл белінбейтіндігін атап өту қажет. </w:t>
      </w:r>
      <w:r>
        <w:br/>
      </w:r>
      <w:r>
        <w:rPr>
          <w:rFonts w:ascii="Times New Roman"/>
          <w:b w:val="false"/>
          <w:i w:val="false"/>
          <w:color w:val="000000"/>
          <w:sz w:val="28"/>
        </w:rPr>
        <w:t>
</w:t>
      </w:r>
      <w:r>
        <w:rPr>
          <w:rFonts w:ascii="Times New Roman"/>
          <w:b w:val="false"/>
          <w:i w:val="false"/>
          <w:color w:val="000000"/>
          <w:sz w:val="28"/>
        </w:rPr>
        <w:t xml:space="preserve">
      Қолданыстағы заңнамада "құқықтық түсіндіру жұмыстары" және "заңгерлік қызмет" түсініктерінің арасындағы айырма белгілері анықталмаған, ол өз кезегінде мемлекеттік органдар мен лауазымды тұлғалардың тегін құқықтық түсіндіру жұмыстары мен адвокаттар, жеке заңгерлер және заңгерлік фирмалардың ақылы заңгерлік кеңес қызметінің ара-айырмасын анықтауға мүмкіндік бермейді. </w:t>
      </w:r>
      <w:r>
        <w:br/>
      </w:r>
      <w:r>
        <w:rPr>
          <w:rFonts w:ascii="Times New Roman"/>
          <w:b w:val="false"/>
          <w:i w:val="false"/>
          <w:color w:val="000000"/>
          <w:sz w:val="28"/>
        </w:rPr>
        <w:t>
</w:t>
      </w:r>
      <w:r>
        <w:rPr>
          <w:rFonts w:ascii="Times New Roman"/>
          <w:b w:val="false"/>
          <w:i w:val="false"/>
          <w:color w:val="000000"/>
          <w:sz w:val="28"/>
        </w:rPr>
        <w:t xml:space="preserve">
      Қазақстанда болып жатқан азаматтардың құқықтары мен бостандықтарын толық іске асыру негізі болып табылатын құқықтық мәдениетті дамыту процесін назарға ала отырып, азаматтардың құқықтары мен заңды мүдделерін қамтамасыз ететін құқықтық институттар қызметінің нысандары мен әдістерін одан әрі жетілдіру қажеттігі туындайды. </w:t>
      </w:r>
      <w:r>
        <w:br/>
      </w:r>
      <w:r>
        <w:rPr>
          <w:rFonts w:ascii="Times New Roman"/>
          <w:b w:val="false"/>
          <w:i w:val="false"/>
          <w:color w:val="000000"/>
          <w:sz w:val="28"/>
        </w:rPr>
        <w:t>
</w:t>
      </w:r>
      <w:r>
        <w:rPr>
          <w:rFonts w:ascii="Times New Roman"/>
          <w:b w:val="false"/>
          <w:i w:val="false"/>
          <w:color w:val="000000"/>
          <w:sz w:val="28"/>
        </w:rPr>
        <w:t xml:space="preserve">
      Сондықтан, елімізде тәуелсіздік алған жылдар ішінде жүзеге асырылған саяси және әлеуметтік-экономикалық қайта құрулардың әсерімен мемлекеттік-конфессионалдық қатынастар саласында елеулі өзгерістер қалыптасқанын ескере отырып, Қазақстан Республикасы азаматтарының құқықтық мәдениет деңгейін арттыру мақсатында мемлекеттік саясатты құқықтық түсіндіру жұмысын ұйымдастыру саласында қоғамдық бірлестіктермен тиімді іс-қимылды жүзеге асыра отырып, іске асыру қажет. </w:t>
      </w:r>
    </w:p>
    <w:bookmarkEnd w:id="5"/>
    <w:bookmarkStart w:name="z40" w:id="6"/>
    <w:p>
      <w:pPr>
        <w:spacing w:after="0"/>
        <w:ind w:left="0"/>
        <w:jc w:val="left"/>
      </w:pPr>
      <w:r>
        <w:rPr>
          <w:rFonts w:ascii="Times New Roman"/>
          <w:b/>
          <w:i w:val="false"/>
          <w:color w:val="000000"/>
        </w:rPr>
        <w:t xml:space="preserve"> 
4. Бағдарламаның мақсаты мен міндеттері </w:t>
      </w:r>
    </w:p>
    <w:bookmarkEnd w:id="6"/>
    <w:bookmarkStart w:name="z41" w:id="7"/>
    <w:p>
      <w:pPr>
        <w:spacing w:after="0"/>
        <w:ind w:left="0"/>
        <w:jc w:val="both"/>
      </w:pPr>
      <w:r>
        <w:rPr>
          <w:rFonts w:ascii="Times New Roman"/>
          <w:b w:val="false"/>
          <w:i w:val="false"/>
          <w:color w:val="000000"/>
          <w:sz w:val="28"/>
        </w:rPr>
        <w:t xml:space="preserve">      Бағдарламаның мақсаты Қазақстан Республикасы азаматтарының құқыққа сай мінез-құлқына қол жеткізу болып табылады. </w:t>
      </w:r>
      <w:r>
        <w:br/>
      </w:r>
      <w:r>
        <w:rPr>
          <w:rFonts w:ascii="Times New Roman"/>
          <w:b w:val="false"/>
          <w:i w:val="false"/>
          <w:color w:val="000000"/>
          <w:sz w:val="28"/>
        </w:rPr>
        <w:t xml:space="preserve">
      Қойылған мақсаттарға қол жеткізу құқықтық түсіндіру жұмысы саласында мынадай міндеттерді шешуге ықпал етеді: </w:t>
      </w:r>
      <w:r>
        <w:br/>
      </w:r>
      <w:r>
        <w:rPr>
          <w:rFonts w:ascii="Times New Roman"/>
          <w:b w:val="false"/>
          <w:i w:val="false"/>
          <w:color w:val="000000"/>
          <w:sz w:val="28"/>
        </w:rPr>
        <w:t>
</w:t>
      </w:r>
      <w:r>
        <w:rPr>
          <w:rFonts w:ascii="Times New Roman"/>
          <w:b w:val="false"/>
          <w:i w:val="false"/>
          <w:color w:val="000000"/>
          <w:sz w:val="28"/>
        </w:rPr>
        <w:t xml:space="preserve">
      Қазақстан заңнамасын түсіндіру жұмыстарын жүргізу; </w:t>
      </w:r>
      <w:r>
        <w:br/>
      </w:r>
      <w:r>
        <w:rPr>
          <w:rFonts w:ascii="Times New Roman"/>
          <w:b w:val="false"/>
          <w:i w:val="false"/>
          <w:color w:val="000000"/>
          <w:sz w:val="28"/>
        </w:rPr>
        <w:t>
</w:t>
      </w:r>
      <w:r>
        <w:rPr>
          <w:rFonts w:ascii="Times New Roman"/>
          <w:b w:val="false"/>
          <w:i w:val="false"/>
          <w:color w:val="000000"/>
          <w:sz w:val="28"/>
        </w:rPr>
        <w:t xml:space="preserve">
      мемлекеттік қызметшілердің және жалпы халықтың құқықтық сауаты деңгейін арттыру; </w:t>
      </w:r>
      <w:r>
        <w:br/>
      </w:r>
      <w:r>
        <w:rPr>
          <w:rFonts w:ascii="Times New Roman"/>
          <w:b w:val="false"/>
          <w:i w:val="false"/>
          <w:color w:val="000000"/>
          <w:sz w:val="28"/>
        </w:rPr>
        <w:t>
</w:t>
      </w:r>
      <w:r>
        <w:rPr>
          <w:rFonts w:ascii="Times New Roman"/>
          <w:b w:val="false"/>
          <w:i w:val="false"/>
          <w:color w:val="000000"/>
          <w:sz w:val="28"/>
        </w:rPr>
        <w:t xml:space="preserve">
      бұқаралық ақпарат құралдарымен өзара іс-қимыл жасау, құқықтық түсіндіру жұмысында дүниежүзілік "ИНТЕРНЕТ" желісін қоса алғанда, жаңа ақпараттық технологияларды пайдалану; </w:t>
      </w:r>
      <w:r>
        <w:br/>
      </w:r>
      <w:r>
        <w:rPr>
          <w:rFonts w:ascii="Times New Roman"/>
          <w:b w:val="false"/>
          <w:i w:val="false"/>
          <w:color w:val="000000"/>
          <w:sz w:val="28"/>
        </w:rPr>
        <w:t>
</w:t>
      </w:r>
      <w:r>
        <w:rPr>
          <w:rFonts w:ascii="Times New Roman"/>
          <w:b w:val="false"/>
          <w:i w:val="false"/>
          <w:color w:val="000000"/>
          <w:sz w:val="28"/>
        </w:rPr>
        <w:t xml:space="preserve">
      құқықтық түсіндіру жұмыстары және құқықтық оқыту жұмыстарының өзекті мәселелері бойынша ғылыми зерттеулерді жандандыру. </w:t>
      </w:r>
    </w:p>
    <w:bookmarkEnd w:id="7"/>
    <w:bookmarkStart w:name="z46" w:id="8"/>
    <w:p>
      <w:pPr>
        <w:spacing w:after="0"/>
        <w:ind w:left="0"/>
        <w:jc w:val="left"/>
      </w:pPr>
      <w:r>
        <w:rPr>
          <w:rFonts w:ascii="Times New Roman"/>
          <w:b/>
          <w:i w:val="false"/>
          <w:color w:val="000000"/>
        </w:rPr>
        <w:t xml:space="preserve"> 
5. Бағдарламаның негізгі бағыттары және оны іске асыру тетігі </w:t>
      </w:r>
    </w:p>
    <w:bookmarkEnd w:id="8"/>
    <w:bookmarkStart w:name="z47" w:id="9"/>
    <w:p>
      <w:pPr>
        <w:spacing w:after="0"/>
        <w:ind w:left="0"/>
        <w:jc w:val="both"/>
      </w:pPr>
      <w:r>
        <w:rPr>
          <w:rFonts w:ascii="Times New Roman"/>
          <w:b w:val="false"/>
          <w:i w:val="false"/>
          <w:color w:val="000000"/>
          <w:sz w:val="28"/>
        </w:rPr>
        <w:t xml:space="preserve">
      Қоғамда құқықтық мәдениетті қалыптастыру: </w:t>
      </w:r>
      <w:r>
        <w:br/>
      </w:r>
      <w:r>
        <w:rPr>
          <w:rFonts w:ascii="Times New Roman"/>
          <w:b w:val="false"/>
          <w:i w:val="false"/>
          <w:color w:val="000000"/>
          <w:sz w:val="28"/>
        </w:rPr>
        <w:t>
</w:t>
      </w:r>
      <w:r>
        <w:rPr>
          <w:rFonts w:ascii="Times New Roman"/>
          <w:b w:val="false"/>
          <w:i w:val="false"/>
          <w:color w:val="000000"/>
          <w:sz w:val="28"/>
        </w:rPr>
        <w:t xml:space="preserve">
      халықтың құқықтық хабардарлығымен; </w:t>
      </w:r>
      <w:r>
        <w:br/>
      </w:r>
      <w:r>
        <w:rPr>
          <w:rFonts w:ascii="Times New Roman"/>
          <w:b w:val="false"/>
          <w:i w:val="false"/>
          <w:color w:val="000000"/>
          <w:sz w:val="28"/>
        </w:rPr>
        <w:t>
</w:t>
      </w:r>
      <w:r>
        <w:rPr>
          <w:rFonts w:ascii="Times New Roman"/>
          <w:b w:val="false"/>
          <w:i w:val="false"/>
          <w:color w:val="000000"/>
          <w:sz w:val="28"/>
        </w:rPr>
        <w:t xml:space="preserve">
      құқықтық реттеу үдерісінде пайдаланылатын нормативтік материалдың сапасымен; </w:t>
      </w:r>
      <w:r>
        <w:br/>
      </w:r>
      <w:r>
        <w:rPr>
          <w:rFonts w:ascii="Times New Roman"/>
          <w:b w:val="false"/>
          <w:i w:val="false"/>
          <w:color w:val="000000"/>
          <w:sz w:val="28"/>
        </w:rPr>
        <w:t>
</w:t>
      </w:r>
      <w:r>
        <w:rPr>
          <w:rFonts w:ascii="Times New Roman"/>
          <w:b w:val="false"/>
          <w:i w:val="false"/>
          <w:color w:val="000000"/>
          <w:sz w:val="28"/>
        </w:rPr>
        <w:t xml:space="preserve">
      азаматтық қоғамның құқықтық нұсқамаларды саналы түрде орындауымен; </w:t>
      </w:r>
      <w:r>
        <w:br/>
      </w:r>
      <w:r>
        <w:rPr>
          <w:rFonts w:ascii="Times New Roman"/>
          <w:b w:val="false"/>
          <w:i w:val="false"/>
          <w:color w:val="000000"/>
          <w:sz w:val="28"/>
        </w:rPr>
        <w:t>
</w:t>
      </w:r>
      <w:r>
        <w:rPr>
          <w:rFonts w:ascii="Times New Roman"/>
          <w:b w:val="false"/>
          <w:i w:val="false"/>
          <w:color w:val="000000"/>
          <w:sz w:val="28"/>
        </w:rPr>
        <w:t xml:space="preserve">
      құқық жасау және құқықты іске асыру тетіктерінің тиімді қызметімен байланысты. </w:t>
      </w:r>
      <w:r>
        <w:br/>
      </w:r>
      <w:r>
        <w:rPr>
          <w:rFonts w:ascii="Times New Roman"/>
          <w:b w:val="false"/>
          <w:i w:val="false"/>
          <w:color w:val="000000"/>
          <w:sz w:val="28"/>
        </w:rPr>
        <w:t>
</w:t>
      </w:r>
      <w:r>
        <w:rPr>
          <w:rFonts w:ascii="Times New Roman"/>
          <w:b w:val="false"/>
          <w:i w:val="false"/>
          <w:color w:val="000000"/>
          <w:sz w:val="28"/>
        </w:rPr>
        <w:t xml:space="preserve">
      Алға қойылған міндеттерге қол жеткізу үшін Бағдарламада құқықтық түсіндіру жұмысын жүргізу, құқықтық мәдениет деңгейін арттыру, мектепке дейінгі мекемелерде және барлық үлгідегі оқу орындарында құқықтық оқыту және тәрбиелеу, мемлекеттік қызметшілердің құқықтық білімдерін көтеру жолымен Қазақстан Республикасы азаматтарының құқықтық мәдениетінің, санасының деңгейін одан арттыруға бағытталған шаралар кешені көзделген. </w:t>
      </w:r>
      <w:r>
        <w:br/>
      </w:r>
      <w:r>
        <w:rPr>
          <w:rFonts w:ascii="Times New Roman"/>
          <w:b w:val="false"/>
          <w:i w:val="false"/>
          <w:color w:val="000000"/>
          <w:sz w:val="28"/>
        </w:rPr>
        <w:t>
</w:t>
      </w:r>
      <w:r>
        <w:rPr>
          <w:rFonts w:ascii="Times New Roman"/>
          <w:b w:val="false"/>
          <w:i w:val="false"/>
          <w:color w:val="000000"/>
          <w:sz w:val="28"/>
        </w:rPr>
        <w:t xml:space="preserve">
      Шаралар кешенін іске асыру мақсатында: </w:t>
      </w:r>
      <w:r>
        <w:br/>
      </w:r>
      <w:r>
        <w:rPr>
          <w:rFonts w:ascii="Times New Roman"/>
          <w:b w:val="false"/>
          <w:i w:val="false"/>
          <w:color w:val="000000"/>
          <w:sz w:val="28"/>
        </w:rPr>
        <w:t>
</w:t>
      </w:r>
      <w:r>
        <w:rPr>
          <w:rFonts w:ascii="Times New Roman"/>
          <w:b w:val="false"/>
          <w:i w:val="false"/>
          <w:color w:val="000000"/>
          <w:sz w:val="28"/>
        </w:rPr>
        <w:t xml:space="preserve">
      мемлекеттік органдардың құқықтық көмекті ұйымдастыру, құқықтық насихат және халыққа заң көмегін көрсету мәселелері бойынша қызметін үйлестіру; </w:t>
      </w:r>
      <w:r>
        <w:br/>
      </w:r>
      <w:r>
        <w:rPr>
          <w:rFonts w:ascii="Times New Roman"/>
          <w:b w:val="false"/>
          <w:i w:val="false"/>
          <w:color w:val="000000"/>
          <w:sz w:val="28"/>
        </w:rPr>
        <w:t>
</w:t>
      </w:r>
      <w:r>
        <w:rPr>
          <w:rFonts w:ascii="Times New Roman"/>
          <w:b w:val="false"/>
          <w:i w:val="false"/>
          <w:color w:val="000000"/>
          <w:sz w:val="28"/>
        </w:rPr>
        <w:t xml:space="preserve">
      Әділет министрлігінің құрылымдық бөлімшелерінің, ведомстволық бағынысты ұйымдарының, аумақтық органдардың құқықтық насихат және заңнаманы түсіндіру мәселелері бойынша жұмысын үйлестіру; </w:t>
      </w:r>
      <w:r>
        <w:br/>
      </w:r>
      <w:r>
        <w:rPr>
          <w:rFonts w:ascii="Times New Roman"/>
          <w:b w:val="false"/>
          <w:i w:val="false"/>
          <w:color w:val="000000"/>
          <w:sz w:val="28"/>
        </w:rPr>
        <w:t>
</w:t>
      </w:r>
      <w:r>
        <w:rPr>
          <w:rFonts w:ascii="Times New Roman"/>
          <w:b w:val="false"/>
          <w:i w:val="false"/>
          <w:color w:val="000000"/>
          <w:sz w:val="28"/>
        </w:rPr>
        <w:t xml:space="preserve">
      әдістемелік және түсіндіру материалдарын әзірлеуді жүзеге асыру, құқық қолдану практикасын қорыту және реттеу, сондай-ақ құқықтық түсіндіру жұмысын ұйымдастырудың, құқықтық қызмет көрсетудің және халыққа заң қызметін көрсетудің өзекті мәселелері бойынша іс-шараларды ұйымдастыру; </w:t>
      </w:r>
      <w:r>
        <w:br/>
      </w:r>
      <w:r>
        <w:rPr>
          <w:rFonts w:ascii="Times New Roman"/>
          <w:b w:val="false"/>
          <w:i w:val="false"/>
          <w:color w:val="000000"/>
          <w:sz w:val="28"/>
        </w:rPr>
        <w:t>
</w:t>
      </w:r>
      <w:r>
        <w:rPr>
          <w:rFonts w:ascii="Times New Roman"/>
          <w:b w:val="false"/>
          <w:i w:val="false"/>
          <w:color w:val="000000"/>
          <w:sz w:val="28"/>
        </w:rPr>
        <w:t xml:space="preserve">
      мемлекеттік органдармен, қоғамдық бірлестіктермен және бұқаралық ақпарат құралдарымен құқықтық көмекті ұйымдастыру және заң қызметін көрсету, құқықтық түсіндіру жұмысы, құқықтық оқыту және тәрбие мәселелері бойынша өзінің құзыреті шегінде өзара іс-қимылды жалғастыру қажет. </w:t>
      </w:r>
    </w:p>
    <w:bookmarkEnd w:id="9"/>
    <w:bookmarkStart w:name="z58" w:id="10"/>
    <w:p>
      <w:pPr>
        <w:spacing w:after="0"/>
        <w:ind w:left="0"/>
        <w:jc w:val="left"/>
      </w:pPr>
      <w:r>
        <w:rPr>
          <w:rFonts w:ascii="Times New Roman"/>
          <w:b/>
          <w:i w:val="false"/>
          <w:color w:val="000000"/>
        </w:rPr>
        <w:t xml:space="preserve"> 
6. Қажетті ресурстар және оларды қаржыландыру көздері </w:t>
      </w:r>
    </w:p>
    <w:bookmarkEnd w:id="10"/>
    <w:bookmarkStart w:name="z59" w:id="11"/>
    <w:p>
      <w:pPr>
        <w:spacing w:after="0"/>
        <w:ind w:left="0"/>
        <w:jc w:val="both"/>
      </w:pPr>
      <w:r>
        <w:rPr>
          <w:rFonts w:ascii="Times New Roman"/>
          <w:b w:val="false"/>
          <w:i w:val="false"/>
          <w:color w:val="000000"/>
          <w:sz w:val="28"/>
        </w:rPr>
        <w:t xml:space="preserve">      Құқықтық түсіндіру жұмысы, құқықтық мәдениетті қалыптастыру, құқықтық оқыту мен тәрбие жөніндегі 2009 - 2011 жылдарға арналған іс-шараларға тұтастай алғанда республикалық бюджет қаражатынан 227,033 миллион теңге бөлу қажет. </w:t>
      </w:r>
      <w:r>
        <w:br/>
      </w:r>
      <w:r>
        <w:rPr>
          <w:rFonts w:ascii="Times New Roman"/>
          <w:b w:val="false"/>
          <w:i w:val="false"/>
          <w:color w:val="000000"/>
          <w:sz w:val="28"/>
        </w:rPr>
        <w:t xml:space="preserve">
      Республикалық бюджеттен қаржыландырудың жалпы көлемі (227,033 млн. теңге) соның ішінде жылдар бойынша: </w:t>
      </w:r>
      <w:r>
        <w:br/>
      </w:r>
      <w:r>
        <w:rPr>
          <w:rFonts w:ascii="Times New Roman"/>
          <w:b w:val="false"/>
          <w:i w:val="false"/>
          <w:color w:val="000000"/>
          <w:sz w:val="28"/>
        </w:rPr>
        <w:t>
</w:t>
      </w:r>
      <w:r>
        <w:rPr>
          <w:rFonts w:ascii="Times New Roman"/>
          <w:b w:val="false"/>
          <w:i w:val="false"/>
          <w:color w:val="000000"/>
          <w:sz w:val="28"/>
        </w:rPr>
        <w:t xml:space="preserve">
      2009 жыл - 45,033 млн. теңге; </w:t>
      </w:r>
      <w:r>
        <w:br/>
      </w:r>
      <w:r>
        <w:rPr>
          <w:rFonts w:ascii="Times New Roman"/>
          <w:b w:val="false"/>
          <w:i w:val="false"/>
          <w:color w:val="000000"/>
          <w:sz w:val="28"/>
        </w:rPr>
        <w:t>
</w:t>
      </w:r>
      <w:r>
        <w:rPr>
          <w:rFonts w:ascii="Times New Roman"/>
          <w:b w:val="false"/>
          <w:i w:val="false"/>
          <w:color w:val="000000"/>
          <w:sz w:val="28"/>
        </w:rPr>
        <w:t xml:space="preserve">
      2010 жыл - 91 млн. теңге; </w:t>
      </w:r>
      <w:r>
        <w:br/>
      </w:r>
      <w:r>
        <w:rPr>
          <w:rFonts w:ascii="Times New Roman"/>
          <w:b w:val="false"/>
          <w:i w:val="false"/>
          <w:color w:val="000000"/>
          <w:sz w:val="28"/>
        </w:rPr>
        <w:t>
</w:t>
      </w:r>
      <w:r>
        <w:rPr>
          <w:rFonts w:ascii="Times New Roman"/>
          <w:b w:val="false"/>
          <w:i w:val="false"/>
          <w:color w:val="000000"/>
          <w:sz w:val="28"/>
        </w:rPr>
        <w:t xml:space="preserve">
      2011 жыл - 91 млн. теңге. </w:t>
      </w:r>
    </w:p>
    <w:bookmarkEnd w:id="11"/>
    <w:bookmarkStart w:name="z60" w:id="12"/>
    <w:p>
      <w:pPr>
        <w:spacing w:after="0"/>
        <w:ind w:left="0"/>
        <w:jc w:val="left"/>
      </w:pPr>
      <w:r>
        <w:rPr>
          <w:rFonts w:ascii="Times New Roman"/>
          <w:b/>
          <w:i w:val="false"/>
          <w:color w:val="000000"/>
        </w:rPr>
        <w:t xml:space="preserve"> 
7. Бағдарламаны іске асырудан күтілетін нәтижелер </w:t>
      </w:r>
    </w:p>
    <w:bookmarkEnd w:id="12"/>
    <w:bookmarkStart w:name="z61" w:id="13"/>
    <w:p>
      <w:pPr>
        <w:spacing w:after="0"/>
        <w:ind w:left="0"/>
        <w:jc w:val="both"/>
      </w:pPr>
      <w:r>
        <w:rPr>
          <w:rFonts w:ascii="Times New Roman"/>
          <w:b w:val="false"/>
          <w:i w:val="false"/>
          <w:color w:val="000000"/>
          <w:sz w:val="28"/>
        </w:rPr>
        <w:t xml:space="preserve">      Азаматтардың құқықтық мәдениетінің жоғары деңгейі жариялы және жеке мүдделердің құқықтық реттелу саласында ымыраға келуге мүмкіндік береді, мемлекет пен қоғамның құқықтық мүдделерінің теңгерімін қамтамасыз етеді, жеке бастың құқығы мен бостандығына кепілдік береді, осы құқық пен бостандықты құқыққа қарсы қол сұғушылықтан қорғайды. </w:t>
      </w:r>
      <w:r>
        <w:br/>
      </w:r>
      <w:r>
        <w:rPr>
          <w:rFonts w:ascii="Times New Roman"/>
          <w:b w:val="false"/>
          <w:i w:val="false"/>
          <w:color w:val="000000"/>
          <w:sz w:val="28"/>
        </w:rPr>
        <w:t xml:space="preserve">
      Бағдарламаны іске асыру тізбесі олардың басымдықтарын негізге ала отырып әзірленген нақты іс-шаралардың негізінде жүзеге асырылады. </w:t>
      </w:r>
      <w:r>
        <w:br/>
      </w:r>
      <w:r>
        <w:rPr>
          <w:rFonts w:ascii="Times New Roman"/>
          <w:b w:val="false"/>
          <w:i w:val="false"/>
          <w:color w:val="000000"/>
          <w:sz w:val="28"/>
        </w:rPr>
        <w:t>
</w:t>
      </w:r>
      <w:r>
        <w:rPr>
          <w:rFonts w:ascii="Times New Roman"/>
          <w:b w:val="false"/>
          <w:i w:val="false"/>
          <w:color w:val="000000"/>
          <w:sz w:val="28"/>
        </w:rPr>
        <w:t xml:space="preserve">
      Бағдарламада көзделген іс-шаралардың орындалуы: </w:t>
      </w:r>
      <w:r>
        <w:br/>
      </w:r>
      <w:r>
        <w:rPr>
          <w:rFonts w:ascii="Times New Roman"/>
          <w:b w:val="false"/>
          <w:i w:val="false"/>
          <w:color w:val="000000"/>
          <w:sz w:val="28"/>
        </w:rPr>
        <w:t>
</w:t>
      </w:r>
      <w:r>
        <w:rPr>
          <w:rFonts w:ascii="Times New Roman"/>
          <w:b w:val="false"/>
          <w:i w:val="false"/>
          <w:color w:val="000000"/>
          <w:sz w:val="28"/>
        </w:rPr>
        <w:t xml:space="preserve">
      қолданыстағы заңнаманы жетілдіруге және қабылданатын нормативтік құқықтық актілердің сапасын жақсартуға; </w:t>
      </w:r>
      <w:r>
        <w:br/>
      </w:r>
      <w:r>
        <w:rPr>
          <w:rFonts w:ascii="Times New Roman"/>
          <w:b w:val="false"/>
          <w:i w:val="false"/>
          <w:color w:val="000000"/>
          <w:sz w:val="28"/>
        </w:rPr>
        <w:t>
</w:t>
      </w:r>
      <w:r>
        <w:rPr>
          <w:rFonts w:ascii="Times New Roman"/>
          <w:b w:val="false"/>
          <w:i w:val="false"/>
          <w:color w:val="000000"/>
          <w:sz w:val="28"/>
        </w:rPr>
        <w:t xml:space="preserve">
      ақпараттық-құқықтық кеңістіктің бірлігін қамтамасыз етуге; </w:t>
      </w:r>
      <w:r>
        <w:br/>
      </w:r>
      <w:r>
        <w:rPr>
          <w:rFonts w:ascii="Times New Roman"/>
          <w:b w:val="false"/>
          <w:i w:val="false"/>
          <w:color w:val="000000"/>
          <w:sz w:val="28"/>
        </w:rPr>
        <w:t>
</w:t>
      </w:r>
      <w:r>
        <w:rPr>
          <w:rFonts w:ascii="Times New Roman"/>
          <w:b w:val="false"/>
          <w:i w:val="false"/>
          <w:color w:val="000000"/>
          <w:sz w:val="28"/>
        </w:rPr>
        <w:t xml:space="preserve">
      азаматтардың құқыққа сай емес әрекеттер мен әрекетсіздіктерден құқықтық қорғалу деңгейін арттыруға; </w:t>
      </w:r>
      <w:r>
        <w:br/>
      </w:r>
      <w:r>
        <w:rPr>
          <w:rFonts w:ascii="Times New Roman"/>
          <w:b w:val="false"/>
          <w:i w:val="false"/>
          <w:color w:val="000000"/>
          <w:sz w:val="28"/>
        </w:rPr>
        <w:t>
</w:t>
      </w:r>
      <w:r>
        <w:rPr>
          <w:rFonts w:ascii="Times New Roman"/>
          <w:b w:val="false"/>
          <w:i w:val="false"/>
          <w:color w:val="000000"/>
          <w:sz w:val="28"/>
        </w:rPr>
        <w:t xml:space="preserve">
      азаматтардың білікті заңгерлік көмек алуға конституциялық құқықтарын жүзеге асырудың сапасын арттыруға жағдай жасауға; </w:t>
      </w:r>
      <w:r>
        <w:br/>
      </w:r>
      <w:r>
        <w:rPr>
          <w:rFonts w:ascii="Times New Roman"/>
          <w:b w:val="false"/>
          <w:i w:val="false"/>
          <w:color w:val="000000"/>
          <w:sz w:val="28"/>
        </w:rPr>
        <w:t>
</w:t>
      </w:r>
      <w:r>
        <w:rPr>
          <w:rFonts w:ascii="Times New Roman"/>
          <w:b w:val="false"/>
          <w:i w:val="false"/>
          <w:color w:val="000000"/>
          <w:sz w:val="28"/>
        </w:rPr>
        <w:t xml:space="preserve">
      құқықтық түсіндіру жұмысы, азаматтарды құқықтық оқыту және құқықтық тәрбиелеуді қамтамасыз етуде мемлекеттік органдардың, бұқаралық ақпарат құралдарының, қоғамдық бірлестіктер мен үкіметтік емес ұйымдардың күш-жігерін үйлестіруге; </w:t>
      </w:r>
      <w:r>
        <w:br/>
      </w:r>
      <w:r>
        <w:rPr>
          <w:rFonts w:ascii="Times New Roman"/>
          <w:b w:val="false"/>
          <w:i w:val="false"/>
          <w:color w:val="000000"/>
          <w:sz w:val="28"/>
        </w:rPr>
        <w:t>
</w:t>
      </w:r>
      <w:r>
        <w:rPr>
          <w:rFonts w:ascii="Times New Roman"/>
          <w:b w:val="false"/>
          <w:i w:val="false"/>
          <w:color w:val="000000"/>
          <w:sz w:val="28"/>
        </w:rPr>
        <w:t xml:space="preserve">
      Қазақстан азаматтарының құқықтық сауаты деңгейін елеулі түрде арттыруға мүмкіндік береді. </w:t>
      </w:r>
    </w:p>
    <w:bookmarkEnd w:id="13"/>
    <w:bookmarkStart w:name="z72" w:id="1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8. </w:t>
      </w:r>
      <w:r>
        <w:rPr>
          <w:rFonts w:ascii="Times New Roman"/>
          <w:b/>
          <w:i w:val="false"/>
          <w:color w:val="000000"/>
          <w:sz w:val="28"/>
        </w:rPr>
        <w:t xml:space="preserve">Құқықтық түсіндіру жұмысы, құқықтық мәдениет деңгейін </w:t>
      </w:r>
      <w:r>
        <w:br/>
      </w:r>
      <w:r>
        <w:rPr>
          <w:rFonts w:ascii="Times New Roman"/>
          <w:b w:val="false"/>
          <w:i w:val="false"/>
          <w:color w:val="000000"/>
          <w:sz w:val="28"/>
        </w:rPr>
        <w:t>
</w:t>
      </w:r>
      <w:r>
        <w:rPr>
          <w:rFonts w:ascii="Times New Roman"/>
          <w:b/>
          <w:i w:val="false"/>
          <w:color w:val="000000"/>
          <w:sz w:val="28"/>
        </w:rPr>
        <w:t>  арттыру, азаматтарды құқықтық оқыту мен тәрбиелеу жөніндегі 2009 - 2011 жылдарға арналған бағдарламаны іске асыру жөніндегі                       іс-шаралар жоспары</w:t>
      </w:r>
    </w:p>
    <w:bookmarkEnd w:id="14"/>
    <w:p>
      <w:pPr>
        <w:spacing w:after="0"/>
        <w:ind w:left="0"/>
        <w:jc w:val="both"/>
      </w:pPr>
      <w:r>
        <w:rPr>
          <w:rFonts w:ascii="Times New Roman"/>
          <w:b w:val="false"/>
          <w:i w:val="false"/>
          <w:color w:val="ff0000"/>
          <w:sz w:val="28"/>
        </w:rPr>
        <w:t xml:space="preserve">      Ескерту. 8-бөлімге өзгеріс енгізілді - ҚР Үкіметінің 2009.12.30 </w:t>
      </w:r>
      <w:r>
        <w:rPr>
          <w:rFonts w:ascii="Times New Roman"/>
          <w:b w:val="false"/>
          <w:i w:val="false"/>
          <w:color w:val="ff0000"/>
          <w:sz w:val="28"/>
        </w:rPr>
        <w:t>№ 2305</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w:t>
      </w:r>
      <w:r>
        <w:rPr>
          <w:rFonts w:ascii="Times New Roman"/>
          <w:b w:val="false"/>
          <w:i w:val="false"/>
          <w:color w:val="ff0000"/>
          <w:sz w:val="28"/>
        </w:rPr>
        <w:t xml:space="preserve">. қараңыз), 2010.01.15 </w:t>
      </w:r>
      <w:r>
        <w:rPr>
          <w:rFonts w:ascii="Times New Roman"/>
          <w:b w:val="false"/>
          <w:i w:val="false"/>
          <w:color w:val="ff0000"/>
          <w:sz w:val="28"/>
        </w:rPr>
        <w:t>№ 11</w:t>
      </w:r>
      <w:r>
        <w:rPr>
          <w:rFonts w:ascii="Times New Roman"/>
          <w:b w:val="false"/>
          <w:i w:val="false"/>
          <w:color w:val="ff0000"/>
          <w:sz w:val="28"/>
        </w:rPr>
        <w:t xml:space="preserve"> (2010.01.01 бастап қолданысқа енгізіледі), 2011.06.03 </w:t>
      </w:r>
      <w:r>
        <w:rPr>
          <w:rFonts w:ascii="Times New Roman"/>
          <w:b w:val="false"/>
          <w:i w:val="false"/>
          <w:color w:val="ff0000"/>
          <w:sz w:val="28"/>
        </w:rPr>
        <w:t>N 621</w:t>
      </w:r>
      <w:r>
        <w:rPr>
          <w:rFonts w:ascii="Times New Roman"/>
          <w:b w:val="false"/>
          <w:i w:val="false"/>
          <w:color w:val="ff0000"/>
          <w:sz w:val="28"/>
        </w:rPr>
        <w:t xml:space="preserve"> Қаулыларымен.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
        <w:gridCol w:w="3442"/>
        <w:gridCol w:w="2306"/>
        <w:gridCol w:w="1955"/>
        <w:gridCol w:w="1787"/>
        <w:gridCol w:w="1851"/>
        <w:gridCol w:w="2052"/>
      </w:tblGrid>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r>
              <w:br/>
            </w:r>
            <w:r>
              <w:rPr>
                <w:rFonts w:ascii="Times New Roman"/>
                <w:b w:val="false"/>
                <w:i w:val="false"/>
                <w:color w:val="000000"/>
                <w:sz w:val="20"/>
              </w:rPr>
              <w:t>
N</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Іс-шаралар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w:t>
            </w:r>
            <w:r>
              <w:br/>
            </w:r>
            <w:r>
              <w:rPr>
                <w:rFonts w:ascii="Times New Roman"/>
                <w:b w:val="false"/>
                <w:i w:val="false"/>
                <w:color w:val="000000"/>
                <w:sz w:val="20"/>
              </w:rPr>
              <w:t>
нысаны</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Орындауға</w:t>
            </w:r>
            <w:r>
              <w:br/>
            </w:r>
            <w:r>
              <w:rPr>
                <w:rFonts w:ascii="Times New Roman"/>
                <w:b w:val="false"/>
                <w:i w:val="false"/>
                <w:color w:val="000000"/>
                <w:sz w:val="20"/>
              </w:rPr>
              <w:t>
жауаптылар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w:t>
            </w:r>
            <w:r>
              <w:br/>
            </w:r>
            <w:r>
              <w:rPr>
                <w:rFonts w:ascii="Times New Roman"/>
                <w:b w:val="false"/>
                <w:i w:val="false"/>
                <w:color w:val="000000"/>
                <w:sz w:val="20"/>
              </w:rPr>
              <w:t>
мерзімі</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Болжанатын</w:t>
            </w:r>
            <w:r>
              <w:br/>
            </w:r>
            <w:r>
              <w:rPr>
                <w:rFonts w:ascii="Times New Roman"/>
                <w:b w:val="false"/>
                <w:i w:val="false"/>
                <w:color w:val="000000"/>
                <w:sz w:val="20"/>
              </w:rPr>
              <w:t>
шығыстар</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w:t>
            </w:r>
            <w:r>
              <w:br/>
            </w:r>
            <w:r>
              <w:rPr>
                <w:rFonts w:ascii="Times New Roman"/>
                <w:b w:val="false"/>
                <w:i w:val="false"/>
                <w:color w:val="000000"/>
                <w:sz w:val="20"/>
              </w:rPr>
              <w:t xml:space="preserve">
көзі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Нормативтік құқықтық қамтамасыз ету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 мен лауазымды тұлғалардың құқықтық түсіндіру жұмыстарын реттейтін нормативтік құқықтық актілерге өзгерістер мен толықтырулар енгізу бойынша ұсыныстар дайындау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0000"/>
                <w:sz w:val="20"/>
              </w:rPr>
              <w:t xml:space="preserve">Алынып тасталды - ҚР Үкіметінің 2011.06.03 </w:t>
            </w:r>
            <w:r>
              <w:rPr>
                <w:rFonts w:ascii="Times New Roman"/>
                <w:b w:val="false"/>
                <w:i w:val="false"/>
                <w:color w:val="ff0000"/>
                <w:sz w:val="20"/>
              </w:rPr>
              <w:t>N 621</w:t>
            </w:r>
            <w:r>
              <w:rPr>
                <w:rFonts w:ascii="Times New Roman"/>
                <w:b w:val="false"/>
                <w:i w:val="false"/>
                <w:color w:val="ff0000"/>
                <w:sz w:val="20"/>
              </w:rPr>
              <w:t xml:space="preserve"> Қаулысымен.</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 Әділет министрлігінің жанындағы құқықтық түсіндіру жұмыстары бойынша республикалық үйлестіру-әдістемелік кеңесін құру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санаттарының құқықтық сауаттылығының міндетті минимумын жасау мен енгізу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БҒМ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Жасөспірімдерге ұсынылмайтын ақпараттық өнімдер бойынша ұсыныстар жасау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МАМ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Ғылыми және оқу-әдістемелік қамтамасыз ету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Жалпыға бірдей құқықтық оқу бойынша зерттеу бағдарламаларын жасау және жүзеге асыру, соның нәтижесінде Қазақстан Республикасының құқықтық білім беру мектептерінде, жалпы білім беру мектептерінде және ЖОО-нда жалпыға бірдей құқықтық оқу нәтижелілігінің мониторингін жүргізу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Әділетмині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жылдық қорытынды </w:t>
            </w:r>
            <w:r>
              <w:br/>
            </w:r>
            <w:r>
              <w:rPr>
                <w:rFonts w:ascii="Times New Roman"/>
                <w:b w:val="false"/>
                <w:i w:val="false"/>
                <w:color w:val="000000"/>
                <w:sz w:val="20"/>
              </w:rPr>
              <w:t xml:space="preserve">
бойынша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w:t>
            </w:r>
            <w:r>
              <w:br/>
            </w:r>
            <w:r>
              <w:rPr>
                <w:rFonts w:ascii="Times New Roman"/>
                <w:b w:val="false"/>
                <w:i w:val="false"/>
                <w:color w:val="000000"/>
                <w:sz w:val="20"/>
              </w:rPr>
              <w:t>
2010 ж. - 2,0;</w:t>
            </w:r>
            <w:r>
              <w:br/>
            </w:r>
            <w:r>
              <w:rPr>
                <w:rFonts w:ascii="Times New Roman"/>
                <w:b w:val="false"/>
                <w:i w:val="false"/>
                <w:color w:val="000000"/>
                <w:sz w:val="20"/>
              </w:rPr>
              <w:t>
2011 ж. - 2,0</w:t>
            </w:r>
            <w:r>
              <w:br/>
            </w:r>
            <w:r>
              <w:rPr>
                <w:rFonts w:ascii="Times New Roman"/>
                <w:b w:val="false"/>
                <w:i w:val="false"/>
                <w:color w:val="000000"/>
                <w:sz w:val="20"/>
              </w:rPr>
              <w:t xml:space="preserve">
Барлығы: 6,0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қаражаты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қызметшілердің құқықтық білімге қажеттілігі мен құқықтық сауаттылық деңгейін анықтау бойынша сауалнама жүргізу және кейін бұқаралық ақпарат құралдарында жариялау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жылдық қорытынды бойынша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білім беру мектептеріндегі интерактивті сыныптарда заңгер-ғалымдардың құқықтүсіндіру дәрістерін жүргізу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Әділетмині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жылдық қорытынды бойынша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- 2,0;</w:t>
            </w:r>
            <w:r>
              <w:br/>
            </w:r>
            <w:r>
              <w:rPr>
                <w:rFonts w:ascii="Times New Roman"/>
                <w:b w:val="false"/>
                <w:i w:val="false"/>
                <w:color w:val="000000"/>
                <w:sz w:val="20"/>
              </w:rPr>
              <w:t>
2010ж. - 2,0;</w:t>
            </w:r>
            <w:r>
              <w:br/>
            </w:r>
            <w:r>
              <w:rPr>
                <w:rFonts w:ascii="Times New Roman"/>
                <w:b w:val="false"/>
                <w:i w:val="false"/>
                <w:color w:val="000000"/>
                <w:sz w:val="20"/>
              </w:rPr>
              <w:t>
2011 ж.- 2,0;</w:t>
            </w:r>
            <w:r>
              <w:br/>
            </w:r>
            <w:r>
              <w:rPr>
                <w:rFonts w:ascii="Times New Roman"/>
                <w:b w:val="false"/>
                <w:i w:val="false"/>
                <w:color w:val="000000"/>
                <w:sz w:val="20"/>
              </w:rPr>
              <w:t xml:space="preserve">
Барлығы: 6,0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w:t>
            </w:r>
            <w:r>
              <w:br/>
            </w:r>
            <w:r>
              <w:rPr>
                <w:rFonts w:ascii="Times New Roman"/>
                <w:b w:val="false"/>
                <w:i w:val="false"/>
                <w:color w:val="000000"/>
                <w:sz w:val="20"/>
              </w:rPr>
              <w:t xml:space="preserve">
қаражаты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 мен лауазымды тұлғалардың құқықтық түсіндіру жұмыстарының өзекті мәселелері бойынша халықаралық, республикалық ғылыми-практикалық конференциялар, семинарлар өткізу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ІІМ, ЖС (келісім бойынша)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жылдық қорытынды бойынша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- 2,579;</w:t>
            </w:r>
            <w:r>
              <w:br/>
            </w:r>
            <w:r>
              <w:rPr>
                <w:rFonts w:ascii="Times New Roman"/>
                <w:b w:val="false"/>
                <w:i w:val="false"/>
                <w:color w:val="000000"/>
                <w:sz w:val="20"/>
              </w:rPr>
              <w:t>
2010 ж. - 7,0;</w:t>
            </w:r>
            <w:r>
              <w:br/>
            </w:r>
            <w:r>
              <w:rPr>
                <w:rFonts w:ascii="Times New Roman"/>
                <w:b w:val="false"/>
                <w:i w:val="false"/>
                <w:color w:val="000000"/>
                <w:sz w:val="20"/>
              </w:rPr>
              <w:t>
2011 ж. - 7,0</w:t>
            </w:r>
            <w:r>
              <w:br/>
            </w:r>
            <w:r>
              <w:rPr>
                <w:rFonts w:ascii="Times New Roman"/>
                <w:b w:val="false"/>
                <w:i w:val="false"/>
                <w:color w:val="000000"/>
                <w:sz w:val="20"/>
              </w:rPr>
              <w:t xml:space="preserve">
Барлығы: 16,579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тақырып бойынша баспа, электрондық оқып-үйрету, ғылыми және құқықтық тақырыптағы басқа да әдебиеттерді шығару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жылдық қорытынды бойынша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- 5,0;</w:t>
            </w:r>
            <w:r>
              <w:br/>
            </w:r>
            <w:r>
              <w:rPr>
                <w:rFonts w:ascii="Times New Roman"/>
                <w:b w:val="false"/>
                <w:i w:val="false"/>
                <w:color w:val="000000"/>
                <w:sz w:val="20"/>
              </w:rPr>
              <w:t>
2010 ж. - 5,0;</w:t>
            </w:r>
            <w:r>
              <w:br/>
            </w:r>
            <w:r>
              <w:rPr>
                <w:rFonts w:ascii="Times New Roman"/>
                <w:b w:val="false"/>
                <w:i w:val="false"/>
                <w:color w:val="000000"/>
                <w:sz w:val="20"/>
              </w:rPr>
              <w:t>
2011 ж. - 5,0</w:t>
            </w:r>
            <w:r>
              <w:br/>
            </w:r>
            <w:r>
              <w:rPr>
                <w:rFonts w:ascii="Times New Roman"/>
                <w:b w:val="false"/>
                <w:i w:val="false"/>
                <w:color w:val="000000"/>
                <w:sz w:val="20"/>
              </w:rPr>
              <w:t>
Барлығы: 15,0</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Бағдарламаны кадрмен қамтамасыз ету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Ғалым-заңгерлерді, саясаттанушыларды, құқық қорғау, сот және өзге де органдардың неғұрлым тәжірибелі практикалық қызметкерлерін тарта отырып, құқықтық пәндердің оқытушыларын қайта даярлау және біліктілігін арттыруды жүргізу (жекелеген жоспарлар бойынша)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БҒМ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жылдық қорытынды бойынша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- 3,0;</w:t>
            </w:r>
            <w:r>
              <w:br/>
            </w:r>
            <w:r>
              <w:rPr>
                <w:rFonts w:ascii="Times New Roman"/>
                <w:b w:val="false"/>
                <w:i w:val="false"/>
                <w:color w:val="000000"/>
                <w:sz w:val="20"/>
              </w:rPr>
              <w:t>
2010 ж. - 3,0;</w:t>
            </w:r>
            <w:r>
              <w:br/>
            </w:r>
            <w:r>
              <w:rPr>
                <w:rFonts w:ascii="Times New Roman"/>
                <w:b w:val="false"/>
                <w:i w:val="false"/>
                <w:color w:val="000000"/>
                <w:sz w:val="20"/>
              </w:rPr>
              <w:t>
2011 ж. - 3,0</w:t>
            </w:r>
            <w:r>
              <w:br/>
            </w:r>
            <w:r>
              <w:rPr>
                <w:rFonts w:ascii="Times New Roman"/>
                <w:b w:val="false"/>
                <w:i w:val="false"/>
                <w:color w:val="000000"/>
                <w:sz w:val="20"/>
              </w:rPr>
              <w:t xml:space="preserve">
Барлығы: 9,0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w:t>
            </w:r>
            <w:r>
              <w:br/>
            </w:r>
            <w:r>
              <w:rPr>
                <w:rFonts w:ascii="Times New Roman"/>
                <w:b w:val="false"/>
                <w:i w:val="false"/>
                <w:color w:val="000000"/>
                <w:sz w:val="20"/>
              </w:rPr>
              <w:t xml:space="preserve">
бюджет қаражаты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Ұйымдастырушылық-әдістемелік қамтамасыз ету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"Қазақстан-2030" </w:t>
            </w:r>
            <w:r>
              <w:br/>
            </w:r>
            <w:r>
              <w:rPr>
                <w:rFonts w:ascii="Times New Roman"/>
                <w:b w:val="false"/>
                <w:i w:val="false"/>
                <w:color w:val="000000"/>
                <w:sz w:val="20"/>
              </w:rPr>
              <w:t xml:space="preserve">
Стратегиясының, Қазақстан Республикасы Президентінің Қазақстан халқына Жолдауының Қазақстан Республикасы Үкіметінің 2003-2006 жылдарға арналған бағдарламасының негізгі қағидаларын орындау, қоғамдық қатынастардың аса маңызды салаларында заңнаманы жетілдіру жөнінде тұрақты түсіндіру жұмысын жүргізу Ақпараттық-насихаттау жұмысының түрлі нысандары мен әдістерін пайдалана отырып, республика өңірлеріне шығуды тәжірибеге енгізу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Орталық атқарушы органдары, </w:t>
            </w:r>
            <w:r>
              <w:br/>
            </w:r>
            <w:r>
              <w:rPr>
                <w:rFonts w:ascii="Times New Roman"/>
                <w:b w:val="false"/>
                <w:i w:val="false"/>
                <w:color w:val="000000"/>
                <w:sz w:val="20"/>
              </w:rPr>
              <w:t xml:space="preserve">
ЖС (келісім бойынша), </w:t>
            </w:r>
            <w:r>
              <w:br/>
            </w:r>
            <w:r>
              <w:rPr>
                <w:rFonts w:ascii="Times New Roman"/>
                <w:b w:val="false"/>
                <w:i w:val="false"/>
                <w:color w:val="000000"/>
                <w:sz w:val="20"/>
              </w:rPr>
              <w:t xml:space="preserve">
ЭСЖҚА (келісім </w:t>
            </w:r>
            <w:r>
              <w:br/>
            </w:r>
            <w:r>
              <w:rPr>
                <w:rFonts w:ascii="Times New Roman"/>
                <w:b w:val="false"/>
                <w:i w:val="false"/>
                <w:color w:val="000000"/>
                <w:sz w:val="20"/>
              </w:rPr>
              <w:t xml:space="preserve">
бойынша), </w:t>
            </w:r>
            <w:r>
              <w:br/>
            </w:r>
            <w:r>
              <w:rPr>
                <w:rFonts w:ascii="Times New Roman"/>
                <w:b w:val="false"/>
                <w:i w:val="false"/>
                <w:color w:val="000000"/>
                <w:sz w:val="20"/>
              </w:rPr>
              <w:t xml:space="preserve">
БП (келісім бойынша)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жарты жылдық және жылдық қорытынды бойынша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Халыққа қызмет көрсету орталықтары қызметін және мемлекеттік қызметтерді көрсету стандарттарын енгізу туралы насихаттау қызметі шараларын іске асыру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Орталық және жергілікті атқарушы органдар</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жылдық қорытынды бойынша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Мерзімді баспасөз басылымдарында құқықтық тақырып бойынша ақпараттық материалдарды орналастыруды жалғастыру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ІІМ, ЖС (келісім бойынша)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жылдық қорытынды бойынша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- 7,5;</w:t>
            </w:r>
            <w:r>
              <w:br/>
            </w:r>
            <w:r>
              <w:rPr>
                <w:rFonts w:ascii="Times New Roman"/>
                <w:b w:val="false"/>
                <w:i w:val="false"/>
                <w:color w:val="000000"/>
                <w:sz w:val="20"/>
              </w:rPr>
              <w:t>
2010 ж. - 10,0;</w:t>
            </w:r>
            <w:r>
              <w:br/>
            </w:r>
            <w:r>
              <w:rPr>
                <w:rFonts w:ascii="Times New Roman"/>
                <w:b w:val="false"/>
                <w:i w:val="false"/>
                <w:color w:val="000000"/>
                <w:sz w:val="20"/>
              </w:rPr>
              <w:t>
2011 ж. - 10,0</w:t>
            </w:r>
            <w:r>
              <w:br/>
            </w:r>
            <w:r>
              <w:rPr>
                <w:rFonts w:ascii="Times New Roman"/>
                <w:b w:val="false"/>
                <w:i w:val="false"/>
                <w:color w:val="000000"/>
                <w:sz w:val="20"/>
              </w:rPr>
              <w:t xml:space="preserve">
Барлығы: 27,5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Құқықтық тақырып бойынша жарнамалық бет-бейне роликтер жасау және тарату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ІІМ, ЖС (келісім бойынша)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жылдық қорытынды бойынша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- 5,0;</w:t>
            </w:r>
            <w:r>
              <w:br/>
            </w:r>
            <w:r>
              <w:rPr>
                <w:rFonts w:ascii="Times New Roman"/>
                <w:b w:val="false"/>
                <w:i w:val="false"/>
                <w:color w:val="000000"/>
                <w:sz w:val="20"/>
              </w:rPr>
              <w:t>
2010 ж. - 15,5;</w:t>
            </w:r>
            <w:r>
              <w:br/>
            </w:r>
            <w:r>
              <w:rPr>
                <w:rFonts w:ascii="Times New Roman"/>
                <w:b w:val="false"/>
                <w:i w:val="false"/>
                <w:color w:val="000000"/>
                <w:sz w:val="20"/>
              </w:rPr>
              <w:t>
2011 ж. - 15,5</w:t>
            </w:r>
            <w:r>
              <w:br/>
            </w:r>
            <w:r>
              <w:rPr>
                <w:rFonts w:ascii="Times New Roman"/>
                <w:b w:val="false"/>
                <w:i w:val="false"/>
                <w:color w:val="000000"/>
                <w:sz w:val="20"/>
              </w:rPr>
              <w:t xml:space="preserve">
Барлығы: 3,6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телеарналарда және радиотолқындарда құқықтық тақырып бойынша жұртшылыққа кең тарта отырып телебағдарламалары мен радиохабарлар жасау және тарату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ІІМ, ЖС (келісім </w:t>
            </w:r>
            <w:r>
              <w:br/>
            </w:r>
            <w:r>
              <w:rPr>
                <w:rFonts w:ascii="Times New Roman"/>
                <w:b w:val="false"/>
                <w:i w:val="false"/>
                <w:color w:val="000000"/>
                <w:sz w:val="20"/>
              </w:rPr>
              <w:t xml:space="preserve">
бойынша)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жылдық қорытынды бойынша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- 11,954</w:t>
            </w:r>
            <w:r>
              <w:br/>
            </w:r>
            <w:r>
              <w:rPr>
                <w:rFonts w:ascii="Times New Roman"/>
                <w:b w:val="false"/>
                <w:i w:val="false"/>
                <w:color w:val="000000"/>
                <w:sz w:val="20"/>
              </w:rPr>
              <w:t>
2010 ж. - 26,5;</w:t>
            </w:r>
            <w:r>
              <w:br/>
            </w:r>
            <w:r>
              <w:rPr>
                <w:rFonts w:ascii="Times New Roman"/>
                <w:b w:val="false"/>
                <w:i w:val="false"/>
                <w:color w:val="000000"/>
                <w:sz w:val="20"/>
              </w:rPr>
              <w:t>
2011 ж. - 26,5;</w:t>
            </w:r>
            <w:r>
              <w:br/>
            </w:r>
            <w:r>
              <w:rPr>
                <w:rFonts w:ascii="Times New Roman"/>
                <w:b w:val="false"/>
                <w:i w:val="false"/>
                <w:color w:val="000000"/>
                <w:sz w:val="20"/>
              </w:rPr>
              <w:t>
Барлығы: 64,954</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телеарналарда халықтың құқықтық мәдениет деңгейін одан әрі арттыруға бағытталған деректі фильмдерді жасау және тарату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ІІМ, ЖС (келісім бойынша)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жылдық қорытынды бойынша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 ж. - 6,0;</w:t>
            </w:r>
            <w:r>
              <w:br/>
            </w:r>
            <w:r>
              <w:rPr>
                <w:rFonts w:ascii="Times New Roman"/>
                <w:b w:val="false"/>
                <w:i w:val="false"/>
                <w:color w:val="000000"/>
                <w:sz w:val="20"/>
              </w:rPr>
              <w:t>
2010 ж. - 20,0;</w:t>
            </w:r>
            <w:r>
              <w:br/>
            </w:r>
            <w:r>
              <w:rPr>
                <w:rFonts w:ascii="Times New Roman"/>
                <w:b w:val="false"/>
                <w:i w:val="false"/>
                <w:color w:val="000000"/>
                <w:sz w:val="20"/>
              </w:rPr>
              <w:t>
2011 ж. - 20,0</w:t>
            </w:r>
            <w:r>
              <w:br/>
            </w:r>
            <w:r>
              <w:rPr>
                <w:rFonts w:ascii="Times New Roman"/>
                <w:b w:val="false"/>
                <w:i w:val="false"/>
                <w:color w:val="000000"/>
                <w:sz w:val="20"/>
              </w:rPr>
              <w:t xml:space="preserve">
Барлығы: 46,0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 қаражаты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Неғұрлым өзекті құқықтық мәселелер бойынша, соның ішінде міндеттемелік, жер, неке-отбасылық қатынастары, меншік құқығын қорғау, ипотекалық кредит беру және тұрғын үй құрылысы, салық заңнамасы, бірыңғай кеден одағын құру аясындағы кеден ісі бойынша басшылар мен мамандардың БАҚ-та сөз сөйлеулерін жеке жоспарлауды жалғастыру</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жылдық қорытынды бойынша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Халықтың жекелеген санаттарымен, соның ішінде журналистермен, мүгедектермен және аз қамтылған азаматтардың арасында тренинг нысанында құқықтық түсіндіру жұмыстарын жүргізу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жылдық қорытынды бойынша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органдарда азаматтарға өз қызметіне қатысты сұрақтар бойынша заңи кеңестер беру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ҚР орталық атқарушы органдары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жылдық қорытынды бойынша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Заңи білім беретін жоғары оқу орындарында құқықтық мәселелер бойынша ресурстық орталық құру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БҒМ, Әділетмині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жылдық қорытынды бойынша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органдардың, соның ішінде жергілікті атқарушы органдардың интернет-ресурстарын жетілдіру, әсіресе құқықтық түсіндіру жұмыстарын ұйымдастыру мен қажетті құқықтық ақпаратты орналастыру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ҚР Орталық және жергілікті атқарушы органдар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жылдық қорытынды бойынша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Орталық мемлекеттік органдар мен жергілікті атқарушы органдардың өзекті құқықтық мәселелер бойынша Интернет-конференциялар өткізуді жалғастыру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ҚР орталық мемлекеттік органдар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жылдық қорытынды бойынша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4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Тұрғын халық арасында жалпыға бірдей құқықтық оқуды жүргізу бойынша ҮЕҰ-мен өзара әрекеттесуді жүзеге асыру </w:t>
            </w:r>
          </w:p>
        </w:tc>
        <w:tc>
          <w:tcPr>
            <w:tcW w:w="2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Қазақстан Республикасының Үкіметіне ақпарат </w:t>
            </w:r>
          </w:p>
        </w:tc>
        <w:tc>
          <w:tcPr>
            <w:tcW w:w="19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Әділетмині </w:t>
            </w:r>
          </w:p>
        </w:tc>
        <w:tc>
          <w:tcPr>
            <w:tcW w:w="17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 сайын жылдық қорытынды бойынша </w:t>
            </w:r>
          </w:p>
        </w:tc>
        <w:tc>
          <w:tcPr>
            <w:tcW w:w="18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Талап етілмейді </w:t>
            </w:r>
          </w:p>
        </w:tc>
        <w:tc>
          <w:tcPr>
            <w:tcW w:w="2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3443"/>
        <w:gridCol w:w="2308"/>
        <w:gridCol w:w="1979"/>
        <w:gridCol w:w="1747"/>
        <w:gridCol w:w="1889"/>
        <w:gridCol w:w="2047"/>
      </w:tblGrid>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газеттердің (Юридическая газета, Заң газеті) көлемін ұлғайта отырып, оларды оның ішінде заңнаманы түсіндіруге бағытталған арнайы апталық газет ретінде айқындау мүмкіндігін қарау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БАМ, Қаржымині, орталық атқарушы органдар, ЖС (келісім бойынша), БП (келісім бойынша)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«Қазақ радиосында» және республиканың барлық өңірлерінің радиосында «Сұрақ-жауап» құқықтық тақырыбы бойынша тұрақты бағдарлама жасау мүмкіндігін қарау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БАМ, Қаржымині, орталық атқарушы органдар, ЖС (келісім бойынша), БП (келісім бойынша), Атырау, Жамбыл, Павлодар, Маңғыстау облыстарының әкімдіктері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телеарнада құқықтық тақырып бойынша жаңа телебағдарлама жасау мүмкіндігін қарау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БАМ, Қаржымині, ЖС, орталық атқарушы органдар, БП (келісім бойынша)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саладағы білімді арттыруға бағытталған, мамандандырылған интернет- сайтты құру және қолдау мүмкіндігін қарау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Қаржымині, орталық атқарушы органдар, ЖС (келісім бойынша), ЭҚСЖКА (келісім бойынша), БП (келісім бойынша)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Интернет- ресурстарда құқықтық насихат мәселелеріне арналған интернет- жарнаманы жасау және орналастыру мүмкіндігін қарау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Қаржымині, орталық атқарушы органдар, ЖС (келісім бойынша), ЭҚСЖКА (келісім бойынша), БП (келісім бойынша)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тақырыпты жария ету жөніндегі жарнама науқанының медиа- жоспарын жасау және іске асыру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БАМ, Әділетмині, орталық атқарушы органдар, ЖС (келісім бойынша), ЭҚСЖКА (келісім бойынша), БП (келісім бойынша)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құқықтық мәдениеті деңгейін жоғарылатуға бағытталған полиграфия және сыртқы жарнама үшін дизайн әзірлеу мүмкіндігін қарау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Қаржымині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құқықтық мәдениет деңгейін жоғарылатуға бағытталған сыртқы жарнаманы (билбордтар, жарнамалық парақшалар сериясы және тағы басқа) жасау және орналастыру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Ақмола, Атырау, Жамбыл, Павлодар, Маңғыстау облыстарының әкімдіктері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51,617</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жастағы балаларға арналған ойын нысанындағы құқықтық сауаттылық элементтерін енгізу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жарты жылдық қорытындысы бойынша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беретін мектептің 1 және 9 - сыныптарында жүргізілетін негізгі жалпы білім беру пәндерінің бірінің мазмұнына құқықтық жалпыға бірдей оқытуды кіріктіру мәселесін пысықтау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жарты жылдық қорытындысы бойынша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Жоғары оқу орындарындағы «Құқық негіздері» пәнінің бағдарламасына құқықтық түсіндіру жұмысы, құқықтық мәдениет деңгейін арттыру, азаматтарды құқықтық оқыту мен тәрбиелеу жөніндегі мәселелер мен тақырыптарды енгізу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жарты жылдық қорытындысы бойынша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 органдарының, «Нұр Отан» ХДП қызметкерлерінің, адвокаттардың, нотариустардың және басқалардың қатысуымен «Әділет органдары кеңес береді» республикалық акциясын өткізу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«Нұр Отан» ХДП, жергілікті атқарушы органдар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Журналистер конкурсын өткізу мүмкіндігін қарау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Қаржымині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Прокурорлық тексерулер нәтижесін БАҚ-та жариялау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ҚР БП</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 тақырыбы бойынша маманданатын журналистер үшін олардың құқықтық сауаттылығын арттыру, тақырыпты игеруге көмек көрсету мақсатында арнайы оқыту семинарларын ұйымдастыру мүмкіндігін қарау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Қаржымині, мүдделі мемлекеттік органдар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Үнемі</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Заңнама ережелерін түсіндіру бойынша әңгімелесу нысанында, соның ішінде «сұрақ-жауап», дәріс, тұрғындармен және БАҚ журналистері мен, оқушы жастармен, меншік нысанына қарамастан, ұйымдардың еңбек ұжымдарымен кездесу нысанында құқықтық түсіндіру жұмысын жүргізу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орталық атқарушы органдар, ЖС (келісім бойынша), ЭҚСЖКА (келісім бойынша), БП (келісім бойынша)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Оқушылар үшін құқықтық ақпарат берудің пайдаланылатын нысандарының түрін дамыта отырып және балаларды құқықтық тәрбиелеу әдістемесін жетілдіре отырып, соның ішінде алдыңғы қатарлы әдістерді қолдану арқылы кәмелетке толмағандарды құқықтық тәрбиелеуді жандандыру мәселесін қарау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орталық атқарушы органдар, ЖС (келісім бойынша), ЭҚСЖКА (келісім бойынша), БП (келісім бойынша)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тұрғындарына көшпелі консультация беруді тұрақты негізде ұйымдастыру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орталық атқарушы органдар, ЖС келісім бойынша), ЭҚСЖКА (келісім бойынша), БП (келісім бойынша)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насихат және заңнаманы түсіндіру бойынша бірыңғай есептілікті қалыптастыру мәселесін пысықтау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СА, орталық атқарушы органдар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3-тоқсан</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Республикасындағы заңи білім беруді одан әрі реформалау және жетілдіру мәселелерін пысықтау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мүдделі мемлекеттік органдар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жарты жылдық қорытындысы бойынша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Адвокаттар алқасының, нотариаттық палатаның азаматтарға Ашық есік күндерін өткізу және тегін заң кеңесін беру практикасын енгізу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Құқықтық ақпараттық қызмет құру және оның тиісінше жұмыс істеуін қамтамасыз ету мүмкіндігін қарау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Әділетмині, Қаржымині, орталық атқарушы органдар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ведомстволық оқу орындарының, оның ішінде ЖОО-ның жоғарғы курс студенттерін құқықтық насихатты жүргізуге оқу орындарында, еңбек ұжымдарында, қарттар үйінде, және басқа кездесулер ұйымдастыруға тарту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мүдделі мемлекеттік органдар</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жарты жылдық қорытындысы бойынша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w:t>
            </w:r>
          </w:p>
        </w:tc>
        <w:tc>
          <w:tcPr>
            <w:tcW w:w="34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 мектептерінде құқық қорғау органдары қызметкерлерінің қатысуымен тоқсанына бір рет құқықтық тақырыпта дәрістер, әнгімелесулер, деректі фильмдер көрсетуді өткізу</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Үкіметіне ақпарат</w:t>
            </w:r>
          </w:p>
        </w:tc>
        <w:tc>
          <w:tcPr>
            <w:tcW w:w="19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БҒМ, БП (келісім бойынша), ЭҚСЖКА (келісім бойынша), ІІМ (келісім бойынша)</w:t>
            </w:r>
          </w:p>
        </w:tc>
        <w:tc>
          <w:tcPr>
            <w:tcW w:w="17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2011 жылғы жарты жылдық қорытындысы бойынша</w:t>
            </w:r>
          </w:p>
        </w:tc>
        <w:tc>
          <w:tcPr>
            <w:tcW w:w="18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Талaп етілмейді</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Жиыны: Құқықтық түсіндіру жұмысы, құқықтық мәдениет деңгейін одан әрі арттыру, азаматтарды құқықтық оқыту мен тәрбиелеу жөніндегі 2009 - 2011 жылдарға арналған бағдарламасын қамтамасыз етуге арналған бюджеттік қаражат көлемі </w:t>
            </w:r>
          </w:p>
        </w:tc>
        <w:tc>
          <w:tcPr>
            <w:tcW w:w="23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2009-2011 жылдар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227,033 млн. теңге, соның ішінде: </w:t>
            </w:r>
            <w:r>
              <w:br/>
            </w:r>
            <w:r>
              <w:rPr>
                <w:rFonts w:ascii="Times New Roman"/>
                <w:b w:val="false"/>
                <w:i w:val="false"/>
                <w:color w:val="000000"/>
                <w:sz w:val="20"/>
              </w:rPr>
              <w:t>
2009 жыл - 45,033 млн. теңге;</w:t>
            </w:r>
            <w:r>
              <w:br/>
            </w:r>
            <w:r>
              <w:rPr>
                <w:rFonts w:ascii="Times New Roman"/>
                <w:b w:val="false"/>
                <w:i w:val="false"/>
                <w:color w:val="000000"/>
                <w:sz w:val="20"/>
              </w:rPr>
              <w:t>
2010 жыл - 91,0 млн. теңге;</w:t>
            </w:r>
            <w:r>
              <w:br/>
            </w:r>
            <w:r>
              <w:rPr>
                <w:rFonts w:ascii="Times New Roman"/>
                <w:b w:val="false"/>
                <w:i w:val="false"/>
                <w:color w:val="000000"/>
                <w:sz w:val="20"/>
              </w:rPr>
              <w:t>
2011 жыл - 91,0 млн.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w:t>
            </w:r>
          </w:p>
        </w:tc>
      </w:tr>
    </w:tbl>
    <w:p>
      <w:pPr>
        <w:spacing w:after="0"/>
        <w:ind w:left="0"/>
        <w:jc w:val="both"/>
      </w:pPr>
      <w:r>
        <w:rPr>
          <w:rFonts w:ascii="Times New Roman"/>
          <w:b w:val="false"/>
          <w:i w:val="false"/>
          <w:color w:val="000000"/>
          <w:sz w:val="28"/>
        </w:rPr>
        <w:t xml:space="preserve">* Көзделетін сомалар жыл сайын тиісті жылға арналған республикалық бюджетті қалыптастыру кезінде нақтыланатын болады. </w:t>
      </w:r>
    </w:p>
    <w:p>
      <w:pPr>
        <w:spacing w:after="0"/>
        <w:ind w:left="0"/>
        <w:jc w:val="both"/>
      </w:pPr>
      <w:r>
        <w:rPr>
          <w:rFonts w:ascii="Times New Roman"/>
          <w:b w:val="false"/>
          <w:i w:val="false"/>
          <w:color w:val="000000"/>
          <w:sz w:val="28"/>
        </w:rPr>
        <w:t xml:space="preserve">Ескертпе:  - ЭСЖҚА - Қазақстан Республикасы Экономикалық қылмысқа </w:t>
      </w:r>
      <w:r>
        <w:br/>
      </w:r>
      <w:r>
        <w:rPr>
          <w:rFonts w:ascii="Times New Roman"/>
          <w:b w:val="false"/>
          <w:i w:val="false"/>
          <w:color w:val="000000"/>
          <w:sz w:val="28"/>
        </w:rPr>
        <w:t xml:space="preserve">
             және сыбайлас жемқорлыққа қарсы күрес агенттігі (қаржы </w:t>
      </w:r>
      <w:r>
        <w:br/>
      </w:r>
      <w:r>
        <w:rPr>
          <w:rFonts w:ascii="Times New Roman"/>
          <w:b w:val="false"/>
          <w:i w:val="false"/>
          <w:color w:val="000000"/>
          <w:sz w:val="28"/>
        </w:rPr>
        <w:t xml:space="preserve">
             полициясы) </w:t>
      </w:r>
      <w:r>
        <w:br/>
      </w:r>
      <w:r>
        <w:rPr>
          <w:rFonts w:ascii="Times New Roman"/>
          <w:b w:val="false"/>
          <w:i w:val="false"/>
          <w:color w:val="000000"/>
          <w:sz w:val="28"/>
        </w:rPr>
        <w:t xml:space="preserve">
ЖС         - Қазақстан Республикасы Жоғарғы Соты </w:t>
      </w:r>
      <w:r>
        <w:br/>
      </w:r>
      <w:r>
        <w:rPr>
          <w:rFonts w:ascii="Times New Roman"/>
          <w:b w:val="false"/>
          <w:i w:val="false"/>
          <w:color w:val="000000"/>
          <w:sz w:val="28"/>
        </w:rPr>
        <w:t xml:space="preserve">
БП         - Қазақстан Республикасы Бас прокуратурасы </w:t>
      </w:r>
      <w:r>
        <w:br/>
      </w:r>
      <w:r>
        <w:rPr>
          <w:rFonts w:ascii="Times New Roman"/>
          <w:b w:val="false"/>
          <w:i w:val="false"/>
          <w:color w:val="000000"/>
          <w:sz w:val="28"/>
        </w:rPr>
        <w:t xml:space="preserve">
ІІМ        - Қазақстан Республикасы Ішкі істер министрлігі </w:t>
      </w:r>
      <w:r>
        <w:br/>
      </w:r>
      <w:r>
        <w:rPr>
          <w:rFonts w:ascii="Times New Roman"/>
          <w:b w:val="false"/>
          <w:i w:val="false"/>
          <w:color w:val="000000"/>
          <w:sz w:val="28"/>
        </w:rPr>
        <w:t>
МАМ        - Қазақстан Республикасы Мәдениет және ақпарат</w:t>
      </w:r>
      <w:r>
        <w:br/>
      </w:r>
      <w:r>
        <w:rPr>
          <w:rFonts w:ascii="Times New Roman"/>
          <w:b w:val="false"/>
          <w:i w:val="false"/>
          <w:color w:val="000000"/>
          <w:sz w:val="28"/>
        </w:rPr>
        <w:t xml:space="preserve">
             министрлігі </w:t>
      </w:r>
      <w:r>
        <w:br/>
      </w:r>
      <w:r>
        <w:rPr>
          <w:rFonts w:ascii="Times New Roman"/>
          <w:b w:val="false"/>
          <w:i w:val="false"/>
          <w:color w:val="000000"/>
          <w:sz w:val="28"/>
        </w:rPr>
        <w:t xml:space="preserve">
БҒМ        - Қазақстан Республикасы Білім және ғылым министрлігі </w:t>
      </w:r>
      <w:r>
        <w:br/>
      </w:r>
      <w:r>
        <w:rPr>
          <w:rFonts w:ascii="Times New Roman"/>
          <w:b w:val="false"/>
          <w:i w:val="false"/>
          <w:color w:val="000000"/>
          <w:sz w:val="28"/>
        </w:rPr>
        <w:t xml:space="preserve">
Әділетмині - Қазақстан Республикасы Әділет министрлігі </w:t>
      </w:r>
      <w:r>
        <w:br/>
      </w:r>
      <w:r>
        <w:rPr>
          <w:rFonts w:ascii="Times New Roman"/>
          <w:b w:val="false"/>
          <w:i w:val="false"/>
          <w:color w:val="000000"/>
          <w:sz w:val="28"/>
        </w:rPr>
        <w:t xml:space="preserve">
ЖОО        - жоғары оқу орындары </w:t>
      </w:r>
      <w:r>
        <w:br/>
      </w:r>
      <w:r>
        <w:rPr>
          <w:rFonts w:ascii="Times New Roman"/>
          <w:b w:val="false"/>
          <w:i w:val="false"/>
          <w:color w:val="000000"/>
          <w:sz w:val="28"/>
        </w:rPr>
        <w:t xml:space="preserve">
ҮЕҰ        - үкіметтік емес ұйымдар </w:t>
      </w:r>
      <w:r>
        <w:br/>
      </w:r>
      <w:r>
        <w:rPr>
          <w:rFonts w:ascii="Times New Roman"/>
          <w:b w:val="false"/>
          <w:i w:val="false"/>
          <w:color w:val="000000"/>
          <w:sz w:val="28"/>
        </w:rPr>
        <w:t>
БАҚ        - бұқаралық ақпарат құралдары</w:t>
      </w:r>
      <w:r>
        <w:br/>
      </w:r>
      <w:r>
        <w:rPr>
          <w:rFonts w:ascii="Times New Roman"/>
          <w:b w:val="false"/>
          <w:i w:val="false"/>
          <w:color w:val="000000"/>
          <w:sz w:val="28"/>
        </w:rPr>
        <w:t>
БАМ        - Қазақстан Республикасы Байланыс және ақпарат</w:t>
      </w:r>
      <w:r>
        <w:br/>
      </w:r>
      <w:r>
        <w:rPr>
          <w:rFonts w:ascii="Times New Roman"/>
          <w:b w:val="false"/>
          <w:i w:val="false"/>
          <w:color w:val="000000"/>
          <w:sz w:val="28"/>
        </w:rPr>
        <w:t>
             министрлігі</w:t>
      </w:r>
      <w:r>
        <w:br/>
      </w:r>
      <w:r>
        <w:rPr>
          <w:rFonts w:ascii="Times New Roman"/>
          <w:b w:val="false"/>
          <w:i w:val="false"/>
          <w:color w:val="000000"/>
          <w:sz w:val="28"/>
        </w:rPr>
        <w:t>
СА         - Қазақстан Республикасы Статистика агенттігі</w:t>
      </w:r>
      <w:r>
        <w:br/>
      </w:r>
      <w:r>
        <w:rPr>
          <w:rFonts w:ascii="Times New Roman"/>
          <w:b w:val="false"/>
          <w:i w:val="false"/>
          <w:color w:val="000000"/>
          <w:sz w:val="28"/>
        </w:rPr>
        <w:t>
«Нұр Отан» ХДП      - «Нұр Отан» Халықаралық демократиялық партиясы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