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fc9e" w14:textId="2f9f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қалалық коммуналдық шаруашылық" акционерлік қоғамы тартқан мемлекет кепілдік берген қарыз бойынша міндеттемелерді орындау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1231 Қаулысы</w:t>
      </w:r>
    </w:p>
    <w:p>
      <w:pPr>
        <w:spacing w:after="0"/>
        <w:ind w:left="0"/>
        <w:jc w:val="both"/>
      </w:pPr>
      <w:bookmarkStart w:name="z1" w:id="0"/>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мемлекеттік кепілдік бойынша міндеттемелерді орындау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2008 жылға арналған республикалық бюджетте 011 "Мемлекеттік кепілдіктер бойынша міндеттемелерді орындау" бағдарламасы бойынша көзделген қаражат шегінде "Тұрмыстық қалдықтарды жоюды жаңғырту және Астана қаласының экологиялық жағдайын жақсарту" жобасын іске асыру үшін Instituto de Credito Oficial of the Kingdom of Spain мен "Қалалық коммуналдық шаруашылық" мемлекеттік коммуналдық мекемесі (қазіргі уақытта - "Астана қалалық коммуналдық шаруашылығы" акционерлік қоғамы) арасында жасалған 2001 жылғы 23 мамырдағы Кредиттік келісім бойынша 248480,56 (екі жүз қырық сегіз мың төрт жүз сексен доллар елу алты цент) АҚШ доллары сомасында сыйақы бойынша берешекті, сондай-ақ уақтылы орындалмаған міндеттемелер үшін есептелген айыппұлды өтеу жүзеге асырылсын.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"Қазақстанның Даму Банкі" және "Астана қалалық коммуналдық шаруашылығы" акционерлік қоғамдарымен республикалық бюджеттен оқшауландырылған қаражатты қайтаруды қамтамасыз ететін қосымша келісімдер жасассын.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