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309e" w14:textId="ade3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тұтынушылардың құқықтарын қорғау мәселелері бойынша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желтоқсандағы N 1287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Заңның жобасы Қазақстан Республикасының Парламентiнен кері қайтарып алынды - ҚР Үкіметінің 2009.09.03. </w:t>
      </w:r>
      <w:r>
        <w:rPr>
          <w:rFonts w:ascii="Times New Roman"/>
          <w:b w:val="false"/>
          <w:i w:val="false"/>
          <w:color w:val="000000"/>
          <w:sz w:val="28"/>
        </w:rPr>
        <w:t>N 1299</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кейбір заңнамалық актілеріне тұтынушылардың құқықтарын қорғау мәселелері бойынша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Жоба </w:t>
      </w:r>
    </w:p>
    <w:p>
      <w:pPr>
        <w:spacing w:after="0"/>
        <w:ind w:left="0"/>
        <w:jc w:val="both"/>
      </w:pPr>
      <w:r>
        <w:rPr>
          <w:rFonts w:ascii="Times New Roman"/>
          <w:b/>
          <w:i w:val="false"/>
          <w:color w:val="000080"/>
          <w:sz w:val="28"/>
        </w:rPr>
        <w:t xml:space="preserve">Қазақстан Республикасының Заңы </w:t>
      </w:r>
    </w:p>
    <w:p>
      <w:pPr>
        <w:spacing w:after="0"/>
        <w:ind w:left="0"/>
        <w:jc w:val="both"/>
      </w:pPr>
      <w:r>
        <w:rPr>
          <w:rFonts w:ascii="Times New Roman"/>
          <w:b/>
          <w:i w:val="false"/>
          <w:color w:val="000080"/>
          <w:sz w:val="28"/>
        </w:rPr>
        <w:t xml:space="preserve">Қазақстан Республикасының кейбір заңнамалық актілеріне </w:t>
      </w:r>
      <w:r>
        <w:br/>
      </w:r>
      <w:r>
        <w:rPr>
          <w:rFonts w:ascii="Times New Roman"/>
          <w:b w:val="false"/>
          <w:i w:val="false"/>
          <w:color w:val="000000"/>
          <w:sz w:val="28"/>
        </w:rPr>
        <w:t>
</w:t>
      </w:r>
      <w:r>
        <w:rPr>
          <w:rFonts w:ascii="Times New Roman"/>
          <w:b/>
          <w:i w:val="false"/>
          <w:color w:val="000080"/>
          <w:sz w:val="28"/>
        </w:rPr>
        <w:t xml:space="preserve">тұтынушылар құқықтарын қорғау мәселелері бойынша </w:t>
      </w:r>
      <w:r>
        <w:br/>
      </w:r>
      <w:r>
        <w:rPr>
          <w:rFonts w:ascii="Times New Roman"/>
          <w:b w:val="false"/>
          <w:i w:val="false"/>
          <w:color w:val="000000"/>
          <w:sz w:val="28"/>
        </w:rPr>
        <w:t>
</w:t>
      </w:r>
      <w:r>
        <w:rPr>
          <w:rFonts w:ascii="Times New Roman"/>
          <w:b/>
          <w:i w:val="false"/>
          <w:color w:val="000080"/>
          <w:sz w:val="28"/>
        </w:rPr>
        <w:t xml:space="preserve">өзгерістер толықтырулар енгізу туралы </w:t>
      </w:r>
    </w:p>
    <w:p>
      <w:pPr>
        <w:spacing w:after="0"/>
        <w:ind w:left="0"/>
        <w:jc w:val="both"/>
      </w:pPr>
      <w:r>
        <w:rPr>
          <w:rFonts w:ascii="Times New Roman"/>
          <w:b/>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мынадай заңнамалық актілеріне толықтырулар енгізілсін: </w:t>
      </w:r>
      <w:r>
        <w:br/>
      </w:r>
      <w:r>
        <w:rPr>
          <w:rFonts w:ascii="Times New Roman"/>
          <w:b w:val="false"/>
          <w:i w:val="false"/>
          <w:color w:val="000000"/>
          <w:sz w:val="28"/>
        </w:rPr>
        <w:t xml:space="preserve">
      1. "Қоғамдық бірлестіктер туралы" 1996 жылғы 31 мамырдағы Қазақстан Республикасын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Парламентінің Жаршысы, 1996 жылғы, N 8-9, 234-құжат; 2000 жылғы, N 3-4, 63-құжат; 2001 жылғы, N 24, 338-құжат; 2005 жылғы, N 5, 5-құжат; N 13, 53-құжат; N 9 (2490), 67-құжат): </w:t>
      </w:r>
      <w:r>
        <w:br/>
      </w:r>
      <w:r>
        <w:rPr>
          <w:rFonts w:ascii="Times New Roman"/>
          <w:b w:val="false"/>
          <w:i w:val="false"/>
          <w:color w:val="000000"/>
          <w:sz w:val="28"/>
        </w:rPr>
        <w:t xml:space="preserve">
      19-бапта: </w:t>
      </w:r>
      <w:r>
        <w:br/>
      </w:r>
      <w:r>
        <w:rPr>
          <w:rFonts w:ascii="Times New Roman"/>
          <w:b w:val="false"/>
          <w:i w:val="false"/>
          <w:color w:val="000000"/>
          <w:sz w:val="28"/>
        </w:rPr>
        <w:t xml:space="preserve">
      екінші бөлігі мынадай мазмұндағы сегізінші абзацпен толықтырылсын: </w:t>
      </w:r>
      <w:r>
        <w:br/>
      </w:r>
      <w:r>
        <w:rPr>
          <w:rFonts w:ascii="Times New Roman"/>
          <w:b w:val="false"/>
          <w:i w:val="false"/>
          <w:color w:val="000000"/>
          <w:sz w:val="28"/>
        </w:rPr>
        <w:t xml:space="preserve">
      "- тиісті уәкілетті органдар бастама білдірген тұтынушылардың құқықтарының бұзылуы фактілерін анықтаумен байланысты тексерулерге тәуелсіз сарапшылар ретінде қатысуға;"; </w:t>
      </w:r>
      <w:r>
        <w:br/>
      </w:r>
      <w:r>
        <w:rPr>
          <w:rFonts w:ascii="Times New Roman"/>
          <w:b w:val="false"/>
          <w:i w:val="false"/>
          <w:color w:val="000000"/>
          <w:sz w:val="28"/>
        </w:rPr>
        <w:t xml:space="preserve">
      үшінші бөлік мынадай мазмұндағы абзацпен толықтырылсын: </w:t>
      </w:r>
      <w:r>
        <w:br/>
      </w:r>
      <w:r>
        <w:rPr>
          <w:rFonts w:ascii="Times New Roman"/>
          <w:b w:val="false"/>
          <w:i w:val="false"/>
          <w:color w:val="000000"/>
          <w:sz w:val="28"/>
        </w:rPr>
        <w:t xml:space="preserve">
      "- тұтынушылар құқығын бұзатын әрекеттерді бұқаралық ақпарат құралдарында жариялау үшін қажетті ақпаратты беруге.". </w:t>
      </w:r>
      <w:r>
        <w:br/>
      </w:r>
      <w:r>
        <w:rPr>
          <w:rFonts w:ascii="Times New Roman"/>
          <w:b w:val="false"/>
          <w:i w:val="false"/>
          <w:color w:val="000000"/>
          <w:sz w:val="28"/>
        </w:rPr>
        <w:t xml:space="preserve">
      3. "Сауда қызметін реттеу туралы" 2004 жылғы 12 сәуірдегі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Парламентінің Жаршысы, 2004 жылғы, N 6 (2414), 44-құжат, 2006 жылғы, N 1, 5-құжат, 2006 жылғы, N 3 (2460), 22-құжат, 2006 жылғы, N 23 (2480), 141-құжат): </w:t>
      </w:r>
      <w:r>
        <w:br/>
      </w:r>
      <w:r>
        <w:rPr>
          <w:rFonts w:ascii="Times New Roman"/>
          <w:b w:val="false"/>
          <w:i w:val="false"/>
          <w:color w:val="000000"/>
          <w:sz w:val="28"/>
        </w:rPr>
        <w:t xml:space="preserve">
      1-бап мынадай мазмұндағы 14), 15), 16), 17) және 18) тармақшаларымен толықтырылсын: </w:t>
      </w:r>
      <w:r>
        <w:br/>
      </w:r>
      <w:r>
        <w:rPr>
          <w:rFonts w:ascii="Times New Roman"/>
          <w:b w:val="false"/>
          <w:i w:val="false"/>
          <w:color w:val="000000"/>
          <w:sz w:val="28"/>
        </w:rPr>
        <w:t xml:space="preserve">
      "14) сауда объектілерін басқарушы - иелігінде сауда объектісі бар, сауда объектісінің орналасқан жері бойынша салық органында есепте тұрған заңды тұлға; </w:t>
      </w:r>
      <w:r>
        <w:br/>
      </w:r>
      <w:r>
        <w:rPr>
          <w:rFonts w:ascii="Times New Roman"/>
          <w:b w:val="false"/>
          <w:i w:val="false"/>
          <w:color w:val="000000"/>
          <w:sz w:val="28"/>
        </w:rPr>
        <w:t xml:space="preserve">
      15) сауда орны - тауарды, сауда мүкәмалын қоюға және сатуға арналған тауар қорын сақтауға арналған сөремен жабдықталған сатушының </w:t>
      </w:r>
      <w:r>
        <w:br/>
      </w:r>
      <w:r>
        <w:rPr>
          <w:rFonts w:ascii="Times New Roman"/>
          <w:b w:val="false"/>
          <w:i w:val="false"/>
          <w:color w:val="000000"/>
          <w:sz w:val="28"/>
        </w:rPr>
        <w:t xml:space="preserve">
(сатушылардың) жұмыс істейтін аймағы. Сауда орны өткізілетін тауардың әртүрлілігін есепке ала отырып қажетті санитарлық-техникалық шарттарға сәйкес болуы тиіс; </w:t>
      </w:r>
      <w:r>
        <w:br/>
      </w:r>
      <w:r>
        <w:rPr>
          <w:rFonts w:ascii="Times New Roman"/>
          <w:b w:val="false"/>
          <w:i w:val="false"/>
          <w:color w:val="000000"/>
          <w:sz w:val="28"/>
        </w:rPr>
        <w:t xml:space="preserve">
      16) сауда қызметі субъектілерінің тізілімі - сауда объектісінің басқарушысы жасайтын және осы Заңда белгіленген талаптарға жауап беретін сауда қызметімен айналысатын жеке және заңды тұлғалар туралы мәліметтер тізбесі; </w:t>
      </w:r>
      <w:r>
        <w:br/>
      </w:r>
      <w:r>
        <w:rPr>
          <w:rFonts w:ascii="Times New Roman"/>
          <w:b w:val="false"/>
          <w:i w:val="false"/>
          <w:color w:val="000000"/>
          <w:sz w:val="28"/>
        </w:rPr>
        <w:t xml:space="preserve">
      17) сатушылар тізілімі - сауда қызметінің субъектілері жасайтын тауарларды сату (жұмыстарды орындау, қызметтер көрсету) бойынша қызметті тікелей жүзеге асыратын сатушылар туралы мәліметтер тізбесі; </w:t>
      </w:r>
      <w:r>
        <w:br/>
      </w:r>
      <w:r>
        <w:rPr>
          <w:rFonts w:ascii="Times New Roman"/>
          <w:b w:val="false"/>
          <w:i w:val="false"/>
          <w:color w:val="000000"/>
          <w:sz w:val="28"/>
        </w:rPr>
        <w:t xml:space="preserve">
      18) сауда орындарын ұсыну туралы шарттар тізілімі - сауда объектісін басқарушымен сауда орындарын ұсыну туралы шарт жасасқан тұлғалар ұсынған сауда объектісін басқарушы қалыптастыратын және осы заңның талаптарына жауап беретін мәліметтер тізбесі."; </w:t>
      </w:r>
      <w:r>
        <w:br/>
      </w:r>
      <w:r>
        <w:rPr>
          <w:rFonts w:ascii="Times New Roman"/>
          <w:b w:val="false"/>
          <w:i w:val="false"/>
          <w:color w:val="000000"/>
          <w:sz w:val="28"/>
        </w:rPr>
        <w:t xml:space="preserve">
      мынадай мазмұндағы 10-1 баппен толықтырылсын: </w:t>
      </w:r>
      <w:r>
        <w:br/>
      </w:r>
      <w:r>
        <w:rPr>
          <w:rFonts w:ascii="Times New Roman"/>
          <w:b w:val="false"/>
          <w:i w:val="false"/>
          <w:color w:val="000000"/>
          <w:sz w:val="28"/>
        </w:rPr>
        <w:t xml:space="preserve">
      "10-1. Сауда қызметі субъектілерінің тізілімі </w:t>
      </w:r>
      <w:r>
        <w:br/>
      </w:r>
      <w:r>
        <w:rPr>
          <w:rFonts w:ascii="Times New Roman"/>
          <w:b w:val="false"/>
          <w:i w:val="false"/>
          <w:color w:val="000000"/>
          <w:sz w:val="28"/>
        </w:rPr>
        <w:t xml:space="preserve">
      1. Сауда қызметі субъектілерінің тізілімін сауда объектісін басқарушы қалыптастырады және жүргізеді, ол мынадай мәліметтерді қамтиды: </w:t>
      </w:r>
      <w:r>
        <w:br/>
      </w:r>
      <w:r>
        <w:rPr>
          <w:rFonts w:ascii="Times New Roman"/>
          <w:b w:val="false"/>
          <w:i w:val="false"/>
          <w:color w:val="000000"/>
          <w:sz w:val="28"/>
        </w:rPr>
        <w:t xml:space="preserve">
      1) заңды тұлғаның толық атауы не сауда орынын жалға беру туралы шарт жасасқан жеке тұлғаның, сондай-ақ сауда қызметін жүзеге асыратын жеке тұлғаның тегі, аты, әкесінің аты; </w:t>
      </w:r>
      <w:r>
        <w:br/>
      </w:r>
      <w:r>
        <w:rPr>
          <w:rFonts w:ascii="Times New Roman"/>
          <w:b w:val="false"/>
          <w:i w:val="false"/>
          <w:color w:val="000000"/>
          <w:sz w:val="28"/>
        </w:rPr>
        <w:t xml:space="preserve">
      2) сауда қызметі субъектісінің тұратын жері не орналасқан жері; </w:t>
      </w:r>
      <w:r>
        <w:br/>
      </w:r>
      <w:r>
        <w:rPr>
          <w:rFonts w:ascii="Times New Roman"/>
          <w:b w:val="false"/>
          <w:i w:val="false"/>
          <w:color w:val="000000"/>
          <w:sz w:val="28"/>
        </w:rPr>
        <w:t xml:space="preserve">
      3) жеке басты куәландыратын құжаттың деректері, сауда қызметі </w:t>
      </w:r>
      <w:r>
        <w:br/>
      </w:r>
      <w:r>
        <w:rPr>
          <w:rFonts w:ascii="Times New Roman"/>
          <w:b w:val="false"/>
          <w:i w:val="false"/>
          <w:color w:val="000000"/>
          <w:sz w:val="28"/>
        </w:rPr>
        <w:t xml:space="preserve">
субъектісін мемлекеттік тіркеу туралы жазбаның мемлекеттік тіркеу нөмірі. </w:t>
      </w:r>
      <w:r>
        <w:br/>
      </w:r>
      <w:r>
        <w:rPr>
          <w:rFonts w:ascii="Times New Roman"/>
          <w:b w:val="false"/>
          <w:i w:val="false"/>
          <w:color w:val="000000"/>
          <w:sz w:val="28"/>
        </w:rPr>
        <w:t xml:space="preserve">
      2. Сауда қызметі субъектісінің тізілімін жүргізуді сауда объектісін басқарушы қағаз және (немесе) электрондық тасымалдағыштарда жүзеге асырады. </w:t>
      </w:r>
      <w:r>
        <w:br/>
      </w:r>
      <w:r>
        <w:rPr>
          <w:rFonts w:ascii="Times New Roman"/>
          <w:b w:val="false"/>
          <w:i w:val="false"/>
          <w:color w:val="000000"/>
          <w:sz w:val="28"/>
        </w:rPr>
        <w:t xml:space="preserve">
      3. Сауда қызметі субъектілерінің тізілімі ақпараттың жоғалуының, бұрмалануының, қолдан жасалуының алдын алу қамтамасыз етілетін жағдайларда бөгде адамдар үшін кіруге болмайтын орындарда сақталуы тиіс"; </w:t>
      </w:r>
      <w:r>
        <w:br/>
      </w:r>
      <w:r>
        <w:rPr>
          <w:rFonts w:ascii="Times New Roman"/>
          <w:b w:val="false"/>
          <w:i w:val="false"/>
          <w:color w:val="000000"/>
          <w:sz w:val="28"/>
        </w:rPr>
        <w:t xml:space="preserve">
      мынадай мазмұндағы 32-1-баппен толықтырылсын: </w:t>
      </w:r>
      <w:r>
        <w:br/>
      </w:r>
      <w:r>
        <w:rPr>
          <w:rFonts w:ascii="Times New Roman"/>
          <w:b w:val="false"/>
          <w:i w:val="false"/>
          <w:color w:val="000000"/>
          <w:sz w:val="28"/>
        </w:rPr>
        <w:t xml:space="preserve">
      "32-1-бап. Сауда қызметі субъектілерінің құқықтары мен міндеттері </w:t>
      </w:r>
      <w:r>
        <w:br/>
      </w:r>
      <w:r>
        <w:rPr>
          <w:rFonts w:ascii="Times New Roman"/>
          <w:b w:val="false"/>
          <w:i w:val="false"/>
          <w:color w:val="000000"/>
          <w:sz w:val="28"/>
        </w:rPr>
        <w:t xml:space="preserve">
      1. Сауда қызметі субъектілері өз қызметін жүзеге асыру кезінде: </w:t>
      </w:r>
      <w:r>
        <w:br/>
      </w:r>
      <w:r>
        <w:rPr>
          <w:rFonts w:ascii="Times New Roman"/>
          <w:b w:val="false"/>
          <w:i w:val="false"/>
          <w:color w:val="000000"/>
          <w:sz w:val="28"/>
        </w:rPr>
        <w:t xml:space="preserve">
      1) егер Қазақстан Республикасының заңнамалық актілерінде өзгеше </w:t>
      </w:r>
      <w:r>
        <w:br/>
      </w:r>
      <w:r>
        <w:rPr>
          <w:rFonts w:ascii="Times New Roman"/>
          <w:b w:val="false"/>
          <w:i w:val="false"/>
          <w:color w:val="000000"/>
          <w:sz w:val="28"/>
        </w:rPr>
        <w:t xml:space="preserve">
белгіленбесе сауда қызметінің кез келген түрлерін жүзеге асыруға; </w:t>
      </w:r>
      <w:r>
        <w:br/>
      </w:r>
      <w:r>
        <w:rPr>
          <w:rFonts w:ascii="Times New Roman"/>
          <w:b w:val="false"/>
          <w:i w:val="false"/>
          <w:color w:val="000000"/>
          <w:sz w:val="28"/>
        </w:rPr>
        <w:t xml:space="preserve">
      2) Қазақстан Республикасының заңнамалық актілеріне сәйкес жалдамалы еңбекті пайдалана отырып, сауда қызметін жүзеге асыруға; </w:t>
      </w:r>
      <w:r>
        <w:br/>
      </w:r>
      <w:r>
        <w:rPr>
          <w:rFonts w:ascii="Times New Roman"/>
          <w:b w:val="false"/>
          <w:i w:val="false"/>
          <w:color w:val="000000"/>
          <w:sz w:val="28"/>
        </w:rPr>
        <w:t xml:space="preserve">
      3) Қазақстан Республикасының заңнамалық актілерінде белгіленген </w:t>
      </w:r>
      <w:r>
        <w:br/>
      </w:r>
      <w:r>
        <w:rPr>
          <w:rFonts w:ascii="Times New Roman"/>
          <w:b w:val="false"/>
          <w:i w:val="false"/>
          <w:color w:val="000000"/>
          <w:sz w:val="28"/>
        </w:rPr>
        <w:t xml:space="preserve">
жағдайларды қоспағанда, өндірілетін тауарларға (жұмыстарға, қызметтерге) бағаларды дербес белгілеуге; </w:t>
      </w:r>
      <w:r>
        <w:br/>
      </w:r>
      <w:r>
        <w:rPr>
          <w:rFonts w:ascii="Times New Roman"/>
          <w:b w:val="false"/>
          <w:i w:val="false"/>
          <w:color w:val="000000"/>
          <w:sz w:val="28"/>
        </w:rPr>
        <w:t xml:space="preserve">
      4) сауда қызметі субъектілерінің құқықтарын бұзуға кінәлі адамдарды жауапқа тарту мәселелері бойынша бақылау және қадағалау функцияларын жүзеге асыратын құқық қорғау және мемлекеттік органдарына жүгінуге; </w:t>
      </w:r>
      <w:r>
        <w:br/>
      </w:r>
      <w:r>
        <w:rPr>
          <w:rFonts w:ascii="Times New Roman"/>
          <w:b w:val="false"/>
          <w:i w:val="false"/>
          <w:color w:val="000000"/>
          <w:sz w:val="28"/>
        </w:rPr>
        <w:t xml:space="preserve">
      5) өз құқықтары мен заңды мүдделерін қорғау үшін сот органдарына жүгінуге; </w:t>
      </w:r>
      <w:r>
        <w:br/>
      </w:r>
      <w:r>
        <w:rPr>
          <w:rFonts w:ascii="Times New Roman"/>
          <w:b w:val="false"/>
          <w:i w:val="false"/>
          <w:color w:val="000000"/>
          <w:sz w:val="28"/>
        </w:rPr>
        <w:t xml:space="preserve">
      6) жеке кәсіпкерлікті қолдау және қорғау мәселелері бойынша </w:t>
      </w:r>
      <w:r>
        <w:br/>
      </w:r>
      <w:r>
        <w:rPr>
          <w:rFonts w:ascii="Times New Roman"/>
          <w:b w:val="false"/>
          <w:i w:val="false"/>
          <w:color w:val="000000"/>
          <w:sz w:val="28"/>
        </w:rPr>
        <w:t xml:space="preserve">
нормативтік құқықтық актілердің орындалмауына немесе тиісті түрде </w:t>
      </w:r>
      <w:r>
        <w:br/>
      </w:r>
      <w:r>
        <w:rPr>
          <w:rFonts w:ascii="Times New Roman"/>
          <w:b w:val="false"/>
          <w:i w:val="false"/>
          <w:color w:val="000000"/>
          <w:sz w:val="28"/>
        </w:rPr>
        <w:t xml:space="preserve">
орындалмауына ықпал ететін себептер мен жағдайларды жою туралы </w:t>
      </w:r>
      <w:r>
        <w:br/>
      </w:r>
      <w:r>
        <w:rPr>
          <w:rFonts w:ascii="Times New Roman"/>
          <w:b w:val="false"/>
          <w:i w:val="false"/>
          <w:color w:val="000000"/>
          <w:sz w:val="28"/>
        </w:rPr>
        <w:t xml:space="preserve">
ұсыныстарды мемлекеттік органдардың қарауына енгізуге құқылы."; </w:t>
      </w:r>
      <w:r>
        <w:br/>
      </w:r>
      <w:r>
        <w:rPr>
          <w:rFonts w:ascii="Times New Roman"/>
          <w:b w:val="false"/>
          <w:i w:val="false"/>
          <w:color w:val="000000"/>
          <w:sz w:val="28"/>
        </w:rPr>
        <w:t xml:space="preserve">
      2. Сауда қызметі субъектілері өз қызметін жүзеге асыру кезінде: </w:t>
      </w:r>
      <w:r>
        <w:br/>
      </w:r>
      <w:r>
        <w:rPr>
          <w:rFonts w:ascii="Times New Roman"/>
          <w:b w:val="false"/>
          <w:i w:val="false"/>
          <w:color w:val="000000"/>
          <w:sz w:val="28"/>
        </w:rPr>
        <w:t xml:space="preserve">
      1) мынадай мәліметті қамтитын сатушылар тізілімін қалыптастыруды және жүргізуді жүзеге асыруға: </w:t>
      </w:r>
      <w:r>
        <w:br/>
      </w:r>
      <w:r>
        <w:rPr>
          <w:rFonts w:ascii="Times New Roman"/>
          <w:b w:val="false"/>
          <w:i w:val="false"/>
          <w:color w:val="000000"/>
          <w:sz w:val="28"/>
        </w:rPr>
        <w:t xml:space="preserve">
      а) дара кәсіпкердің тегі, аты және (егер бар болса) әкесінің аты, оның тұрғылықты жері туралы мәлімет, оның жеке басын куәландыратын құжаттың деректері, жеке дара сәйкестік нөмірі, дара кәсіпкерді тіркеу туралы куәліктің нөмірі; </w:t>
      </w:r>
      <w:r>
        <w:br/>
      </w:r>
      <w:r>
        <w:rPr>
          <w:rFonts w:ascii="Times New Roman"/>
          <w:b w:val="false"/>
          <w:i w:val="false"/>
          <w:color w:val="000000"/>
          <w:sz w:val="28"/>
        </w:rPr>
        <w:t xml:space="preserve">
      б) жеке тұлғаның тегі, аты және (егер бар болса) әкесінің аты, оның тұрғылықты жері туралы мәлімет, азаматтығы туралы мәлімет, оның жеке басын куәландыратын құжаттың деректері, жеке дара сәйкестік нөмірі; </w:t>
      </w:r>
      <w:r>
        <w:br/>
      </w:r>
      <w:r>
        <w:rPr>
          <w:rFonts w:ascii="Times New Roman"/>
          <w:b w:val="false"/>
          <w:i w:val="false"/>
          <w:color w:val="000000"/>
          <w:sz w:val="28"/>
        </w:rPr>
        <w:t xml:space="preserve">
      2) сатушылар тізіліміне уақтылы және дәл жазба енгізуді қамтамасыз ету; </w:t>
      </w:r>
      <w:r>
        <w:br/>
      </w:r>
      <w:r>
        <w:rPr>
          <w:rFonts w:ascii="Times New Roman"/>
          <w:b w:val="false"/>
          <w:i w:val="false"/>
          <w:color w:val="000000"/>
          <w:sz w:val="28"/>
        </w:rPr>
        <w:t xml:space="preserve">
      3) сатушылардың қағаздағы және (немесе) электронды тасығыштардағы тізілімін жүргізуге; </w:t>
      </w:r>
      <w:r>
        <w:br/>
      </w:r>
      <w:r>
        <w:rPr>
          <w:rFonts w:ascii="Times New Roman"/>
          <w:b w:val="false"/>
          <w:i w:val="false"/>
          <w:color w:val="000000"/>
          <w:sz w:val="28"/>
        </w:rPr>
        <w:t xml:space="preserve">
      4) сатушылар тізілімін жүргізуге және оны ақпараттың жоғалуының, бұрмалануының, қолдан жасалуының алдын алу қамтамасыз етілетін жағдайларда бөгде адамдар үшін кіруге болмайтын орындарда сақтауға міндетті.". </w:t>
      </w:r>
      <w:r>
        <w:br/>
      </w:r>
      <w:r>
        <w:rPr>
          <w:rFonts w:ascii="Times New Roman"/>
          <w:b w:val="false"/>
          <w:i w:val="false"/>
          <w:color w:val="000000"/>
          <w:sz w:val="28"/>
        </w:rPr>
        <w:t xml:space="preserve">
      мынадай мазмұндағы 6-1-тараумен толықтырылсын: </w:t>
      </w:r>
      <w:r>
        <w:br/>
      </w:r>
      <w:r>
        <w:rPr>
          <w:rFonts w:ascii="Times New Roman"/>
          <w:b w:val="false"/>
          <w:i w:val="false"/>
          <w:color w:val="000000"/>
          <w:sz w:val="28"/>
        </w:rPr>
        <w:t xml:space="preserve">
      "6-1-тарау. Сауда объектілері мен сауда қызметі ұйымдарын жабдықтауға, оны ұстауға қойылатын талаптар </w:t>
      </w:r>
      <w:r>
        <w:br/>
      </w:r>
      <w:r>
        <w:rPr>
          <w:rFonts w:ascii="Times New Roman"/>
          <w:b w:val="false"/>
          <w:i w:val="false"/>
          <w:color w:val="000000"/>
          <w:sz w:val="28"/>
        </w:rPr>
        <w:t xml:space="preserve">
      32-2-бап. Сауда объектісін жабдықтауға қойылатын талаптар </w:t>
      </w:r>
      <w:r>
        <w:br/>
      </w:r>
      <w:r>
        <w:rPr>
          <w:rFonts w:ascii="Times New Roman"/>
          <w:b w:val="false"/>
          <w:i w:val="false"/>
          <w:color w:val="000000"/>
          <w:sz w:val="28"/>
        </w:rPr>
        <w:t xml:space="preserve">
      1. Сауда объектісін жабдықтау сауда объектісін басқарушымен не </w:t>
      </w:r>
      <w:r>
        <w:br/>
      </w:r>
      <w:r>
        <w:rPr>
          <w:rFonts w:ascii="Times New Roman"/>
          <w:b w:val="false"/>
          <w:i w:val="false"/>
          <w:color w:val="000000"/>
          <w:sz w:val="28"/>
        </w:rPr>
        <w:t xml:space="preserve">
тараптардың келісімі бойынша жүзеге асырылады. </w:t>
      </w:r>
      <w:r>
        <w:br/>
      </w:r>
      <w:r>
        <w:rPr>
          <w:rFonts w:ascii="Times New Roman"/>
          <w:b w:val="false"/>
          <w:i w:val="false"/>
          <w:color w:val="000000"/>
          <w:sz w:val="28"/>
        </w:rPr>
        <w:t xml:space="preserve">
      2. Сауда объектісінде мыналар болуы тиіс: </w:t>
      </w:r>
      <w:r>
        <w:br/>
      </w:r>
      <w:r>
        <w:rPr>
          <w:rFonts w:ascii="Times New Roman"/>
          <w:b w:val="false"/>
          <w:i w:val="false"/>
          <w:color w:val="000000"/>
          <w:sz w:val="28"/>
        </w:rPr>
        <w:t xml:space="preserve">
      1) оларды орналастыру схемасына сәйкес жабдықталған орындар; </w:t>
      </w:r>
      <w:r>
        <w:br/>
      </w:r>
      <w:r>
        <w:rPr>
          <w:rFonts w:ascii="Times New Roman"/>
          <w:b w:val="false"/>
          <w:i w:val="false"/>
          <w:color w:val="000000"/>
          <w:sz w:val="28"/>
        </w:rPr>
        <w:t xml:space="preserve">
      2) өрт сөндіру құралдарын орналастыруға және апатты немесе төтенше жағдайлар туындаған жағдайларда азаматтарға хабарлауға арналып жабдықталған орындар; </w:t>
      </w:r>
      <w:r>
        <w:br/>
      </w:r>
      <w:r>
        <w:rPr>
          <w:rFonts w:ascii="Times New Roman"/>
          <w:b w:val="false"/>
          <w:i w:val="false"/>
          <w:color w:val="000000"/>
          <w:sz w:val="28"/>
        </w:rPr>
        <w:t xml:space="preserve">
      3) Қазақстан Республикасының Үкіметі бекіткен сауда базарлары қызметін ұйымдастыру ережесінде айқындалатын қажетті ақпаратты шолуға арналған көрнекі қол жетімді орын. </w:t>
      </w:r>
      <w:r>
        <w:br/>
      </w:r>
      <w:r>
        <w:rPr>
          <w:rFonts w:ascii="Times New Roman"/>
          <w:b w:val="false"/>
          <w:i w:val="false"/>
          <w:color w:val="000000"/>
          <w:sz w:val="28"/>
        </w:rPr>
        <w:t xml:space="preserve">
      32-3-бап. Сауда объектісін ұстауға қойылатын талаптар. </w:t>
      </w:r>
      <w:r>
        <w:br/>
      </w:r>
      <w:r>
        <w:rPr>
          <w:rFonts w:ascii="Times New Roman"/>
          <w:b w:val="false"/>
          <w:i w:val="false"/>
          <w:color w:val="000000"/>
          <w:sz w:val="28"/>
        </w:rPr>
        <w:t xml:space="preserve">
      1. Сауда объектісін ұстауды сауда объектісін басқарушы тиісті </w:t>
      </w:r>
      <w:r>
        <w:br/>
      </w:r>
      <w:r>
        <w:rPr>
          <w:rFonts w:ascii="Times New Roman"/>
          <w:b w:val="false"/>
          <w:i w:val="false"/>
          <w:color w:val="000000"/>
          <w:sz w:val="28"/>
        </w:rPr>
        <w:t xml:space="preserve">
санитарлық және техникалық жағдайда жүзеге асырады. </w:t>
      </w:r>
      <w:r>
        <w:br/>
      </w:r>
      <w:r>
        <w:rPr>
          <w:rFonts w:ascii="Times New Roman"/>
          <w:b w:val="false"/>
          <w:i w:val="false"/>
          <w:color w:val="000000"/>
          <w:sz w:val="28"/>
        </w:rPr>
        <w:t xml:space="preserve">
      2. Сауда объектісінде мыналар: </w:t>
      </w:r>
      <w:r>
        <w:br/>
      </w:r>
      <w:r>
        <w:rPr>
          <w:rFonts w:ascii="Times New Roman"/>
          <w:b w:val="false"/>
          <w:i w:val="false"/>
          <w:color w:val="000000"/>
          <w:sz w:val="28"/>
        </w:rPr>
        <w:t xml:space="preserve">
      1) уақтылы жинастыру мен оны жайластыру жөніндегі іс-шаралар; </w:t>
      </w:r>
      <w:r>
        <w:br/>
      </w:r>
      <w:r>
        <w:rPr>
          <w:rFonts w:ascii="Times New Roman"/>
          <w:b w:val="false"/>
          <w:i w:val="false"/>
          <w:color w:val="000000"/>
          <w:sz w:val="28"/>
        </w:rPr>
        <w:t xml:space="preserve">
      2) инфекциялық және паразиттік аурулардың пайда болу ошақтарының немесе бұл аурулардың таралуының алдын алу және олар пайда болған жағдайда мұндай ошақтарды жою жөніндегі санитарлық-гигиеналық, дезинфекциялық іс-шаралар; </w:t>
      </w:r>
      <w:r>
        <w:br/>
      </w:r>
      <w:r>
        <w:rPr>
          <w:rFonts w:ascii="Times New Roman"/>
          <w:b w:val="false"/>
          <w:i w:val="false"/>
          <w:color w:val="000000"/>
          <w:sz w:val="28"/>
        </w:rPr>
        <w:t xml:space="preserve">
      3) Қазақстан Республикасының заңнамасына сәйкес халықтың санитарлық-эпидемиологиялық саулығы, сондай-ақ өрт қауіпсіздігі саласындағы өзге де заңнама талаптарын орындау қамтамасыз етілуі тиіс. </w:t>
      </w:r>
      <w:r>
        <w:br/>
      </w:r>
      <w:r>
        <w:rPr>
          <w:rFonts w:ascii="Times New Roman"/>
          <w:b w:val="false"/>
          <w:i w:val="false"/>
          <w:color w:val="000000"/>
          <w:sz w:val="28"/>
        </w:rPr>
        <w:t xml:space="preserve">
      32-4-бап. Сауда қызметін ұйымдастыруға қойылатын талаптар </w:t>
      </w:r>
      <w:r>
        <w:br/>
      </w:r>
      <w:r>
        <w:rPr>
          <w:rFonts w:ascii="Times New Roman"/>
          <w:b w:val="false"/>
          <w:i w:val="false"/>
          <w:color w:val="000000"/>
          <w:sz w:val="28"/>
        </w:rPr>
        <w:t xml:space="preserve">
      Сауда қызметін ұйымдастыру мақсатында сауда объектісін басқарушы мыналарды: </w:t>
      </w:r>
      <w:r>
        <w:br/>
      </w:r>
      <w:r>
        <w:rPr>
          <w:rFonts w:ascii="Times New Roman"/>
          <w:b w:val="false"/>
          <w:i w:val="false"/>
          <w:color w:val="000000"/>
          <w:sz w:val="28"/>
        </w:rPr>
        <w:t xml:space="preserve">
      1) сауда орындарын орналастыру схемасын әзірлеуге және бекітуге, сондай-ақ оларды Қазақстан Республикасының Үкіметі бекітетін Сауда базарларының қызметін ұйымдастыру ережелерінде айқындалған тәртіпте беруді қамтамасыз етуге; </w:t>
      </w:r>
      <w:r>
        <w:br/>
      </w:r>
      <w:r>
        <w:rPr>
          <w:rFonts w:ascii="Times New Roman"/>
          <w:b w:val="false"/>
          <w:i w:val="false"/>
          <w:color w:val="000000"/>
          <w:sz w:val="28"/>
        </w:rPr>
        <w:t xml:space="preserve">
      2) сауда объектісін күзетуді ұйымдастыруға және сауда объектісінде қоғамдық тәртіпті ұстауға қатысуға; </w:t>
      </w:r>
      <w:r>
        <w:br/>
      </w:r>
      <w:r>
        <w:rPr>
          <w:rFonts w:ascii="Times New Roman"/>
          <w:b w:val="false"/>
          <w:i w:val="false"/>
          <w:color w:val="000000"/>
          <w:sz w:val="28"/>
        </w:rPr>
        <w:t xml:space="preserve">
      3) базардың Қазақстан Республикасының заңнамасында белгіленген </w:t>
      </w:r>
      <w:r>
        <w:br/>
      </w:r>
      <w:r>
        <w:rPr>
          <w:rFonts w:ascii="Times New Roman"/>
          <w:b w:val="false"/>
          <w:i w:val="false"/>
          <w:color w:val="000000"/>
          <w:sz w:val="28"/>
        </w:rPr>
        <w:t xml:space="preserve">
қауіпсіздік талаптарына сәйкестігін растайтын қауіпсіздік паспортын әзірлеуге және өрт қауіпсіздігі саласындағы мемлекеттік реттеуді жүзеге асыратын мемлекеттік органның келісімі бойынша бекітуге; </w:t>
      </w:r>
      <w:r>
        <w:br/>
      </w:r>
      <w:r>
        <w:rPr>
          <w:rFonts w:ascii="Times New Roman"/>
          <w:b w:val="false"/>
          <w:i w:val="false"/>
          <w:color w:val="000000"/>
          <w:sz w:val="28"/>
        </w:rPr>
        <w:t xml:space="preserve">
      4) сауда объектісінің түріне сәйкес келетін тауарлардың сатылуын жүзеге асыруды қамтамасыз етуге; </w:t>
      </w:r>
      <w:r>
        <w:br/>
      </w:r>
      <w:r>
        <w:rPr>
          <w:rFonts w:ascii="Times New Roman"/>
          <w:b w:val="false"/>
          <w:i w:val="false"/>
          <w:color w:val="000000"/>
          <w:sz w:val="28"/>
        </w:rPr>
        <w:t xml:space="preserve">
      5) сауда қызметі субъектілерінің тізілімін қалыптастыру мен жүргізуді жүзеге асыруға; </w:t>
      </w:r>
      <w:r>
        <w:br/>
      </w:r>
      <w:r>
        <w:rPr>
          <w:rFonts w:ascii="Times New Roman"/>
          <w:b w:val="false"/>
          <w:i w:val="false"/>
          <w:color w:val="000000"/>
          <w:sz w:val="28"/>
        </w:rPr>
        <w:t xml:space="preserve">
      6) сатушылар мен олар иемденген сауда орындарының осы заңда белгіленген талаптарға сәйкестігіне және Қазақстан Республикасының Үкіметі бекітетін сауда базарларының қызметін ұйымдастыру ережелерінде айқындалған тәртіпте тексеруді жүзеге асыруға; </w:t>
      </w:r>
      <w:r>
        <w:br/>
      </w:r>
      <w:r>
        <w:rPr>
          <w:rFonts w:ascii="Times New Roman"/>
          <w:b w:val="false"/>
          <w:i w:val="false"/>
          <w:color w:val="000000"/>
          <w:sz w:val="28"/>
        </w:rPr>
        <w:t xml:space="preserve">
      7) сауда орындарын сауда қызметі субъектілеріне жалға беруге тапсыру кезінде жалға берудің жазбаша шарттарын жасауға, олар мыналарды қамтуы тиіс: </w:t>
      </w:r>
      <w:r>
        <w:br/>
      </w:r>
      <w:r>
        <w:rPr>
          <w:rFonts w:ascii="Times New Roman"/>
          <w:b w:val="false"/>
          <w:i w:val="false"/>
          <w:color w:val="000000"/>
          <w:sz w:val="28"/>
        </w:rPr>
        <w:t xml:space="preserve">
      а) өтініш беруші туралы мәлімет: </w:t>
      </w:r>
      <w:r>
        <w:br/>
      </w:r>
      <w:r>
        <w:rPr>
          <w:rFonts w:ascii="Times New Roman"/>
          <w:b w:val="false"/>
          <w:i w:val="false"/>
          <w:color w:val="000000"/>
          <w:sz w:val="28"/>
        </w:rPr>
        <w:t xml:space="preserve">
      заңды тұлғаның толық және (егер бар болса) қысқаша атауы, оның ішінде фирмалық атауы және ұйымдық-құқықтық нысаны, оның орналасқан жері, заңды тұлғаның бизнес-сәйкестік нөмірі; </w:t>
      </w:r>
      <w:r>
        <w:br/>
      </w:r>
      <w:r>
        <w:rPr>
          <w:rFonts w:ascii="Times New Roman"/>
          <w:b w:val="false"/>
          <w:i w:val="false"/>
          <w:color w:val="000000"/>
          <w:sz w:val="28"/>
        </w:rPr>
        <w:t xml:space="preserve">
      дара кәсіпкердің тегі, аты және (егер бар болса) әкесінің аты, оның тұрғылықты жері туралы мәлімет, оның жеке басын куәландыратын құжаттың деректері, жеке дара сәйкестік нөмірі, дара кәсіпкерді тіркеу туралы куәліктің нөмірі; </w:t>
      </w:r>
      <w:r>
        <w:br/>
      </w:r>
      <w:r>
        <w:rPr>
          <w:rFonts w:ascii="Times New Roman"/>
          <w:b w:val="false"/>
          <w:i w:val="false"/>
          <w:color w:val="000000"/>
          <w:sz w:val="28"/>
        </w:rPr>
        <w:t xml:space="preserve">
      жеке тұлғаның тегі, аты және (егер бар болса) әкесінің аты, оның тұрғылықты жері туралы мәлімет, азаматтығы, оның жеке басын куәландыратын құжаттың деректері, жеке дара сәйкестік нөмірі; </w:t>
      </w:r>
      <w:r>
        <w:br/>
      </w:r>
      <w:r>
        <w:rPr>
          <w:rFonts w:ascii="Times New Roman"/>
          <w:b w:val="false"/>
          <w:i w:val="false"/>
          <w:color w:val="000000"/>
          <w:sz w:val="28"/>
        </w:rPr>
        <w:t xml:space="preserve">
      б) сауда орынын жалға алу мерзімі мен оны пайдалану мақсаты; </w:t>
      </w:r>
      <w:r>
        <w:br/>
      </w:r>
      <w:r>
        <w:rPr>
          <w:rFonts w:ascii="Times New Roman"/>
          <w:b w:val="false"/>
          <w:i w:val="false"/>
          <w:color w:val="000000"/>
          <w:sz w:val="28"/>
        </w:rPr>
        <w:t xml:space="preserve">
      өтініш беруші жұмысқа тартатын сатушылар тізбесі және жеке тұлғаның тегін, атын және (егер бар болса) әкесінің атын, оның жеке басын куәландыратын құжаттың деректерін, азаматтығы және оның сауда орындарында тауарларды сату (жұмыстарды орындау, қызметтер көрсету) бойынша қызметке тартылуының құқықтық негізі туралы мәліметті қамтуы тиіс олар туралы мәлімет; </w:t>
      </w:r>
      <w:r>
        <w:br/>
      </w:r>
      <w:r>
        <w:rPr>
          <w:rFonts w:ascii="Times New Roman"/>
          <w:b w:val="false"/>
          <w:i w:val="false"/>
          <w:color w:val="000000"/>
          <w:sz w:val="28"/>
        </w:rPr>
        <w:t xml:space="preserve">
      в) тауар өндіруші туралы, оның ішінде сауда орынын тауар өндірушіге берген жағдайда экономикалық қызмет түрлерінің жалпы жіктеушісіне сәйкес қызметтің жүзеге асырылатын түрі туралы ақпарат; </w:t>
      </w:r>
      <w:r>
        <w:br/>
      </w:r>
      <w:r>
        <w:rPr>
          <w:rFonts w:ascii="Times New Roman"/>
          <w:b w:val="false"/>
          <w:i w:val="false"/>
          <w:color w:val="000000"/>
          <w:sz w:val="28"/>
        </w:rPr>
        <w:t xml:space="preserve">
      г) жалға беру төлемінің ақысы; </w:t>
      </w:r>
      <w:r>
        <w:br/>
      </w:r>
      <w:r>
        <w:rPr>
          <w:rFonts w:ascii="Times New Roman"/>
          <w:b w:val="false"/>
          <w:i w:val="false"/>
          <w:color w:val="000000"/>
          <w:sz w:val="28"/>
        </w:rPr>
        <w:t xml:space="preserve">
      8) сауда орындарын ұсыну туралы шарттар тізілімін қалыптастыруды және жүргізуді жүзеге асыруға; ол осы заңның 32-4-бабының 7) тармағына сәйкес ұсынылған мәліметті қамтуы, сондай-ақ сауда орындарының мақсаттылығы, олардың орналасуы, жалға беру мерзімдері мен сауда орындарын жалға беру туралы шарттардың деректемелері көрсетілуі тиіс; </w:t>
      </w:r>
      <w:r>
        <w:br/>
      </w:r>
      <w:r>
        <w:rPr>
          <w:rFonts w:ascii="Times New Roman"/>
          <w:b w:val="false"/>
          <w:i w:val="false"/>
          <w:color w:val="000000"/>
          <w:sz w:val="28"/>
        </w:rPr>
        <w:t xml:space="preserve">
      9) сауда орындарын жалға беру туралы шарттар тізілімінде уақтылы және дәл жазбалар енгізуді қамтамасыз етуге; </w:t>
      </w:r>
      <w:r>
        <w:br/>
      </w:r>
      <w:r>
        <w:rPr>
          <w:rFonts w:ascii="Times New Roman"/>
          <w:b w:val="false"/>
          <w:i w:val="false"/>
          <w:color w:val="000000"/>
          <w:sz w:val="28"/>
        </w:rPr>
        <w:t xml:space="preserve">
      10) қағаз және (немесе) электронды тасығыштарда сауда орындарын жалға беру туралы шарттардың тізілімін жүргізуге; </w:t>
      </w:r>
      <w:r>
        <w:br/>
      </w:r>
      <w:r>
        <w:rPr>
          <w:rFonts w:ascii="Times New Roman"/>
          <w:b w:val="false"/>
          <w:i w:val="false"/>
          <w:color w:val="000000"/>
          <w:sz w:val="28"/>
        </w:rPr>
        <w:t xml:space="preserve">
      11) сауда орындарын жалға беру туралы шарттардың тізілімін жүргізуге және оны ақпараттың жоғалуының, бұрмалануының, қолдан жасалуының алдын алу қамтамасыз етілетін жағдайларда бөгде адамдар үшін кіруге болмайтын орындарда сақтауға міндетті.".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 Осы Заң 2009 жылғы 1 шілдеден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