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3e43" w14:textId="a693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"Жол-құрылыс материалдарының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1331 Қаулысы.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xml:space="preserve">
      "Техникалық реттеу туралы" Қазақстан Республикасының 2004 жылғы 9 қарашадағы Заңына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"Жол-құрылыс материалдарының қауіпсіздігіне қойылатын талаптар" техникалық регламенті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екі ай өткен соң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2008 жылғы 31 желтоқсандағы</w:t>
            </w:r>
            <w:r>
              <w:br/>
            </w:r>
            <w:r>
              <w:rPr>
                <w:rFonts w:ascii="Times New Roman"/>
                <w:b w:val="false"/>
                <w:i w:val="false"/>
                <w:color w:val="000000"/>
                <w:sz w:val="20"/>
              </w:rPr>
              <w:t>
N 1331 қаулысымен</w:t>
            </w:r>
            <w:r>
              <w:br/>
            </w:r>
            <w:r>
              <w:rPr>
                <w:rFonts w:ascii="Times New Roman"/>
                <w:b w:val="false"/>
                <w:i w:val="false"/>
                <w:color w:val="000000"/>
                <w:sz w:val="20"/>
              </w:rPr>
              <w:t>
бекітілген</w:t>
            </w:r>
          </w:p>
        </w:tc>
      </w:tr>
    </w:tbl>
    <w:bookmarkStart w:name="z3" w:id="1"/>
    <w:p>
      <w:pPr>
        <w:spacing w:after="0"/>
        <w:ind w:left="0"/>
        <w:jc w:val="left"/>
      </w:pPr>
      <w:r>
        <w:rPr>
          <w:rFonts w:ascii="Times New Roman"/>
          <w:b/>
          <w:i w:val="false"/>
          <w:color w:val="000000"/>
        </w:rPr>
        <w:t xml:space="preserve"> 
"Жол-құрылыс материалдарының қауіпсіздігіне қойылатын талаптар" техникалық регламенті</w:t>
      </w:r>
      <w:r>
        <w:br/>
      </w:r>
      <w:r>
        <w:rPr>
          <w:rFonts w:ascii="Times New Roman"/>
          <w:b/>
          <w:i w:val="false"/>
          <w:color w:val="000000"/>
        </w:rPr>
        <w:t>
</w:t>
      </w:r>
      <w:r>
        <w:rPr>
          <w:rFonts w:ascii="Times New Roman"/>
          <w:b/>
          <w:i w:val="false"/>
          <w:color w:val="000000"/>
        </w:rPr>
        <w:t>
1. Қолданылу саласы</w:t>
      </w:r>
    </w:p>
    <w:bookmarkEnd w:id="1"/>
    <w:bookmarkStart w:name="z5" w:id="2"/>
    <w:p>
      <w:pPr>
        <w:spacing w:after="0"/>
        <w:ind w:left="0"/>
        <w:jc w:val="both"/>
      </w:pPr>
      <w:r>
        <w:rPr>
          <w:rFonts w:ascii="Times New Roman"/>
          <w:b w:val="false"/>
          <w:i w:val="false"/>
          <w:color w:val="000000"/>
          <w:sz w:val="28"/>
        </w:rPr>
        <w:t>
      1. Осы "Жол-құрылыс материалдарының қауіпсіздігіне қойылатын талаптар" техникалық регламенті (бұдан әрі - Техникалық регламент) Қазақстан Республикасының </w:t>
      </w:r>
      <w:r>
        <w:rPr>
          <w:rFonts w:ascii="Times New Roman"/>
          <w:b w:val="false"/>
          <w:i w:val="false"/>
          <w:color w:val="000000"/>
          <w:sz w:val="28"/>
        </w:rPr>
        <w:t>"Автомобиль жолдары туралы"</w:t>
      </w:r>
      <w:r>
        <w:rPr>
          <w:rFonts w:ascii="Times New Roman"/>
          <w:b w:val="false"/>
          <w:i w:val="false"/>
          <w:color w:val="000000"/>
          <w:sz w:val="28"/>
        </w:rPr>
        <w:t xml:space="preserve"> 2001 жылғы 17 шілдедегі және </w:t>
      </w:r>
      <w:r>
        <w:rPr>
          <w:rFonts w:ascii="Times New Roman"/>
          <w:b w:val="false"/>
          <w:i w:val="false"/>
          <w:color w:val="000000"/>
          <w:sz w:val="28"/>
        </w:rPr>
        <w:t>"Техникалық реттеу туралы"</w:t>
      </w:r>
      <w:r>
        <w:rPr>
          <w:rFonts w:ascii="Times New Roman"/>
          <w:b w:val="false"/>
          <w:i w:val="false"/>
          <w:color w:val="000000"/>
          <w:sz w:val="28"/>
        </w:rPr>
        <w:t xml:space="preserve"> 2004 жылғы 9 қарашадағы заңдарына сәйкес әзірленді.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2011.02.28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Техникалық регламент объектілері болып мыналар саналады: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Республикасында импортталатын және өндірілетін, Қазақстан Республикасының климаттық жағдайына байланысты жалпы пайдаланымдағы барлық техникалық санатты автомобиль жолдарын және ондағы құрылыстарды салу, жөндеу, қайта жаңарту, пайдалану саласында қолданылатын, сондай-ақ шектелген көлемде пайдалануға рұқсат етілетін қайта пайдаланылатын жол-құрылыс материалдарына; </w:t>
      </w:r>
      <w:r>
        <w:br/>
      </w:r>
      <w:r>
        <w:rPr>
          <w:rFonts w:ascii="Times New Roman"/>
          <w:b w:val="false"/>
          <w:i w:val="false"/>
          <w:color w:val="000000"/>
          <w:sz w:val="28"/>
        </w:rPr>
        <w:t>
</w:t>
      </w:r>
      <w:r>
        <w:rPr>
          <w:rFonts w:ascii="Times New Roman"/>
          <w:b w:val="false"/>
          <w:i w:val="false"/>
          <w:color w:val="000000"/>
          <w:sz w:val="28"/>
        </w:rPr>
        <w:t xml:space="preserve">
      2) жол-құрылыс материалдарының өндіру, тасымалдау және сақтау, қолдану (оның ішінде қайта қолдану), пайдаға асыру және көму сияқты өмірлік циклы процестеріне қолданылады. </w:t>
      </w:r>
      <w:r>
        <w:br/>
      </w:r>
      <w:r>
        <w:rPr>
          <w:rFonts w:ascii="Times New Roman"/>
          <w:b w:val="false"/>
          <w:i w:val="false"/>
          <w:color w:val="000000"/>
          <w:sz w:val="28"/>
        </w:rPr>
        <w:t>
</w:t>
      </w:r>
      <w:r>
        <w:rPr>
          <w:rFonts w:ascii="Times New Roman"/>
          <w:b w:val="false"/>
          <w:i w:val="false"/>
          <w:color w:val="000000"/>
          <w:sz w:val="28"/>
        </w:rPr>
        <w:t xml:space="preserve">
      3. Техникалық регламент ережелері жер төсемін, жол жамылғысының құрастырылымдық қабаттарын, инженерлік құрылыстарды орнатуға, шикізатты өңдеу кезеңдеріндегі жолдың және белгілердің жағдайы, жол құрылыс материалдарын өндіру, сақтау, тасымалдау, іске асыру және қолдану, қалдықтарды пайдаға асыру және (немесе) жоюға арналған жол құрылыс материалдарына қойылатын негізгі қауіпсіздік талаптарын белгілейді. </w:t>
      </w:r>
      <w:r>
        <w:br/>
      </w:r>
      <w:r>
        <w:rPr>
          <w:rFonts w:ascii="Times New Roman"/>
          <w:b w:val="false"/>
          <w:i w:val="false"/>
          <w:color w:val="000000"/>
          <w:sz w:val="28"/>
        </w:rPr>
        <w:t>
</w:t>
      </w:r>
      <w:r>
        <w:rPr>
          <w:rFonts w:ascii="Times New Roman"/>
          <w:b w:val="false"/>
          <w:i w:val="false"/>
          <w:color w:val="000000"/>
          <w:sz w:val="28"/>
        </w:rPr>
        <w:t>
      4. Осы Техникалық регламенттің қауіпсіздік талабына қатысты қойылатын, жол-құрылыс материалдарының тізімі </w:t>
      </w:r>
      <w:r>
        <w:rPr>
          <w:rFonts w:ascii="Times New Roman"/>
          <w:b w:val="false"/>
          <w:i w:val="false"/>
          <w:color w:val="000000"/>
          <w:sz w:val="28"/>
        </w:rPr>
        <w:t xml:space="preserve">1 қосымшасында </w:t>
      </w:r>
      <w:r>
        <w:rPr>
          <w:rFonts w:ascii="Times New Roman"/>
          <w:b w:val="false"/>
          <w:i w:val="false"/>
          <w:color w:val="000000"/>
          <w:sz w:val="28"/>
        </w:rPr>
        <w:t xml:space="preserve">келтірілген. </w:t>
      </w:r>
      <w:r>
        <w:br/>
      </w:r>
      <w:r>
        <w:rPr>
          <w:rFonts w:ascii="Times New Roman"/>
          <w:b w:val="false"/>
          <w:i w:val="false"/>
          <w:color w:val="000000"/>
          <w:sz w:val="28"/>
        </w:rPr>
        <w:t>
</w:t>
      </w:r>
      <w:r>
        <w:rPr>
          <w:rFonts w:ascii="Times New Roman"/>
          <w:b w:val="false"/>
          <w:i w:val="false"/>
          <w:color w:val="000000"/>
          <w:sz w:val="28"/>
        </w:rPr>
        <w:t xml:space="preserve">
      5. Техникалық регламентті қолдану мақсаттары үшін жол-құрылыс материалдарын бірдейлендіру көзбен шолып бақылау, Қазақстан Республикасы сыртқы экономикалық қызметінің тауар номенклатурасының жіктеуіші бойынша - ҚР СЭҚ ТН кодтары, таңбалау, өндірушінің ілеспе құжаттамасында берілетін ақпарат негізінде жүргізіледі. </w:t>
      </w:r>
      <w:r>
        <w:br/>
      </w:r>
      <w:r>
        <w:rPr>
          <w:rFonts w:ascii="Times New Roman"/>
          <w:b w:val="false"/>
          <w:i w:val="false"/>
          <w:color w:val="000000"/>
          <w:sz w:val="28"/>
        </w:rPr>
        <w:t xml:space="preserve">
      Жол-құрылыс материалдарын бірдейлендіру үшін ақпарат жеткіліксіз болған кезде, жол-құрылыс материалдарының нақты түрлеріне арналған талаптары осы Техникалық регламентпен үйлестірілген нормативтік және (немесе) техникалық құжаттарда көзделген физика-химиялық көрсеткіштерін анықтау бойынша сынақтар өткізеді. </w:t>
      </w:r>
      <w:r>
        <w:br/>
      </w:r>
      <w:r>
        <w:rPr>
          <w:rFonts w:ascii="Times New Roman"/>
          <w:b w:val="false"/>
          <w:i w:val="false"/>
          <w:color w:val="000000"/>
          <w:sz w:val="28"/>
        </w:rPr>
        <w:t>
</w:t>
      </w:r>
      <w:r>
        <w:rPr>
          <w:rFonts w:ascii="Times New Roman"/>
          <w:b w:val="false"/>
          <w:i w:val="false"/>
          <w:color w:val="000000"/>
          <w:sz w:val="28"/>
        </w:rPr>
        <w:t xml:space="preserve">
      6. Процеске қатысушы, заңды және жеке тұлға үшін Техникалық регламент талаптары болуы міндетті: өндіріс, тасымалдау, сақтау, қолдану (соның ішінде қайта қолдану), жол-құрылыс материалдарын сақтау және жылыту, олардың территориялық маңыздылығына және ұйымдастыру құқықтық формасына тәуелсіз және Қазақстан Республикасының барлық территориясында істейді. </w:t>
      </w:r>
      <w:r>
        <w:br/>
      </w:r>
      <w:r>
        <w:rPr>
          <w:rFonts w:ascii="Times New Roman"/>
          <w:b w:val="false"/>
          <w:i w:val="false"/>
          <w:color w:val="000000"/>
          <w:sz w:val="28"/>
        </w:rPr>
        <w:t>
 </w:t>
      </w:r>
    </w:p>
    <w:bookmarkEnd w:id="2"/>
    <w:bookmarkStart w:name="z13" w:id="3"/>
    <w:p>
      <w:pPr>
        <w:spacing w:after="0"/>
        <w:ind w:left="0"/>
        <w:jc w:val="left"/>
      </w:pPr>
      <w:r>
        <w:rPr>
          <w:rFonts w:ascii="Times New Roman"/>
          <w:b/>
          <w:i w:val="false"/>
          <w:color w:val="000000"/>
        </w:rPr>
        <w:t xml:space="preserve"> 
2. Терминдер мен анықтамалар</w:t>
      </w:r>
    </w:p>
    <w:bookmarkEnd w:id="3"/>
    <w:bookmarkStart w:name="z14" w:id="4"/>
    <w:p>
      <w:pPr>
        <w:spacing w:after="0"/>
        <w:ind w:left="0"/>
        <w:jc w:val="both"/>
      </w:pPr>
      <w:r>
        <w:rPr>
          <w:rFonts w:ascii="Times New Roman"/>
          <w:b w:val="false"/>
          <w:i w:val="false"/>
          <w:color w:val="000000"/>
          <w:sz w:val="28"/>
        </w:rPr>
        <w:t xml:space="preserve">
      7. Техникалық регламентте "Автомобиль жолдары туралы" Қазақстан Республикасының 2001 жылғы 17 шілдедегі Заңында көзделген ұғымдар, сондай-ақ мыналар пайдаланылады: </w:t>
      </w:r>
      <w:r>
        <w:br/>
      </w:r>
      <w:r>
        <w:rPr>
          <w:rFonts w:ascii="Times New Roman"/>
          <w:b w:val="false"/>
          <w:i w:val="false"/>
          <w:color w:val="000000"/>
          <w:sz w:val="28"/>
        </w:rPr>
        <w:t>
</w:t>
      </w:r>
      <w:r>
        <w:rPr>
          <w:rFonts w:ascii="Times New Roman"/>
          <w:b w:val="false"/>
          <w:i w:val="false"/>
          <w:color w:val="000000"/>
          <w:sz w:val="28"/>
        </w:rPr>
        <w:t xml:space="preserve">
      1) асфальт-бетон қоспасы - қондырғыда араластырумен алынатын, қыздырылған күйінде белгілі бір қатыныстарда алынған, ұтымды іріктелген шағылтас (қиыршықтас), құм, минералдық ұнтақ және мұнай жол битумы қоспасы; </w:t>
      </w:r>
      <w:r>
        <w:br/>
      </w:r>
      <w:r>
        <w:rPr>
          <w:rFonts w:ascii="Times New Roman"/>
          <w:b w:val="false"/>
          <w:i w:val="false"/>
          <w:color w:val="000000"/>
          <w:sz w:val="28"/>
        </w:rPr>
        <w:t>
</w:t>
      </w:r>
      <w:r>
        <w:rPr>
          <w:rFonts w:ascii="Times New Roman"/>
          <w:b w:val="false"/>
          <w:i w:val="false"/>
          <w:color w:val="000000"/>
          <w:sz w:val="28"/>
        </w:rPr>
        <w:t xml:space="preserve">
      2) автомобиль жолдарының жол белгілеулеріне арналған бояу (эмаль) - жол жамылғысына жаққаннан және еріткіш буланғаннан кейін жол белгілеуіне қойылатын талаптарға сәйкес болатын, анық көрінбейтін қатты үлдір түзетін органикалық еріткіштер полимерлерінің ерітінділеріндегі шашыраңқылығы жоғары бояудақтар мен толтырғыштардың қойыртпағы; </w:t>
      </w:r>
      <w:r>
        <w:br/>
      </w:r>
      <w:r>
        <w:rPr>
          <w:rFonts w:ascii="Times New Roman"/>
          <w:b w:val="false"/>
          <w:i w:val="false"/>
          <w:color w:val="000000"/>
          <w:sz w:val="28"/>
        </w:rPr>
        <w:t>
</w:t>
      </w:r>
      <w:r>
        <w:rPr>
          <w:rFonts w:ascii="Times New Roman"/>
          <w:b w:val="false"/>
          <w:i w:val="false"/>
          <w:color w:val="000000"/>
          <w:sz w:val="28"/>
        </w:rPr>
        <w:t xml:space="preserve">
      3) автомобиль жолдарының жол белгілеулеріне арналған термопластик - құрамында құрауыштар немесе құйма көлемді пішіндердің ұнтақ қоспасы түріндегі бояудақтар мен толтырғыштар болатын полимерлік байланыстырғыш негізіндегі, қатқаннан кейін жол белгілеулерінің анық көрінбейтін қатты элементтері пайда болатын терможұмсартқыш созылымды материал; </w:t>
      </w:r>
      <w:r>
        <w:br/>
      </w:r>
      <w:r>
        <w:rPr>
          <w:rFonts w:ascii="Times New Roman"/>
          <w:b w:val="false"/>
          <w:i w:val="false"/>
          <w:color w:val="000000"/>
          <w:sz w:val="28"/>
        </w:rPr>
        <w:t>
</w:t>
      </w:r>
      <w:r>
        <w:rPr>
          <w:rFonts w:ascii="Times New Roman"/>
          <w:b w:val="false"/>
          <w:i w:val="false"/>
          <w:color w:val="000000"/>
          <w:sz w:val="28"/>
        </w:rPr>
        <w:t xml:space="preserve">
      4) автомобиль жолдарының жол белгілеулеріне арналған салқын пластик - химиялық реакция нәтижесінде қататын және қатқаннан кейін жол белгілеулерінің анық көрінбейтін қатты элементтерін түзетін, құрамында бояудақтар мен толтырғыштар болатын полимер байланыстырғыш негізіндегі көпқұрауышты созылымды материал; </w:t>
      </w:r>
      <w:r>
        <w:br/>
      </w:r>
      <w:r>
        <w:rPr>
          <w:rFonts w:ascii="Times New Roman"/>
          <w:b w:val="false"/>
          <w:i w:val="false"/>
          <w:color w:val="000000"/>
          <w:sz w:val="28"/>
        </w:rPr>
        <w:t>
</w:t>
      </w:r>
      <w:r>
        <w:rPr>
          <w:rFonts w:ascii="Times New Roman"/>
          <w:b w:val="false"/>
          <w:i w:val="false"/>
          <w:color w:val="000000"/>
          <w:sz w:val="28"/>
        </w:rPr>
        <w:t xml:space="preserve">
      5) битумдалған жыныстар (кирлер) - әртүрлі тұтқырлықтағы табиғи битумдар сіндірілген, көбінесе ұсақ және шаңды құмдарды, борпылдақ жыныстарды білдіретін табиғи құрамында битум болатын жыныстардың бір түрі; </w:t>
      </w:r>
      <w:r>
        <w:br/>
      </w:r>
      <w:r>
        <w:rPr>
          <w:rFonts w:ascii="Times New Roman"/>
          <w:b w:val="false"/>
          <w:i w:val="false"/>
          <w:color w:val="000000"/>
          <w:sz w:val="28"/>
        </w:rPr>
        <w:t>
</w:t>
      </w:r>
      <w:r>
        <w:rPr>
          <w:rFonts w:ascii="Times New Roman"/>
          <w:b w:val="false"/>
          <w:i w:val="false"/>
          <w:color w:val="000000"/>
          <w:sz w:val="28"/>
        </w:rPr>
        <w:t xml:space="preserve">
      6) белсендірілген минерал ұнтақ - әктастар мен доломиттерді ұнтақтау кезінде алынатын және оларды тарту кезінде өңделетін материал; </w:t>
      </w:r>
      <w:r>
        <w:br/>
      </w:r>
      <w:r>
        <w:rPr>
          <w:rFonts w:ascii="Times New Roman"/>
          <w:b w:val="false"/>
          <w:i w:val="false"/>
          <w:color w:val="000000"/>
          <w:sz w:val="28"/>
        </w:rPr>
        <w:t>
</w:t>
      </w:r>
      <w:r>
        <w:rPr>
          <w:rFonts w:ascii="Times New Roman"/>
          <w:b w:val="false"/>
          <w:i w:val="false"/>
          <w:color w:val="000000"/>
          <w:sz w:val="28"/>
        </w:rPr>
        <w:t xml:space="preserve">
      7) жол тұтқыр мұнай битумдары - мұнайды тікелей айдау қалдығы түрінде алынатын немесе мұнайды тікелей айдау өнімдерін тотықтыру және мұнай өнімдерін (асфальттарды асфальтсіздендіру, сығындыларды сұрыптап тазалайтын) сұрыптап бөлу, сондай-ақ көрсетілген тотыққан және тотықпаған өнімдерді компаундтау жолымен дайындалатын органикалық тұтқыр материалдар; </w:t>
      </w:r>
      <w:r>
        <w:br/>
      </w:r>
      <w:r>
        <w:rPr>
          <w:rFonts w:ascii="Times New Roman"/>
          <w:b w:val="false"/>
          <w:i w:val="false"/>
          <w:color w:val="000000"/>
          <w:sz w:val="28"/>
        </w:rPr>
        <w:t>
</w:t>
      </w:r>
      <w:r>
        <w:rPr>
          <w:rFonts w:ascii="Times New Roman"/>
          <w:b w:val="false"/>
          <w:i w:val="false"/>
          <w:color w:val="000000"/>
          <w:sz w:val="28"/>
        </w:rPr>
        <w:t xml:space="preserve">
      8) жол сұйық мұнай битумдары - тұтқыр аққыштық қоюлығы болатын белгіленген түйіршік құрамдағы мұнай өнімдерінің тұтқыр сұйық битумдарын сұйылтып дайындаған битумдар; </w:t>
      </w:r>
      <w:r>
        <w:br/>
      </w:r>
      <w:r>
        <w:rPr>
          <w:rFonts w:ascii="Times New Roman"/>
          <w:b w:val="false"/>
          <w:i w:val="false"/>
          <w:color w:val="000000"/>
          <w:sz w:val="28"/>
        </w:rPr>
        <w:t>
</w:t>
      </w:r>
      <w:r>
        <w:rPr>
          <w:rFonts w:ascii="Times New Roman"/>
          <w:b w:val="false"/>
          <w:i w:val="false"/>
          <w:color w:val="000000"/>
          <w:sz w:val="28"/>
        </w:rPr>
        <w:t xml:space="preserve">
      9) жол бетон - тұтқырдың, толтырғыштың, судың және оның үстемелердің, оның пішімделуіне және қатуына дейін тиімді іріктелген және мұқият араластырылған қоспасы; </w:t>
      </w:r>
      <w:r>
        <w:br/>
      </w:r>
      <w:r>
        <w:rPr>
          <w:rFonts w:ascii="Times New Roman"/>
          <w:b w:val="false"/>
          <w:i w:val="false"/>
          <w:color w:val="000000"/>
          <w:sz w:val="28"/>
        </w:rPr>
        <w:t>
</w:t>
      </w:r>
      <w:r>
        <w:rPr>
          <w:rFonts w:ascii="Times New Roman"/>
          <w:b w:val="false"/>
          <w:i w:val="false"/>
          <w:color w:val="000000"/>
          <w:sz w:val="28"/>
        </w:rPr>
        <w:t xml:space="preserve">
      10) жол битум эмульсиясы - эмульстағыштарды қатыстырып, екі бір-бірінде ерімейтін сұйықтықтар су және битумнан тұратын дисперсиялық; </w:t>
      </w:r>
      <w:r>
        <w:br/>
      </w:r>
      <w:r>
        <w:rPr>
          <w:rFonts w:ascii="Times New Roman"/>
          <w:b w:val="false"/>
          <w:i w:val="false"/>
          <w:color w:val="000000"/>
          <w:sz w:val="28"/>
        </w:rPr>
        <w:t>
</w:t>
      </w:r>
      <w:r>
        <w:rPr>
          <w:rFonts w:ascii="Times New Roman"/>
          <w:b w:val="false"/>
          <w:i w:val="false"/>
          <w:color w:val="000000"/>
          <w:sz w:val="28"/>
        </w:rPr>
        <w:t xml:space="preserve">
      11) Зиянды химиялық зат - адамның өміріне немесе денсаулығына қауіп төндіретін, жануарлар мен өсімдіктердің және қоршаған ортаның тіршілік әрекетіне қолайсыз әсерін тигізетін химиялық зат; </w:t>
      </w:r>
      <w:r>
        <w:br/>
      </w:r>
      <w:r>
        <w:rPr>
          <w:rFonts w:ascii="Times New Roman"/>
          <w:b w:val="false"/>
          <w:i w:val="false"/>
          <w:color w:val="000000"/>
          <w:sz w:val="28"/>
        </w:rPr>
        <w:t>
</w:t>
      </w:r>
      <w:r>
        <w:rPr>
          <w:rFonts w:ascii="Times New Roman"/>
          <w:b w:val="false"/>
          <w:i w:val="false"/>
          <w:color w:val="000000"/>
          <w:sz w:val="28"/>
        </w:rPr>
        <w:t xml:space="preserve">
      12) қиыршықтас - табиғи қиыршықтас-құм қоспаларын елеу жолымен алынатын, ірілігі 5 мм жоғары түйірі болатын, органикалық емес түйіршікті сусымалы материал; </w:t>
      </w:r>
      <w:r>
        <w:br/>
      </w:r>
      <w:r>
        <w:rPr>
          <w:rFonts w:ascii="Times New Roman"/>
          <w:b w:val="false"/>
          <w:i w:val="false"/>
          <w:color w:val="000000"/>
          <w:sz w:val="28"/>
        </w:rPr>
        <w:t>
</w:t>
      </w:r>
      <w:r>
        <w:rPr>
          <w:rFonts w:ascii="Times New Roman"/>
          <w:b w:val="false"/>
          <w:i w:val="false"/>
          <w:color w:val="000000"/>
          <w:sz w:val="28"/>
        </w:rPr>
        <w:t xml:space="preserve">
      13) қоспалар (құрғақ және сұйық) - цемент немесе битум, қарамай, эмульсияны дайындау кезінде, оларға талап етілетін қасиеттерді беру үшін араластыру кезінде, тұтқырға немесе қоспаларға тікелей қосылатын химиялық заттар (беттік-белсенді заттар, полимерлер, белсендіргіштер және басқалар); </w:t>
      </w:r>
      <w:r>
        <w:br/>
      </w:r>
      <w:r>
        <w:rPr>
          <w:rFonts w:ascii="Times New Roman"/>
          <w:b w:val="false"/>
          <w:i w:val="false"/>
          <w:color w:val="000000"/>
          <w:sz w:val="28"/>
        </w:rPr>
        <w:t>
</w:t>
      </w:r>
      <w:r>
        <w:rPr>
          <w:rFonts w:ascii="Times New Roman"/>
          <w:b w:val="false"/>
          <w:i w:val="false"/>
          <w:color w:val="000000"/>
          <w:sz w:val="28"/>
        </w:rPr>
        <w:t xml:space="preserve">
      14) құм - табиғи қиыршықтас-құм қоспаларын елеу, тау жыныстарын, қиыршықтас пен қойтастарды, жолшыбай өндірілетін аршылған және араласушы тау жыныстарын немесе кендерді (металлургия өнеркәсібінің қара, түсті және сирек кездесетін металдарын) және өнеркәсіптің басқа салаларының биметалл қазбаларын уату өнімдерін кейін елеу арқылы қайта өңдеу жөніндегі тау-кен кәсіпорындарының кондициялық емес қалдықтарын уатып алынатын, ірілігі 5 мм кем түйірі болатын органикалық емес түйіршікті сусымалы материал; </w:t>
      </w:r>
      <w:r>
        <w:br/>
      </w:r>
      <w:r>
        <w:rPr>
          <w:rFonts w:ascii="Times New Roman"/>
          <w:b w:val="false"/>
          <w:i w:val="false"/>
          <w:color w:val="000000"/>
          <w:sz w:val="28"/>
        </w:rPr>
        <w:t>
</w:t>
      </w:r>
      <w:r>
        <w:rPr>
          <w:rFonts w:ascii="Times New Roman"/>
          <w:b w:val="false"/>
          <w:i w:val="false"/>
          <w:color w:val="000000"/>
          <w:sz w:val="28"/>
        </w:rPr>
        <w:t xml:space="preserve">
      15) қиыршықтас - тау жыныстарын, қиыршақтас пен қойтастарды, жолшыбай өндірілетін аршылған және араласушы тау жыныстарын немесе кендерді (металлургия өнеркәсібінің қара, түсті және сирек кездесетін металдарын) және өнеркәсіптің басқа салаларының биметалл қазбаларының уату өнімдерін кейін елеу арқылы қайта өңдеу жөніндегі тау-кен кәсіпорындарының кондициялық емес қалдықтарын уатып алынатын, іріліп 5 мм жоғары түйірі болатын органикалық емес түйіршікті сусымалы материал; </w:t>
      </w:r>
      <w:r>
        <w:br/>
      </w:r>
      <w:r>
        <w:rPr>
          <w:rFonts w:ascii="Times New Roman"/>
          <w:b w:val="false"/>
          <w:i w:val="false"/>
          <w:color w:val="000000"/>
          <w:sz w:val="28"/>
        </w:rPr>
        <w:t>
</w:t>
      </w:r>
      <w:r>
        <w:rPr>
          <w:rFonts w:ascii="Times New Roman"/>
          <w:b w:val="false"/>
          <w:i w:val="false"/>
          <w:color w:val="000000"/>
          <w:sz w:val="28"/>
        </w:rPr>
        <w:t xml:space="preserve">
      16) қара қиыршықтас - түйіршікті немесе белгілі бір температурада органикалық тұтқыр араластырғыш қондырғыда өңделген түйіршік қоспасы түріндегі қиыршықтас; </w:t>
      </w:r>
      <w:r>
        <w:br/>
      </w:r>
      <w:r>
        <w:rPr>
          <w:rFonts w:ascii="Times New Roman"/>
          <w:b w:val="false"/>
          <w:i w:val="false"/>
          <w:color w:val="000000"/>
          <w:sz w:val="28"/>
        </w:rPr>
        <w:t>
</w:t>
      </w:r>
      <w:r>
        <w:rPr>
          <w:rFonts w:ascii="Times New Roman"/>
          <w:b w:val="false"/>
          <w:i w:val="false"/>
          <w:color w:val="000000"/>
          <w:sz w:val="28"/>
        </w:rPr>
        <w:t xml:space="preserve">
      17) полимер-битумды тұтқырғыш - жолдың полимерлер (термопластикалық каучуктер, эластопластар және басқалар) қосылған тұтқыр немесе сұйық мұнай битумынан жасалатын битумды тұтқырғыш; </w:t>
      </w:r>
      <w:r>
        <w:br/>
      </w:r>
      <w:r>
        <w:rPr>
          <w:rFonts w:ascii="Times New Roman"/>
          <w:b w:val="false"/>
          <w:i w:val="false"/>
          <w:color w:val="000000"/>
          <w:sz w:val="28"/>
        </w:rPr>
        <w:t>
</w:t>
      </w:r>
      <w:r>
        <w:rPr>
          <w:rFonts w:ascii="Times New Roman"/>
          <w:b w:val="false"/>
          <w:i w:val="false"/>
          <w:color w:val="000000"/>
          <w:sz w:val="28"/>
        </w:rPr>
        <w:t xml:space="preserve">
      18) топырақ - адамның инженерлік-шаруашылық қызметінің объектісі болып табылатын көпқұрауышты және әр түрлі геологиялық жүйені білдіретін тау жыныстары, топырақ, техногендік пайда болулар; </w:t>
      </w:r>
      <w:r>
        <w:br/>
      </w:r>
      <w:r>
        <w:rPr>
          <w:rFonts w:ascii="Times New Roman"/>
          <w:b w:val="false"/>
          <w:i w:val="false"/>
          <w:color w:val="000000"/>
          <w:sz w:val="28"/>
        </w:rPr>
        <w:t>
</w:t>
      </w:r>
      <w:r>
        <w:rPr>
          <w:rFonts w:ascii="Times New Roman"/>
          <w:b w:val="false"/>
          <w:i w:val="false"/>
          <w:color w:val="000000"/>
          <w:sz w:val="28"/>
        </w:rPr>
        <w:t xml:space="preserve">
      19) технологиялық регламент - жұмыс жүргізу процесін көрсететін, сақталу орындалатын жұмыстардың сапасына кепілдік беретін қажетті жабдықтар тізбесі мен технологиялық параметрлері бар техникалық құжат; </w:t>
      </w:r>
      <w:r>
        <w:br/>
      </w:r>
      <w:r>
        <w:rPr>
          <w:rFonts w:ascii="Times New Roman"/>
          <w:b w:val="false"/>
          <w:i w:val="false"/>
          <w:color w:val="000000"/>
          <w:sz w:val="28"/>
        </w:rPr>
        <w:t>
</w:t>
      </w:r>
      <w:r>
        <w:rPr>
          <w:rFonts w:ascii="Times New Roman"/>
          <w:b w:val="false"/>
          <w:i w:val="false"/>
          <w:color w:val="000000"/>
          <w:sz w:val="28"/>
        </w:rPr>
        <w:t xml:space="preserve">
      20) цемент - пластиктендірілген немесе белсендендіргіш қоспалармен, немесе түйіршіктелген қожбен, ғанышпен бірге тарту кезінде күйдірілген цемент тасын жұқалап ұнтақтау нәтижесінде алынатын минералды гидравликалық тұтқырғыш; </w:t>
      </w:r>
      <w:r>
        <w:br/>
      </w:r>
      <w:r>
        <w:rPr>
          <w:rFonts w:ascii="Times New Roman"/>
          <w:b w:val="false"/>
          <w:i w:val="false"/>
          <w:color w:val="000000"/>
          <w:sz w:val="28"/>
        </w:rPr>
        <w:t>
</w:t>
      </w:r>
      <w:r>
        <w:rPr>
          <w:rFonts w:ascii="Times New Roman"/>
          <w:b w:val="false"/>
          <w:i w:val="false"/>
          <w:color w:val="000000"/>
          <w:sz w:val="28"/>
        </w:rPr>
        <w:t xml:space="preserve">
      21) шекті рұқсат етілген концентрация (ШРК) - ұзақ уақыт ішінде күн сайын әсер еткен кезде адам ағзасында қазіргі заманғы әдістермен байқалатын аурулық өзгерістер туындатпайтын көлем бірлігіндегі зиянды химиялық заттың ең көп мөлшері; қоршаған ортаның (жұмыс аймағының және елді мекендердің ауасының, судың және топырақтың) санитариялық жай-күйін бағалау кезінде гигиеналық критерий болып табылады; </w:t>
      </w:r>
      <w:r>
        <w:br/>
      </w:r>
      <w:r>
        <w:rPr>
          <w:rFonts w:ascii="Times New Roman"/>
          <w:b w:val="false"/>
          <w:i w:val="false"/>
          <w:color w:val="000000"/>
          <w:sz w:val="28"/>
        </w:rPr>
        <w:t>
</w:t>
      </w:r>
      <w:r>
        <w:rPr>
          <w:rFonts w:ascii="Times New Roman"/>
          <w:b w:val="false"/>
          <w:i w:val="false"/>
          <w:color w:val="000000"/>
          <w:sz w:val="28"/>
        </w:rPr>
        <w:t xml:space="preserve">
      22) шағылтас-қиыршықтас-шағылтас-құмды қоспалар - құмды (шағылтас-құмды, қиыршықтас-құмды және шағылтас-қиыршықтас-құмды) шағылтас, қиыршықтас пен құмның қоспасынан құрастырылған түріндегі материалдар. </w:t>
      </w:r>
      <w:r>
        <w:br/>
      </w:r>
      <w:r>
        <w:rPr>
          <w:rFonts w:ascii="Times New Roman"/>
          <w:b w:val="false"/>
          <w:i w:val="false"/>
          <w:color w:val="000000"/>
          <w:sz w:val="28"/>
        </w:rPr>
        <w:t>
 </w:t>
      </w:r>
    </w:p>
    <w:bookmarkEnd w:id="4"/>
    <w:bookmarkStart w:name="z37" w:id="5"/>
    <w:p>
      <w:pPr>
        <w:spacing w:after="0"/>
        <w:ind w:left="0"/>
        <w:jc w:val="left"/>
      </w:pPr>
      <w:r>
        <w:rPr>
          <w:rFonts w:ascii="Times New Roman"/>
          <w:b/>
          <w:i w:val="false"/>
          <w:color w:val="000000"/>
        </w:rPr>
        <w:t xml:space="preserve"> 
3. Қазақстан Республикасының рыногында өнімді орналастыру шарттары</w:t>
      </w:r>
    </w:p>
    <w:bookmarkEnd w:id="5"/>
    <w:bookmarkStart w:name="z38" w:id="6"/>
    <w:p>
      <w:pPr>
        <w:spacing w:after="0"/>
        <w:ind w:left="0"/>
        <w:jc w:val="both"/>
      </w:pPr>
      <w:r>
        <w:rPr>
          <w:rFonts w:ascii="Times New Roman"/>
          <w:b w:val="false"/>
          <w:i w:val="false"/>
          <w:color w:val="000000"/>
          <w:sz w:val="28"/>
        </w:rPr>
        <w:t xml:space="preserve">
      8. Жол-құрылыс материалдары осы Техникалық регламенттің талаптарына сәйкес болған жағдайда, Қазақстан Республикасы рыногында орналастырылуы мүмкін. </w:t>
      </w:r>
      <w:r>
        <w:br/>
      </w:r>
      <w:r>
        <w:rPr>
          <w:rFonts w:ascii="Times New Roman"/>
          <w:b w:val="false"/>
          <w:i w:val="false"/>
          <w:color w:val="000000"/>
          <w:sz w:val="28"/>
        </w:rPr>
        <w:t xml:space="preserve">
      Осы сәйкестік шарттары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а) сәйкестік сертификатының (көшірмелері), сәйкестік белгісінің және (немесе) сәйкестік туралы декларацияның немесе сәйкестікті растау нысандары мен ерекшеліктеріне байланысты өрт сөндіру және санитарлық-эпидемиологиялық органдар қорытындыларының болуы; </w:t>
      </w:r>
      <w:r>
        <w:br/>
      </w:r>
      <w:r>
        <w:rPr>
          <w:rFonts w:ascii="Times New Roman"/>
          <w:b w:val="false"/>
          <w:i w:val="false"/>
          <w:color w:val="000000"/>
          <w:sz w:val="28"/>
        </w:rPr>
        <w:t>
</w:t>
      </w:r>
      <w:r>
        <w:rPr>
          <w:rFonts w:ascii="Times New Roman"/>
          <w:b w:val="false"/>
          <w:i w:val="false"/>
          <w:color w:val="000000"/>
          <w:sz w:val="28"/>
        </w:rPr>
        <w:t xml:space="preserve">
      б) химиялық жолмен жасалған өнімнің қауіпсіздік паспортының болуы; </w:t>
      </w:r>
      <w:r>
        <w:br/>
      </w:r>
      <w:r>
        <w:rPr>
          <w:rFonts w:ascii="Times New Roman"/>
          <w:b w:val="false"/>
          <w:i w:val="false"/>
          <w:color w:val="000000"/>
          <w:sz w:val="28"/>
        </w:rPr>
        <w:t>
</w:t>
      </w:r>
      <w:r>
        <w:rPr>
          <w:rFonts w:ascii="Times New Roman"/>
          <w:b w:val="false"/>
          <w:i w:val="false"/>
          <w:color w:val="000000"/>
          <w:sz w:val="28"/>
        </w:rPr>
        <w:t xml:space="preserve">
      в) өндірушінің (дайындаушының) құрылыс материалдарын, бұйымдары мен конструкцияларын шығару жөніндегі жұмыстарға арналған лицензияның болуы (сертификатталатын өнімді қоспағанда); </w:t>
      </w:r>
      <w:r>
        <w:br/>
      </w:r>
      <w:r>
        <w:rPr>
          <w:rFonts w:ascii="Times New Roman"/>
          <w:b w:val="false"/>
          <w:i w:val="false"/>
          <w:color w:val="000000"/>
          <w:sz w:val="28"/>
        </w:rPr>
        <w:t>
</w:t>
      </w:r>
      <w:r>
        <w:rPr>
          <w:rFonts w:ascii="Times New Roman"/>
          <w:b w:val="false"/>
          <w:i w:val="false"/>
          <w:color w:val="000000"/>
          <w:sz w:val="28"/>
        </w:rPr>
        <w:t xml:space="preserve">
      г) таңбалауда және (немесе) ілеспе құжаттарда өнім туралы қажетті ақпараттың болуы. </w:t>
      </w:r>
      <w:r>
        <w:br/>
      </w:r>
      <w:r>
        <w:rPr>
          <w:rFonts w:ascii="Times New Roman"/>
          <w:b w:val="false"/>
          <w:i w:val="false"/>
          <w:color w:val="000000"/>
          <w:sz w:val="28"/>
        </w:rPr>
        <w:t>
 </w:t>
      </w:r>
    </w:p>
    <w:bookmarkEnd w:id="6"/>
    <w:bookmarkStart w:name="z43" w:id="7"/>
    <w:p>
      <w:pPr>
        <w:spacing w:after="0"/>
        <w:ind w:left="0"/>
        <w:jc w:val="left"/>
      </w:pPr>
      <w:r>
        <w:rPr>
          <w:rFonts w:ascii="Times New Roman"/>
          <w:b/>
          <w:i w:val="false"/>
          <w:color w:val="000000"/>
        </w:rPr>
        <w:t xml:space="preserve"> 
4. Негізгі қауіпсіздік талаптары</w:t>
      </w:r>
    </w:p>
    <w:bookmarkEnd w:id="7"/>
    <w:bookmarkStart w:name="z44" w:id="8"/>
    <w:p>
      <w:pPr>
        <w:spacing w:after="0"/>
        <w:ind w:left="0"/>
        <w:jc w:val="both"/>
      </w:pPr>
      <w:r>
        <w:rPr>
          <w:rFonts w:ascii="Times New Roman"/>
          <w:b w:val="false"/>
          <w:i w:val="false"/>
          <w:color w:val="000000"/>
          <w:sz w:val="28"/>
        </w:rPr>
        <w:t xml:space="preserve">
      9. Жол-құрылыс материалдарын (бұдан әрі - материалдар) өндіру және қолдануға құрылыс материалдарын (сертификатталатын өнімді қоспағанда) шығару жөніндегі жұмысты орындауға лицензиясы, қажетті техникалық құралдары, өндірістік-техникалық базасы және білікті кадрлары бар заңды және жеке тұлғаларға рұқсат етіледі. </w:t>
      </w:r>
      <w:r>
        <w:br/>
      </w:r>
      <w:r>
        <w:rPr>
          <w:rFonts w:ascii="Times New Roman"/>
          <w:b w:val="false"/>
          <w:i w:val="false"/>
          <w:color w:val="000000"/>
          <w:sz w:val="28"/>
        </w:rPr>
        <w:t>
</w:t>
      </w:r>
      <w:r>
        <w:rPr>
          <w:rFonts w:ascii="Times New Roman"/>
          <w:b w:val="false"/>
          <w:i w:val="false"/>
          <w:color w:val="000000"/>
          <w:sz w:val="28"/>
        </w:rPr>
        <w:t xml:space="preserve">
      10. Жол-құрылыс іс материалдарын өндіру және қолдану кезінде қауіп көздері мен қауіп-қатер факторлары ескерілуге тиіс. </w:t>
      </w:r>
      <w:r>
        <w:br/>
      </w:r>
      <w:r>
        <w:rPr>
          <w:rFonts w:ascii="Times New Roman"/>
          <w:b w:val="false"/>
          <w:i w:val="false"/>
          <w:color w:val="000000"/>
          <w:sz w:val="28"/>
        </w:rPr>
        <w:t xml:space="preserve">
      Қауіп көздеріне мыналар жатады: </w:t>
      </w:r>
      <w:r>
        <w:br/>
      </w:r>
      <w:r>
        <w:rPr>
          <w:rFonts w:ascii="Times New Roman"/>
          <w:b w:val="false"/>
          <w:i w:val="false"/>
          <w:color w:val="000000"/>
          <w:sz w:val="28"/>
        </w:rPr>
        <w:t>
</w:t>
      </w:r>
      <w:r>
        <w:rPr>
          <w:rFonts w:ascii="Times New Roman"/>
          <w:b w:val="false"/>
          <w:i w:val="false"/>
          <w:color w:val="000000"/>
          <w:sz w:val="28"/>
        </w:rPr>
        <w:t xml:space="preserve">
      1) шикізат және материалдар; </w:t>
      </w:r>
      <w:r>
        <w:br/>
      </w:r>
      <w:r>
        <w:rPr>
          <w:rFonts w:ascii="Times New Roman"/>
          <w:b w:val="false"/>
          <w:i w:val="false"/>
          <w:color w:val="000000"/>
          <w:sz w:val="28"/>
        </w:rPr>
        <w:t>
</w:t>
      </w:r>
      <w:r>
        <w:rPr>
          <w:rFonts w:ascii="Times New Roman"/>
          <w:b w:val="false"/>
          <w:i w:val="false"/>
          <w:color w:val="000000"/>
          <w:sz w:val="28"/>
        </w:rPr>
        <w:t xml:space="preserve">
      2) технологиялық процесс; </w:t>
      </w:r>
      <w:r>
        <w:br/>
      </w:r>
      <w:r>
        <w:rPr>
          <w:rFonts w:ascii="Times New Roman"/>
          <w:b w:val="false"/>
          <w:i w:val="false"/>
          <w:color w:val="000000"/>
          <w:sz w:val="28"/>
        </w:rPr>
        <w:t>
</w:t>
      </w:r>
      <w:r>
        <w:rPr>
          <w:rFonts w:ascii="Times New Roman"/>
          <w:b w:val="false"/>
          <w:i w:val="false"/>
          <w:color w:val="000000"/>
          <w:sz w:val="28"/>
        </w:rPr>
        <w:t xml:space="preserve">
      3) тасымалдау, сақтау, қолдану, оның ішінде қайта қолдану; </w:t>
      </w:r>
      <w:r>
        <w:br/>
      </w:r>
      <w:r>
        <w:rPr>
          <w:rFonts w:ascii="Times New Roman"/>
          <w:b w:val="false"/>
          <w:i w:val="false"/>
          <w:color w:val="000000"/>
          <w:sz w:val="28"/>
        </w:rPr>
        <w:t>
</w:t>
      </w:r>
      <w:r>
        <w:rPr>
          <w:rFonts w:ascii="Times New Roman"/>
          <w:b w:val="false"/>
          <w:i w:val="false"/>
          <w:color w:val="000000"/>
          <w:sz w:val="28"/>
        </w:rPr>
        <w:t xml:space="preserve">
      4) пайдаға асыру және көму. </w:t>
      </w:r>
      <w:r>
        <w:br/>
      </w:r>
      <w:r>
        <w:rPr>
          <w:rFonts w:ascii="Times New Roman"/>
          <w:b w:val="false"/>
          <w:i w:val="false"/>
          <w:color w:val="000000"/>
          <w:sz w:val="28"/>
        </w:rPr>
        <w:t xml:space="preserve">
      Физикалық және химиялық қауіптер қауіп-қатер факторлары болып табылады. </w:t>
      </w:r>
      <w:r>
        <w:br/>
      </w:r>
      <w:r>
        <w:rPr>
          <w:rFonts w:ascii="Times New Roman"/>
          <w:b w:val="false"/>
          <w:i w:val="false"/>
          <w:color w:val="000000"/>
          <w:sz w:val="28"/>
        </w:rPr>
        <w:t xml:space="preserve">
      Физикалық факторларға: </w:t>
      </w:r>
      <w:r>
        <w:br/>
      </w:r>
      <w:r>
        <w:rPr>
          <w:rFonts w:ascii="Times New Roman"/>
          <w:b w:val="false"/>
          <w:i w:val="false"/>
          <w:color w:val="000000"/>
          <w:sz w:val="28"/>
        </w:rPr>
        <w:t>
</w:t>
      </w:r>
      <w:r>
        <w:rPr>
          <w:rFonts w:ascii="Times New Roman"/>
          <w:b w:val="false"/>
          <w:i w:val="false"/>
          <w:color w:val="000000"/>
          <w:sz w:val="28"/>
        </w:rPr>
        <w:t xml:space="preserve">
      1) беріктігі; </w:t>
      </w:r>
      <w:r>
        <w:br/>
      </w:r>
      <w:r>
        <w:rPr>
          <w:rFonts w:ascii="Times New Roman"/>
          <w:b w:val="false"/>
          <w:i w:val="false"/>
          <w:color w:val="000000"/>
          <w:sz w:val="28"/>
        </w:rPr>
        <w:t>
</w:t>
      </w:r>
      <w:r>
        <w:rPr>
          <w:rFonts w:ascii="Times New Roman"/>
          <w:b w:val="false"/>
          <w:i w:val="false"/>
          <w:color w:val="000000"/>
          <w:sz w:val="28"/>
        </w:rPr>
        <w:t xml:space="preserve">
      2) тозуға төзімділігі; </w:t>
      </w:r>
      <w:r>
        <w:br/>
      </w:r>
      <w:r>
        <w:rPr>
          <w:rFonts w:ascii="Times New Roman"/>
          <w:b w:val="false"/>
          <w:i w:val="false"/>
          <w:color w:val="000000"/>
          <w:sz w:val="28"/>
        </w:rPr>
        <w:t>
</w:t>
      </w:r>
      <w:r>
        <w:rPr>
          <w:rFonts w:ascii="Times New Roman"/>
          <w:b w:val="false"/>
          <w:i w:val="false"/>
          <w:color w:val="000000"/>
          <w:sz w:val="28"/>
        </w:rPr>
        <w:t xml:space="preserve">
      3) аязға төзімділігі; </w:t>
      </w:r>
      <w:r>
        <w:br/>
      </w:r>
      <w:r>
        <w:rPr>
          <w:rFonts w:ascii="Times New Roman"/>
          <w:b w:val="false"/>
          <w:i w:val="false"/>
          <w:color w:val="000000"/>
          <w:sz w:val="28"/>
        </w:rPr>
        <w:t>
</w:t>
      </w:r>
      <w:r>
        <w:rPr>
          <w:rFonts w:ascii="Times New Roman"/>
          <w:b w:val="false"/>
          <w:i w:val="false"/>
          <w:color w:val="000000"/>
          <w:sz w:val="28"/>
        </w:rPr>
        <w:t xml:space="preserve">
      4) суға төзімділігі; </w:t>
      </w:r>
      <w:r>
        <w:br/>
      </w:r>
      <w:r>
        <w:rPr>
          <w:rFonts w:ascii="Times New Roman"/>
          <w:b w:val="false"/>
          <w:i w:val="false"/>
          <w:color w:val="000000"/>
          <w:sz w:val="28"/>
        </w:rPr>
        <w:t>
</w:t>
      </w:r>
      <w:r>
        <w:rPr>
          <w:rFonts w:ascii="Times New Roman"/>
          <w:b w:val="false"/>
          <w:i w:val="false"/>
          <w:color w:val="000000"/>
          <w:sz w:val="28"/>
        </w:rPr>
        <w:t xml:space="preserve">
      5) жылуға төзімділігі; </w:t>
      </w:r>
      <w:r>
        <w:br/>
      </w:r>
      <w:r>
        <w:rPr>
          <w:rFonts w:ascii="Times New Roman"/>
          <w:b w:val="false"/>
          <w:i w:val="false"/>
          <w:color w:val="000000"/>
          <w:sz w:val="28"/>
        </w:rPr>
        <w:t>
</w:t>
      </w:r>
      <w:r>
        <w:rPr>
          <w:rFonts w:ascii="Times New Roman"/>
          <w:b w:val="false"/>
          <w:i w:val="false"/>
          <w:color w:val="000000"/>
          <w:sz w:val="28"/>
        </w:rPr>
        <w:t xml:space="preserve">
      6) түйір (ұнтақталған) құрамы; </w:t>
      </w:r>
      <w:r>
        <w:br/>
      </w:r>
      <w:r>
        <w:rPr>
          <w:rFonts w:ascii="Times New Roman"/>
          <w:b w:val="false"/>
          <w:i w:val="false"/>
          <w:color w:val="000000"/>
          <w:sz w:val="28"/>
        </w:rPr>
        <w:t>
</w:t>
      </w:r>
      <w:r>
        <w:rPr>
          <w:rFonts w:ascii="Times New Roman"/>
          <w:b w:val="false"/>
          <w:i w:val="false"/>
          <w:color w:val="000000"/>
          <w:sz w:val="28"/>
        </w:rPr>
        <w:t xml:space="preserve">
      7) түйіршік құрамы; </w:t>
      </w:r>
      <w:r>
        <w:br/>
      </w:r>
      <w:r>
        <w:rPr>
          <w:rFonts w:ascii="Times New Roman"/>
          <w:b w:val="false"/>
          <w:i w:val="false"/>
          <w:color w:val="000000"/>
          <w:sz w:val="28"/>
        </w:rPr>
        <w:t>
</w:t>
      </w:r>
      <w:r>
        <w:rPr>
          <w:rFonts w:ascii="Times New Roman"/>
          <w:b w:val="false"/>
          <w:i w:val="false"/>
          <w:color w:val="000000"/>
          <w:sz w:val="28"/>
        </w:rPr>
        <w:t xml:space="preserve">
      8) тұтқырлық; </w:t>
      </w:r>
      <w:r>
        <w:br/>
      </w:r>
      <w:r>
        <w:rPr>
          <w:rFonts w:ascii="Times New Roman"/>
          <w:b w:val="false"/>
          <w:i w:val="false"/>
          <w:color w:val="000000"/>
          <w:sz w:val="28"/>
        </w:rPr>
        <w:t>
</w:t>
      </w:r>
      <w:r>
        <w:rPr>
          <w:rFonts w:ascii="Times New Roman"/>
          <w:b w:val="false"/>
          <w:i w:val="false"/>
          <w:color w:val="000000"/>
          <w:sz w:val="28"/>
        </w:rPr>
        <w:t xml:space="preserve">
      9) адгезия, кіріктену; </w:t>
      </w:r>
      <w:r>
        <w:br/>
      </w:r>
      <w:r>
        <w:rPr>
          <w:rFonts w:ascii="Times New Roman"/>
          <w:b w:val="false"/>
          <w:i w:val="false"/>
          <w:color w:val="000000"/>
          <w:sz w:val="28"/>
        </w:rPr>
        <w:t>
</w:t>
      </w:r>
      <w:r>
        <w:rPr>
          <w:rFonts w:ascii="Times New Roman"/>
          <w:b w:val="false"/>
          <w:i w:val="false"/>
          <w:color w:val="000000"/>
          <w:sz w:val="28"/>
        </w:rPr>
        <w:t xml:space="preserve">
      10) өрт қауіптілігі (отқа төзімділігі); </w:t>
      </w:r>
      <w:r>
        <w:br/>
      </w:r>
      <w:r>
        <w:rPr>
          <w:rFonts w:ascii="Times New Roman"/>
          <w:b w:val="false"/>
          <w:i w:val="false"/>
          <w:color w:val="000000"/>
          <w:sz w:val="28"/>
        </w:rPr>
        <w:t>
</w:t>
      </w:r>
      <w:r>
        <w:rPr>
          <w:rFonts w:ascii="Times New Roman"/>
          <w:b w:val="false"/>
          <w:i w:val="false"/>
          <w:color w:val="000000"/>
          <w:sz w:val="28"/>
        </w:rPr>
        <w:t xml:space="preserve">
      11) жарамдылық мерзімі жатады. </w:t>
      </w:r>
      <w:r>
        <w:br/>
      </w:r>
      <w:r>
        <w:rPr>
          <w:rFonts w:ascii="Times New Roman"/>
          <w:b w:val="false"/>
          <w:i w:val="false"/>
          <w:color w:val="000000"/>
          <w:sz w:val="28"/>
        </w:rPr>
        <w:t>
</w:t>
      </w:r>
      <w:r>
        <w:rPr>
          <w:rFonts w:ascii="Times New Roman"/>
          <w:b w:val="false"/>
          <w:i w:val="false"/>
          <w:color w:val="000000"/>
          <w:sz w:val="28"/>
        </w:rPr>
        <w:t xml:space="preserve">
      Химиялық факторларға: </w:t>
      </w:r>
      <w:r>
        <w:br/>
      </w:r>
      <w:r>
        <w:rPr>
          <w:rFonts w:ascii="Times New Roman"/>
          <w:b w:val="false"/>
          <w:i w:val="false"/>
          <w:color w:val="000000"/>
          <w:sz w:val="28"/>
        </w:rPr>
        <w:t>
</w:t>
      </w:r>
      <w:r>
        <w:rPr>
          <w:rFonts w:ascii="Times New Roman"/>
          <w:b w:val="false"/>
          <w:i w:val="false"/>
          <w:color w:val="000000"/>
          <w:sz w:val="28"/>
        </w:rPr>
        <w:t xml:space="preserve">
      1) радиоактивтілігі (табиғи радионуклидтердің меншікті тиімді белсенділігі); </w:t>
      </w:r>
      <w:r>
        <w:br/>
      </w:r>
      <w:r>
        <w:rPr>
          <w:rFonts w:ascii="Times New Roman"/>
          <w:b w:val="false"/>
          <w:i w:val="false"/>
          <w:color w:val="000000"/>
          <w:sz w:val="28"/>
        </w:rPr>
        <w:t>
</w:t>
      </w:r>
      <w:r>
        <w:rPr>
          <w:rFonts w:ascii="Times New Roman"/>
          <w:b w:val="false"/>
          <w:i w:val="false"/>
          <w:color w:val="000000"/>
          <w:sz w:val="28"/>
        </w:rPr>
        <w:t xml:space="preserve">
      2) уыттылық сыныбы; </w:t>
      </w:r>
      <w:r>
        <w:br/>
      </w:r>
      <w:r>
        <w:rPr>
          <w:rFonts w:ascii="Times New Roman"/>
          <w:b w:val="false"/>
          <w:i w:val="false"/>
          <w:color w:val="000000"/>
          <w:sz w:val="28"/>
        </w:rPr>
        <w:t>
</w:t>
      </w:r>
      <w:r>
        <w:rPr>
          <w:rFonts w:ascii="Times New Roman"/>
          <w:b w:val="false"/>
          <w:i w:val="false"/>
          <w:color w:val="000000"/>
          <w:sz w:val="28"/>
        </w:rPr>
        <w:t xml:space="preserve">
      3) жұмыс аймағының ауасына, елді мекендердің атмосфералық ауасына, суға және топыраққа зиянды химиялық заттардың бөлінуі жатады. </w:t>
      </w:r>
      <w:r>
        <w:br/>
      </w:r>
      <w:r>
        <w:rPr>
          <w:rFonts w:ascii="Times New Roman"/>
          <w:b w:val="false"/>
          <w:i w:val="false"/>
          <w:color w:val="000000"/>
          <w:sz w:val="28"/>
        </w:rPr>
        <w:t>
</w:t>
      </w:r>
      <w:r>
        <w:rPr>
          <w:rFonts w:ascii="Times New Roman"/>
          <w:b w:val="false"/>
          <w:i w:val="false"/>
          <w:color w:val="000000"/>
          <w:sz w:val="28"/>
        </w:rPr>
        <w:t xml:space="preserve">
      11. Жол-құрылыс материалдарының өмірлік циклының барлық сатысында мыналарға бағытталған шарттар ескерілуі тиіс: </w:t>
      </w:r>
      <w:r>
        <w:br/>
      </w:r>
      <w:r>
        <w:rPr>
          <w:rFonts w:ascii="Times New Roman"/>
          <w:b w:val="false"/>
          <w:i w:val="false"/>
          <w:color w:val="000000"/>
          <w:sz w:val="28"/>
        </w:rPr>
        <w:t>
</w:t>
      </w:r>
      <w:r>
        <w:rPr>
          <w:rFonts w:ascii="Times New Roman"/>
          <w:b w:val="false"/>
          <w:i w:val="false"/>
          <w:color w:val="000000"/>
          <w:sz w:val="28"/>
        </w:rPr>
        <w:t xml:space="preserve">
      1) материалдардың немесе олардың қоспаларының біреуінің қолайсыз әсері нәтижесінде адам және қоршаған орта үшін қауіптің туындау қатерін жою немесе азайту; </w:t>
      </w:r>
      <w:r>
        <w:br/>
      </w:r>
      <w:r>
        <w:rPr>
          <w:rFonts w:ascii="Times New Roman"/>
          <w:b w:val="false"/>
          <w:i w:val="false"/>
          <w:color w:val="000000"/>
          <w:sz w:val="28"/>
        </w:rPr>
        <w:t>
</w:t>
      </w:r>
      <w:r>
        <w:rPr>
          <w:rFonts w:ascii="Times New Roman"/>
          <w:b w:val="false"/>
          <w:i w:val="false"/>
          <w:color w:val="000000"/>
          <w:sz w:val="28"/>
        </w:rPr>
        <w:t xml:space="preserve">
      2) нақты материалдардың технологиялық ерекшеліктеріне, олар қолданылатын табиғи-климаттық жағдайлардың әр түрлілігіне және басқа факторлар мен жағдайларға байланысты материалдарды дайындау, тасымалдау, қолдану және сақтау кезіндегі қауіптерден қорғауды жою мүмкін емес; </w:t>
      </w:r>
      <w:r>
        <w:br/>
      </w:r>
      <w:r>
        <w:rPr>
          <w:rFonts w:ascii="Times New Roman"/>
          <w:b w:val="false"/>
          <w:i w:val="false"/>
          <w:color w:val="000000"/>
          <w:sz w:val="28"/>
        </w:rPr>
        <w:t>
</w:t>
      </w:r>
      <w:r>
        <w:rPr>
          <w:rFonts w:ascii="Times New Roman"/>
          <w:b w:val="false"/>
          <w:i w:val="false"/>
          <w:color w:val="000000"/>
          <w:sz w:val="28"/>
        </w:rPr>
        <w:t xml:space="preserve">
      3) материалдарды өндіру және оларды автомобиль жолдарының жекелеген учаскелерінде қолдану кезінде және төтенше жағдайлар пайда болған кезде ықтимал қалдық қауіптер туралы ақпаратқа қол жеткізілуін қамтамасыз ету. </w:t>
      </w:r>
      <w:r>
        <w:br/>
      </w:r>
      <w:r>
        <w:rPr>
          <w:rFonts w:ascii="Times New Roman"/>
          <w:b w:val="false"/>
          <w:i w:val="false"/>
          <w:color w:val="000000"/>
          <w:sz w:val="28"/>
        </w:rPr>
        <w:t>
</w:t>
      </w:r>
      <w:r>
        <w:rPr>
          <w:rFonts w:ascii="Times New Roman"/>
          <w:b w:val="false"/>
          <w:i w:val="false"/>
          <w:color w:val="000000"/>
          <w:sz w:val="28"/>
        </w:rPr>
        <w:t xml:space="preserve">
      12. Жол-құрылыс материалдарын өндіру, тасымалдау, сақтау, қолдану (оның ішінде қайта қолдану), пайдаға асыру және көмумен айналысатын заңды және жеке тұлғалар, олардың функционалдық қолданысына сәйкес адамдардың, жануарлар мен өсімдіктердің, қоршаған ортаның қауіпсіздігін қамтамасыз ету үшін қажетті деп есептейтін қосымша талаптарды белгілей алады. </w:t>
      </w:r>
      <w:r>
        <w:br/>
      </w:r>
      <w:r>
        <w:rPr>
          <w:rFonts w:ascii="Times New Roman"/>
          <w:b w:val="false"/>
          <w:i w:val="false"/>
          <w:color w:val="000000"/>
          <w:sz w:val="28"/>
        </w:rPr>
        <w:t>
</w:t>
      </w:r>
      <w:r>
        <w:rPr>
          <w:rFonts w:ascii="Times New Roman"/>
          <w:b w:val="false"/>
          <w:i w:val="false"/>
          <w:color w:val="000000"/>
          <w:sz w:val="28"/>
        </w:rPr>
        <w:t xml:space="preserve">
      13. Жол-құрылыс материалдары табиғи факторлар әсеріне төзімді болуға тиіс. </w:t>
      </w:r>
      <w:r>
        <w:br/>
      </w:r>
      <w:r>
        <w:rPr>
          <w:rFonts w:ascii="Times New Roman"/>
          <w:b w:val="false"/>
          <w:i w:val="false"/>
          <w:color w:val="000000"/>
          <w:sz w:val="28"/>
        </w:rPr>
        <w:t>
</w:t>
      </w:r>
      <w:r>
        <w:rPr>
          <w:rFonts w:ascii="Times New Roman"/>
          <w:b w:val="false"/>
          <w:i w:val="false"/>
          <w:color w:val="000000"/>
          <w:sz w:val="28"/>
        </w:rPr>
        <w:t xml:space="preserve">
      14. Нормативтік құжаттардың талаптарына сәйкес қолданылатын, осы Техникалық регламенттің талаптарымен үйлестірілген жол-құрылыс материалдары оның талаптарына сәйкес деп есептеледі. </w:t>
      </w:r>
      <w:r>
        <w:br/>
      </w:r>
      <w:r>
        <w:rPr>
          <w:rFonts w:ascii="Times New Roman"/>
          <w:b w:val="false"/>
          <w:i w:val="false"/>
          <w:color w:val="000000"/>
          <w:sz w:val="28"/>
        </w:rPr>
        <w:t xml:space="preserve">
      Жол-құрылыс материалдары осы Техникалық регламенттің талаптарына сәйкес болу шартымен өзге де нормативтік құжаттарға сәйкес жасалуы және қолданылуы мүмкін. </w:t>
      </w:r>
      <w:r>
        <w:br/>
      </w:r>
      <w:r>
        <w:rPr>
          <w:rFonts w:ascii="Times New Roman"/>
          <w:b w:val="false"/>
          <w:i w:val="false"/>
          <w:color w:val="000000"/>
          <w:sz w:val="28"/>
        </w:rPr>
        <w:t xml:space="preserve">
      Осы Техникалық регламенттің талаптарына сәйкес келмейтін жол-құрылыс материалдары қабылдауға және қолдануға жатпайды. </w:t>
      </w:r>
      <w:r>
        <w:br/>
      </w:r>
      <w:r>
        <w:rPr>
          <w:rFonts w:ascii="Times New Roman"/>
          <w:b w:val="false"/>
          <w:i w:val="false"/>
          <w:color w:val="000000"/>
          <w:sz w:val="28"/>
        </w:rPr>
        <w:t>
</w:t>
      </w:r>
      <w:r>
        <w:rPr>
          <w:rFonts w:ascii="Times New Roman"/>
          <w:b w:val="false"/>
          <w:i w:val="false"/>
          <w:color w:val="000000"/>
          <w:sz w:val="28"/>
        </w:rPr>
        <w:t>
      15. "Химиялық өнімнің қауіпсіздігі туралы" Қазақстан Республикасының 2007 жылғы 21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жол-құрылыс материалдарына, сондай-ақ химиялық жолмен жасалған препараттарға немесе заттарға қауіпсіздік паспорты қоса берілуі тиіс. </w:t>
      </w:r>
      <w:r>
        <w:br/>
      </w:r>
      <w:r>
        <w:rPr>
          <w:rFonts w:ascii="Times New Roman"/>
          <w:b w:val="false"/>
          <w:i w:val="false"/>
          <w:color w:val="000000"/>
          <w:sz w:val="28"/>
        </w:rPr>
        <w:t>
</w:t>
      </w:r>
      <w:r>
        <w:rPr>
          <w:rFonts w:ascii="Times New Roman"/>
          <w:b w:val="false"/>
          <w:i w:val="false"/>
          <w:color w:val="000000"/>
          <w:sz w:val="28"/>
        </w:rPr>
        <w:t xml:space="preserve">
      16. Жол-құрылыс материалдарымен жұмыстарға олардың өмірлік циклының барлық сатыларында 18 жасқа толған, қажетті біліктілігі мен жұмыс тәжірибесі бар, осы Техникалық регламентте белгіленген қауіпсіздік талаптарын сақтау үшін, жұмыстарды жүргізудің қауіпсіз тәсілдері мен әдістерін үйренген тұлғалар жіберіледі. </w:t>
      </w:r>
      <w:r>
        <w:br/>
      </w:r>
      <w:r>
        <w:rPr>
          <w:rFonts w:ascii="Times New Roman"/>
          <w:b w:val="false"/>
          <w:i w:val="false"/>
          <w:color w:val="000000"/>
          <w:sz w:val="28"/>
        </w:rPr>
        <w:t>
      Жұмыс персоналы жол-құрылыс материалдарының түріне байланысты, жеке және ұжымдық қорғау құралдарымен, арнайы киіммен, жеке бас гигиенасы және алғашқы медициналық көмек көрсету құралдарымен жабдықталған болуы, </w:t>
      </w:r>
      <w:r>
        <w:rPr>
          <w:rFonts w:ascii="Times New Roman"/>
          <w:b w:val="false"/>
          <w:i w:val="false"/>
          <w:color w:val="000000"/>
          <w:sz w:val="28"/>
        </w:rPr>
        <w:t>белгіленген</w:t>
      </w:r>
      <w:r>
        <w:rPr>
          <w:rFonts w:ascii="Times New Roman"/>
          <w:b w:val="false"/>
          <w:i w:val="false"/>
          <w:color w:val="000000"/>
          <w:sz w:val="28"/>
        </w:rPr>
        <w:t xml:space="preserve"> тәртіппен медициналық тексерулерден өтуі тиіс. </w:t>
      </w:r>
      <w:r>
        <w:br/>
      </w:r>
      <w:r>
        <w:rPr>
          <w:rFonts w:ascii="Times New Roman"/>
          <w:b w:val="false"/>
          <w:i w:val="false"/>
          <w:color w:val="000000"/>
          <w:sz w:val="28"/>
        </w:rPr>
        <w:t>
</w:t>
      </w:r>
      <w:r>
        <w:rPr>
          <w:rFonts w:ascii="Times New Roman"/>
          <w:b w:val="false"/>
          <w:i w:val="false"/>
          <w:color w:val="000000"/>
          <w:sz w:val="28"/>
        </w:rPr>
        <w:t xml:space="preserve">
      17. Шикізат жол-құрылыс материалдарын өндіруге арналған негіз ретінде не жол-құрылыс материалы болып қолданыла алады. </w:t>
      </w:r>
      <w:r>
        <w:br/>
      </w:r>
      <w:r>
        <w:rPr>
          <w:rFonts w:ascii="Times New Roman"/>
          <w:b w:val="false"/>
          <w:i w:val="false"/>
          <w:color w:val="000000"/>
          <w:sz w:val="28"/>
        </w:rPr>
        <w:t>
</w:t>
      </w:r>
      <w:r>
        <w:rPr>
          <w:rFonts w:ascii="Times New Roman"/>
          <w:b w:val="false"/>
          <w:i w:val="false"/>
          <w:color w:val="000000"/>
          <w:sz w:val="28"/>
        </w:rPr>
        <w:t xml:space="preserve">
      18. Жол-құрылыс материалдары мынадай материалдарға бөлінеді: </w:t>
      </w:r>
      <w:r>
        <w:br/>
      </w:r>
      <w:r>
        <w:rPr>
          <w:rFonts w:ascii="Times New Roman"/>
          <w:b w:val="false"/>
          <w:i w:val="false"/>
          <w:color w:val="000000"/>
          <w:sz w:val="28"/>
        </w:rPr>
        <w:t>
</w:t>
      </w:r>
      <w:r>
        <w:rPr>
          <w:rFonts w:ascii="Times New Roman"/>
          <w:b w:val="false"/>
          <w:i w:val="false"/>
          <w:color w:val="000000"/>
          <w:sz w:val="28"/>
        </w:rPr>
        <w:t xml:space="preserve">
      а) шикізат пен материалдан оларды қайта өңдеу немесе өңдеу жолымен алынған; </w:t>
      </w:r>
      <w:r>
        <w:br/>
      </w:r>
      <w:r>
        <w:rPr>
          <w:rFonts w:ascii="Times New Roman"/>
          <w:b w:val="false"/>
          <w:i w:val="false"/>
          <w:color w:val="000000"/>
          <w:sz w:val="28"/>
        </w:rPr>
        <w:t>
</w:t>
      </w:r>
      <w:r>
        <w:rPr>
          <w:rFonts w:ascii="Times New Roman"/>
          <w:b w:val="false"/>
          <w:i w:val="false"/>
          <w:color w:val="000000"/>
          <w:sz w:val="28"/>
        </w:rPr>
        <w:t xml:space="preserve">
      б) бір мезгілде әрі шикізат және дайын өнім болып табылатын (топырақтар, малтатас-құмды қоспалар, табиғи құм, битумдалған жыныстар). </w:t>
      </w:r>
      <w:r>
        <w:br/>
      </w:r>
      <w:r>
        <w:rPr>
          <w:rFonts w:ascii="Times New Roman"/>
          <w:b w:val="false"/>
          <w:i w:val="false"/>
          <w:color w:val="000000"/>
          <w:sz w:val="28"/>
        </w:rPr>
        <w:t>
</w:t>
      </w:r>
      <w:r>
        <w:rPr>
          <w:rFonts w:ascii="Times New Roman"/>
          <w:b w:val="false"/>
          <w:i w:val="false"/>
          <w:color w:val="000000"/>
          <w:sz w:val="28"/>
        </w:rPr>
        <w:t xml:space="preserve">
      19. Шикізатқа және дайын жол-құрылыс материалдарына өмірлік циклының барлық сатыларында қойылатын жалпы талаптар: </w:t>
      </w:r>
      <w:r>
        <w:br/>
      </w:r>
      <w:r>
        <w:rPr>
          <w:rFonts w:ascii="Times New Roman"/>
          <w:b w:val="false"/>
          <w:i w:val="false"/>
          <w:color w:val="000000"/>
          <w:sz w:val="28"/>
        </w:rPr>
        <w:t>
</w:t>
      </w:r>
      <w:r>
        <w:rPr>
          <w:rFonts w:ascii="Times New Roman"/>
          <w:b w:val="false"/>
          <w:i w:val="false"/>
          <w:color w:val="000000"/>
          <w:sz w:val="28"/>
        </w:rPr>
        <w:t xml:space="preserve">
      1) Дайын өнімнің табиғи радионуклидтерінің тиімді меншікті жиынтық белсенділігі елді мекендер аумағы және болашақта құрылыс салынатын аймақтар шегінде жолдар мен әуеайлақтар салу кезінде 740 Бк/кг аспауға (материалдардың радиациялық қауіптілігінің II сыныбы) және елді мекендерден тыс жолдар салу кезінде 1500 Бк/кг аспауға (материалдардың радиациялық қауіптілігінің III сыныбы) тиіс. </w:t>
      </w:r>
      <w:r>
        <w:br/>
      </w:r>
      <w:r>
        <w:rPr>
          <w:rFonts w:ascii="Times New Roman"/>
          <w:b w:val="false"/>
          <w:i w:val="false"/>
          <w:color w:val="000000"/>
          <w:sz w:val="28"/>
        </w:rPr>
        <w:t>
</w:t>
      </w:r>
      <w:r>
        <w:rPr>
          <w:rFonts w:ascii="Times New Roman"/>
          <w:b w:val="false"/>
          <w:i w:val="false"/>
          <w:color w:val="000000"/>
          <w:sz w:val="28"/>
        </w:rPr>
        <w:t xml:space="preserve">
      2) Жарылыс қауіпсіздігіне және өрт қауіпсіздігіне қойылатын талаптар. </w:t>
      </w:r>
      <w:r>
        <w:br/>
      </w:r>
      <w:r>
        <w:rPr>
          <w:rFonts w:ascii="Times New Roman"/>
          <w:b w:val="false"/>
          <w:i w:val="false"/>
          <w:color w:val="000000"/>
          <w:sz w:val="28"/>
        </w:rPr>
        <w:t xml:space="preserve">
      Жол-құрылыс материалдарының жарылыс қауіптілігі мен өрт қауіпсіздігі олардың құрамына кіретін, жарылыстың болуын және (немесе) өрттің өршуін тудыруға қабілетті химиялық заттардың физика-химиялық қасиеттері мен көрсеткіштеріне байланысты. </w:t>
      </w:r>
      <w:r>
        <w:br/>
      </w:r>
      <w:r>
        <w:rPr>
          <w:rFonts w:ascii="Times New Roman"/>
          <w:b w:val="false"/>
          <w:i w:val="false"/>
          <w:color w:val="000000"/>
          <w:sz w:val="28"/>
        </w:rPr>
        <w:t xml:space="preserve">
      Шикізатты өңдеу кезінде және жол-құрылыс материалдарының өмірлік циклының барлық сатыларында жарылыс қауіпсіздігі және өрт қауіпсіздігі жарылыс және (немесе) өрт туындау жағдайларының алдын алатын шаралармен, соның ішінде: </w:t>
      </w:r>
      <w:r>
        <w:br/>
      </w:r>
      <w:r>
        <w:rPr>
          <w:rFonts w:ascii="Times New Roman"/>
          <w:b w:val="false"/>
          <w:i w:val="false"/>
          <w:color w:val="000000"/>
          <w:sz w:val="28"/>
        </w:rPr>
        <w:t>
</w:t>
      </w:r>
      <w:r>
        <w:rPr>
          <w:rFonts w:ascii="Times New Roman"/>
          <w:b w:val="false"/>
          <w:i w:val="false"/>
          <w:color w:val="000000"/>
          <w:sz w:val="28"/>
        </w:rPr>
        <w:t xml:space="preserve">
      а) өрт қауіпсіздігі талаптарын сақтаумен; </w:t>
      </w:r>
      <w:r>
        <w:br/>
      </w:r>
      <w:r>
        <w:rPr>
          <w:rFonts w:ascii="Times New Roman"/>
          <w:b w:val="false"/>
          <w:i w:val="false"/>
          <w:color w:val="000000"/>
          <w:sz w:val="28"/>
        </w:rPr>
        <w:t>
</w:t>
      </w:r>
      <w:r>
        <w:rPr>
          <w:rFonts w:ascii="Times New Roman"/>
          <w:b w:val="false"/>
          <w:i w:val="false"/>
          <w:color w:val="000000"/>
          <w:sz w:val="28"/>
        </w:rPr>
        <w:t xml:space="preserve">
      б) жарылыс қауіпсіздігі мен өрт қауіпсіздігінің барынша ықтимал деңгейін қамтамасыз ететін әдістер мен тәсілдерді пайдаланумен; </w:t>
      </w:r>
      <w:r>
        <w:br/>
      </w:r>
      <w:r>
        <w:rPr>
          <w:rFonts w:ascii="Times New Roman"/>
          <w:b w:val="false"/>
          <w:i w:val="false"/>
          <w:color w:val="000000"/>
          <w:sz w:val="28"/>
        </w:rPr>
        <w:t>
</w:t>
      </w:r>
      <w:r>
        <w:rPr>
          <w:rFonts w:ascii="Times New Roman"/>
          <w:b w:val="false"/>
          <w:i w:val="false"/>
          <w:color w:val="000000"/>
          <w:sz w:val="28"/>
        </w:rPr>
        <w:t xml:space="preserve">
      в) ұшқынбасқыштарды, ұшқынтұтқыштарды, статикалық электр тоғынан қорғайтын отты баяулатқыш, отбөгегіш жүйелерді пайдаланумен; </w:t>
      </w:r>
      <w:r>
        <w:br/>
      </w:r>
      <w:r>
        <w:rPr>
          <w:rFonts w:ascii="Times New Roman"/>
          <w:b w:val="false"/>
          <w:i w:val="false"/>
          <w:color w:val="000000"/>
          <w:sz w:val="28"/>
        </w:rPr>
        <w:t>
</w:t>
      </w:r>
      <w:r>
        <w:rPr>
          <w:rFonts w:ascii="Times New Roman"/>
          <w:b w:val="false"/>
          <w:i w:val="false"/>
          <w:color w:val="000000"/>
          <w:sz w:val="28"/>
        </w:rPr>
        <w:t xml:space="preserve">
      г) ұшпа органикалық қосылыстардың өрт және жарылыс қауіпті шоғырлануының пайда болуын болдырмайтын желдету жүйелерін пайдаланумен; </w:t>
      </w:r>
      <w:r>
        <w:br/>
      </w:r>
      <w:r>
        <w:rPr>
          <w:rFonts w:ascii="Times New Roman"/>
          <w:b w:val="false"/>
          <w:i w:val="false"/>
          <w:color w:val="000000"/>
          <w:sz w:val="28"/>
        </w:rPr>
        <w:t>
</w:t>
      </w:r>
      <w:r>
        <w:rPr>
          <w:rFonts w:ascii="Times New Roman"/>
          <w:b w:val="false"/>
          <w:i w:val="false"/>
          <w:color w:val="000000"/>
          <w:sz w:val="28"/>
        </w:rPr>
        <w:t xml:space="preserve">
      д) тиімді өрт сөндіру құралдарын қолданумен қамтамасыз етілуі тиіс. </w:t>
      </w:r>
      <w:r>
        <w:br/>
      </w:r>
      <w:r>
        <w:rPr>
          <w:rFonts w:ascii="Times New Roman"/>
          <w:b w:val="false"/>
          <w:i w:val="false"/>
          <w:color w:val="000000"/>
          <w:sz w:val="28"/>
        </w:rPr>
        <w:t>
</w:t>
      </w:r>
      <w:r>
        <w:rPr>
          <w:rFonts w:ascii="Times New Roman"/>
          <w:b w:val="false"/>
          <w:i w:val="false"/>
          <w:color w:val="000000"/>
          <w:sz w:val="28"/>
        </w:rPr>
        <w:t>
      3) Жұмыс аймағының және елді мекендердің ауасындағы зиянды химиялық заттардың шекті жол берілген шоғырлануы осы Техникалық регламентке </w:t>
      </w:r>
      <w:r>
        <w:rPr>
          <w:rFonts w:ascii="Times New Roman"/>
          <w:b w:val="false"/>
          <w:i w:val="false"/>
          <w:color w:val="000000"/>
          <w:sz w:val="28"/>
        </w:rPr>
        <w:t xml:space="preserve">2-қосымшада </w:t>
      </w:r>
      <w:r>
        <w:rPr>
          <w:rFonts w:ascii="Times New Roman"/>
          <w:b w:val="false"/>
          <w:i w:val="false"/>
          <w:color w:val="000000"/>
          <w:sz w:val="28"/>
        </w:rPr>
        <w:t xml:space="preserve">белгіленген талаптардан аспауға тиіс. </w:t>
      </w:r>
      <w:r>
        <w:br/>
      </w:r>
      <w:r>
        <w:rPr>
          <w:rFonts w:ascii="Times New Roman"/>
          <w:b w:val="false"/>
          <w:i w:val="false"/>
          <w:color w:val="000000"/>
          <w:sz w:val="28"/>
        </w:rPr>
        <w:t xml:space="preserve">
      Зиянды заттар шоғырлануының жиынтығы оларды жинақтау әсерімен бірге қосқан кезде мынадай топтарда 1 (бірліктен) аспауы тиіс: </w:t>
      </w:r>
      <w:r>
        <w:br/>
      </w:r>
      <w:r>
        <w:rPr>
          <w:rFonts w:ascii="Times New Roman"/>
          <w:b w:val="false"/>
          <w:i w:val="false"/>
          <w:color w:val="000000"/>
          <w:sz w:val="28"/>
        </w:rPr>
        <w:t>
</w:t>
      </w:r>
      <w:r>
        <w:rPr>
          <w:rFonts w:ascii="Times New Roman"/>
          <w:b w:val="false"/>
          <w:i w:val="false"/>
          <w:color w:val="000000"/>
          <w:sz w:val="28"/>
        </w:rPr>
        <w:t xml:space="preserve">
      а) азот диоксиді мен күкірт диоксиді, көміртек оксиді мен фенол; </w:t>
      </w:r>
      <w:r>
        <w:br/>
      </w:r>
      <w:r>
        <w:rPr>
          <w:rFonts w:ascii="Times New Roman"/>
          <w:b w:val="false"/>
          <w:i w:val="false"/>
          <w:color w:val="000000"/>
          <w:sz w:val="28"/>
        </w:rPr>
        <w:t>
</w:t>
      </w:r>
      <w:r>
        <w:rPr>
          <w:rFonts w:ascii="Times New Roman"/>
          <w:b w:val="false"/>
          <w:i w:val="false"/>
          <w:color w:val="000000"/>
          <w:sz w:val="28"/>
        </w:rPr>
        <w:t xml:space="preserve">
      б) күкірт пен фенол диоксиді; </w:t>
      </w:r>
      <w:r>
        <w:br/>
      </w:r>
      <w:r>
        <w:rPr>
          <w:rFonts w:ascii="Times New Roman"/>
          <w:b w:val="false"/>
          <w:i w:val="false"/>
          <w:color w:val="000000"/>
          <w:sz w:val="28"/>
        </w:rPr>
        <w:t>
</w:t>
      </w:r>
      <w:r>
        <w:rPr>
          <w:rFonts w:ascii="Times New Roman"/>
          <w:b w:val="false"/>
          <w:i w:val="false"/>
          <w:color w:val="000000"/>
          <w:sz w:val="28"/>
        </w:rPr>
        <w:t xml:space="preserve">
      в) ванадий пентаксиді мен күкірт диоксиді; </w:t>
      </w:r>
      <w:r>
        <w:br/>
      </w:r>
      <w:r>
        <w:rPr>
          <w:rFonts w:ascii="Times New Roman"/>
          <w:b w:val="false"/>
          <w:i w:val="false"/>
          <w:color w:val="000000"/>
          <w:sz w:val="28"/>
        </w:rPr>
        <w:t>
</w:t>
      </w:r>
      <w:r>
        <w:rPr>
          <w:rFonts w:ascii="Times New Roman"/>
          <w:b w:val="false"/>
          <w:i w:val="false"/>
          <w:color w:val="000000"/>
          <w:sz w:val="28"/>
        </w:rPr>
        <w:t xml:space="preserve">
      г) азот диоксиді мен күкірт диоксиді. </w:t>
      </w:r>
      <w:r>
        <w:br/>
      </w:r>
      <w:r>
        <w:rPr>
          <w:rFonts w:ascii="Times New Roman"/>
          <w:b w:val="false"/>
          <w:i w:val="false"/>
          <w:color w:val="000000"/>
          <w:sz w:val="28"/>
        </w:rPr>
        <w:t xml:space="preserve">
      Егер минералды ұнтақтар мен әртүрлі тау жыныстарынан және өнеркәсіптің техногенді қалдықтарынан жасалған басқа минералды тұтқырғыштарды алу кезінде зиянды химиялық заттардың шекті қолжетімді шоғырлануының құрамы әртүрлі болатын шаңның бір мезгілде бөлінуі мүмкін болса, онда олар да жиынтықтау тобын құрайды, себебі бір шаңның уытты әсері басқа (немесе басқалар) бір түрі (өзгеше түрлері) араласқанда артады; </w:t>
      </w:r>
      <w:r>
        <w:br/>
      </w:r>
      <w:r>
        <w:rPr>
          <w:rFonts w:ascii="Times New Roman"/>
          <w:b w:val="false"/>
          <w:i w:val="false"/>
          <w:color w:val="000000"/>
          <w:sz w:val="28"/>
        </w:rPr>
        <w:t>
</w:t>
      </w:r>
      <w:r>
        <w:rPr>
          <w:rFonts w:ascii="Times New Roman"/>
          <w:b w:val="false"/>
          <w:i w:val="false"/>
          <w:color w:val="000000"/>
          <w:sz w:val="28"/>
        </w:rPr>
        <w:t xml:space="preserve">
      4) Жол құрылысында пайдаланылатын топырақтар өндірілуі, құрамы, табиғи орнындағы жағдайы, ісінуі, шөгуі және басқа параметрлері бойынша үйлестірілген нормативтік құжаттарда белгіленген, топырақтардың қолданыстағы жіктелуіне сәйкес бөлінуге тиіс. </w:t>
      </w:r>
      <w:r>
        <w:br/>
      </w:r>
      <w:r>
        <w:rPr>
          <w:rFonts w:ascii="Times New Roman"/>
          <w:b w:val="false"/>
          <w:i w:val="false"/>
          <w:color w:val="000000"/>
          <w:sz w:val="28"/>
        </w:rPr>
        <w:t>
</w:t>
      </w:r>
      <w:r>
        <w:rPr>
          <w:rFonts w:ascii="Times New Roman"/>
          <w:b w:val="false"/>
          <w:i w:val="false"/>
          <w:color w:val="000000"/>
          <w:sz w:val="28"/>
        </w:rPr>
        <w:t xml:space="preserve">
      20. Шикізатқа қойылатын арнайы талаптар. </w:t>
      </w:r>
      <w:r>
        <w:br/>
      </w:r>
      <w:r>
        <w:rPr>
          <w:rFonts w:ascii="Times New Roman"/>
          <w:b w:val="false"/>
          <w:i w:val="false"/>
          <w:color w:val="000000"/>
          <w:sz w:val="28"/>
        </w:rPr>
        <w:t>
</w:t>
      </w:r>
      <w:r>
        <w:rPr>
          <w:rFonts w:ascii="Times New Roman"/>
          <w:b w:val="false"/>
          <w:i w:val="false"/>
          <w:color w:val="000000"/>
          <w:sz w:val="28"/>
        </w:rPr>
        <w:t xml:space="preserve">
      1) Жол-құрылыс материалдарына арналған шикізат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а) ауылшаруашылық өндірісі үшін жарамсыз, орман қоры жерлерінен - орман жапқан немесе бұталар және бағасы аз өзге өсімдіктер басқан жерлердегі карьерлерден қазып алынған тау жыныстарының және минералдар түйірінің әртүрлі деңгейінде жұмырланған қалдықтарынан (құм, қиыршықтас және қойтас) тұратын борпылдақ немесе әлсіз цементтелген тау жыныстары; </w:t>
      </w:r>
      <w:r>
        <w:br/>
      </w:r>
      <w:r>
        <w:rPr>
          <w:rFonts w:ascii="Times New Roman"/>
          <w:b w:val="false"/>
          <w:i w:val="false"/>
          <w:color w:val="000000"/>
          <w:sz w:val="28"/>
        </w:rPr>
        <w:t>
</w:t>
      </w:r>
      <w:r>
        <w:rPr>
          <w:rFonts w:ascii="Times New Roman"/>
          <w:b w:val="false"/>
          <w:i w:val="false"/>
          <w:color w:val="000000"/>
          <w:sz w:val="28"/>
        </w:rPr>
        <w:t xml:space="preserve">
      б) мұнайды өңдеу өнімдері; </w:t>
      </w:r>
      <w:r>
        <w:br/>
      </w:r>
      <w:r>
        <w:rPr>
          <w:rFonts w:ascii="Times New Roman"/>
          <w:b w:val="false"/>
          <w:i w:val="false"/>
          <w:color w:val="000000"/>
          <w:sz w:val="28"/>
        </w:rPr>
        <w:t>
</w:t>
      </w:r>
      <w:r>
        <w:rPr>
          <w:rFonts w:ascii="Times New Roman"/>
          <w:b w:val="false"/>
          <w:i w:val="false"/>
          <w:color w:val="000000"/>
          <w:sz w:val="28"/>
        </w:rPr>
        <w:t xml:space="preserve">
      в) өнеркәсіп өндірісінің қалдықтары және олардың негізіндегі тұтқыр материалдар (әртүрлі өндірістердің қождары, боксит қожы, ЖЭО күлі және басқалар); </w:t>
      </w:r>
      <w:r>
        <w:br/>
      </w:r>
      <w:r>
        <w:rPr>
          <w:rFonts w:ascii="Times New Roman"/>
          <w:b w:val="false"/>
          <w:i w:val="false"/>
          <w:color w:val="000000"/>
          <w:sz w:val="28"/>
        </w:rPr>
        <w:t>
</w:t>
      </w:r>
      <w:r>
        <w:rPr>
          <w:rFonts w:ascii="Times New Roman"/>
          <w:b w:val="false"/>
          <w:i w:val="false"/>
          <w:color w:val="000000"/>
          <w:sz w:val="28"/>
        </w:rPr>
        <w:t xml:space="preserve">
      г) борпылдақ жыныстар, көбінесе әртүрлі тұтқырлықтағы табиғи битумдар сіңдірілген ұсақ және шаңды құмдар (битумдалған жыныстар). </w:t>
      </w:r>
      <w:r>
        <w:br/>
      </w:r>
      <w:r>
        <w:rPr>
          <w:rFonts w:ascii="Times New Roman"/>
          <w:b w:val="false"/>
          <w:i w:val="false"/>
          <w:color w:val="000000"/>
          <w:sz w:val="28"/>
        </w:rPr>
        <w:t>
</w:t>
      </w:r>
      <w:r>
        <w:rPr>
          <w:rFonts w:ascii="Times New Roman"/>
          <w:b w:val="false"/>
          <w:i w:val="false"/>
          <w:color w:val="000000"/>
          <w:sz w:val="28"/>
        </w:rPr>
        <w:t xml:space="preserve">
      2) Бетон ерітінділерде және бетонда қолданылатын тас материалдарды өндіруге арналған шикізаттағы зиянды құрауыштар мен қоспалар (жыныстар мен минералдар) құрамы мыналардан артық болмауға тиіс: </w:t>
      </w:r>
      <w:r>
        <w:br/>
      </w:r>
      <w:r>
        <w:rPr>
          <w:rFonts w:ascii="Times New Roman"/>
          <w:b w:val="false"/>
          <w:i w:val="false"/>
          <w:color w:val="000000"/>
          <w:sz w:val="28"/>
        </w:rPr>
        <w:t>
</w:t>
      </w:r>
      <w:r>
        <w:rPr>
          <w:rFonts w:ascii="Times New Roman"/>
          <w:b w:val="false"/>
          <w:i w:val="false"/>
          <w:color w:val="000000"/>
          <w:sz w:val="28"/>
        </w:rPr>
        <w:t xml:space="preserve">
      а) сілтілерде еритін кремний диоксидінің аморфты өзге түрлері үшін - 50 ммоль/л; </w:t>
      </w:r>
      <w:r>
        <w:br/>
      </w:r>
      <w:r>
        <w:rPr>
          <w:rFonts w:ascii="Times New Roman"/>
          <w:b w:val="false"/>
          <w:i w:val="false"/>
          <w:color w:val="000000"/>
          <w:sz w:val="28"/>
        </w:rPr>
        <w:t>
</w:t>
      </w:r>
      <w:r>
        <w:rPr>
          <w:rFonts w:ascii="Times New Roman"/>
          <w:b w:val="false"/>
          <w:i w:val="false"/>
          <w:color w:val="000000"/>
          <w:sz w:val="28"/>
        </w:rPr>
        <w:t xml:space="preserve">
      б) SO </w:t>
      </w:r>
      <w:r>
        <w:rPr>
          <w:rFonts w:ascii="Times New Roman"/>
          <w:b w:val="false"/>
          <w:i w:val="false"/>
          <w:color w:val="000000"/>
          <w:vertAlign w:val="subscript"/>
        </w:rPr>
        <w:t xml:space="preserve">3 </w:t>
      </w:r>
      <w:r>
        <w:rPr>
          <w:rFonts w:ascii="Times New Roman"/>
          <w:b w:val="false"/>
          <w:i w:val="false"/>
          <w:color w:val="000000"/>
          <w:sz w:val="28"/>
        </w:rPr>
        <w:t xml:space="preserve">қайта есептегенде, сульфаттардың (гипс, ангидрит және басқалар) массасы бойынша - 1,5 %; </w:t>
      </w:r>
      <w:r>
        <w:br/>
      </w:r>
      <w:r>
        <w:rPr>
          <w:rFonts w:ascii="Times New Roman"/>
          <w:b w:val="false"/>
          <w:i w:val="false"/>
          <w:color w:val="000000"/>
          <w:sz w:val="28"/>
        </w:rPr>
        <w:t>
</w:t>
      </w:r>
      <w:r>
        <w:rPr>
          <w:rFonts w:ascii="Times New Roman"/>
          <w:b w:val="false"/>
          <w:i w:val="false"/>
          <w:color w:val="000000"/>
          <w:sz w:val="28"/>
        </w:rPr>
        <w:t xml:space="preserve">
      в) пириттің массасы бойынша - 4 %; </w:t>
      </w:r>
      <w:r>
        <w:br/>
      </w:r>
      <w:r>
        <w:rPr>
          <w:rFonts w:ascii="Times New Roman"/>
          <w:b w:val="false"/>
          <w:i w:val="false"/>
          <w:color w:val="000000"/>
          <w:sz w:val="28"/>
        </w:rPr>
        <w:t>
</w:t>
      </w:r>
      <w:r>
        <w:rPr>
          <w:rFonts w:ascii="Times New Roman"/>
          <w:b w:val="false"/>
          <w:i w:val="false"/>
          <w:color w:val="000000"/>
          <w:sz w:val="28"/>
        </w:rPr>
        <w:t xml:space="preserve">
      г) егер слюдалар, гидрослюдалар, хлориттер немесе басқалар жыныс түзетін минералдар болып табылатын болса, қабатты силикаттардың көлемі бойынша - 15 %; </w:t>
      </w:r>
      <w:r>
        <w:br/>
      </w:r>
      <w:r>
        <w:rPr>
          <w:rFonts w:ascii="Times New Roman"/>
          <w:b w:val="false"/>
          <w:i w:val="false"/>
          <w:color w:val="000000"/>
          <w:sz w:val="28"/>
        </w:rPr>
        <w:t>
</w:t>
      </w:r>
      <w:r>
        <w:rPr>
          <w:rFonts w:ascii="Times New Roman"/>
          <w:b w:val="false"/>
          <w:i w:val="false"/>
          <w:color w:val="000000"/>
          <w:sz w:val="28"/>
        </w:rPr>
        <w:t xml:space="preserve">
      д) хлор ионына қайта есептегенде галоидты қосылыстардың (галит, сильвин және суда еритін хлоридтерді қоса алғанда басқалары) массасы бойынша - 0,1 %; </w:t>
      </w:r>
      <w:r>
        <w:br/>
      </w:r>
      <w:r>
        <w:rPr>
          <w:rFonts w:ascii="Times New Roman"/>
          <w:b w:val="false"/>
          <w:i w:val="false"/>
          <w:color w:val="000000"/>
          <w:sz w:val="28"/>
        </w:rPr>
        <w:t>
</w:t>
      </w:r>
      <w:r>
        <w:rPr>
          <w:rFonts w:ascii="Times New Roman"/>
          <w:b w:val="false"/>
          <w:i w:val="false"/>
          <w:color w:val="000000"/>
          <w:sz w:val="28"/>
        </w:rPr>
        <w:t xml:space="preserve">
      е) асбесттің бос талшықтарының массасы бойынша - 0,25 %; </w:t>
      </w:r>
      <w:r>
        <w:br/>
      </w:r>
      <w:r>
        <w:rPr>
          <w:rFonts w:ascii="Times New Roman"/>
          <w:b w:val="false"/>
          <w:i w:val="false"/>
          <w:color w:val="000000"/>
          <w:sz w:val="28"/>
        </w:rPr>
        <w:t>
</w:t>
      </w:r>
      <w:r>
        <w:rPr>
          <w:rFonts w:ascii="Times New Roman"/>
          <w:b w:val="false"/>
          <w:i w:val="false"/>
          <w:color w:val="000000"/>
          <w:sz w:val="28"/>
        </w:rPr>
        <w:t xml:space="preserve">
      ж) көмірдің және ағаш қалдықтарының массасы бойынша - 1,0 %; </w:t>
      </w:r>
      <w:r>
        <w:br/>
      </w:r>
      <w:r>
        <w:rPr>
          <w:rFonts w:ascii="Times New Roman"/>
          <w:b w:val="false"/>
          <w:i w:val="false"/>
          <w:color w:val="000000"/>
          <w:sz w:val="28"/>
        </w:rPr>
        <w:t>
</w:t>
      </w:r>
      <w:r>
        <w:rPr>
          <w:rFonts w:ascii="Times New Roman"/>
          <w:b w:val="false"/>
          <w:i w:val="false"/>
          <w:color w:val="000000"/>
          <w:sz w:val="28"/>
        </w:rPr>
        <w:t xml:space="preserve">
      и) аталған жыныс түзуші минералдардың (магнетит, гетит, гематит және басқалар, апатит, нефелин, фосфорит) әрбіреуінің көлемі бойынша - 10%, немесе олардың қосындысынан 15 %-дан артық емес көлемде. </w:t>
      </w:r>
      <w:r>
        <w:br/>
      </w:r>
      <w:r>
        <w:rPr>
          <w:rFonts w:ascii="Times New Roman"/>
          <w:b w:val="false"/>
          <w:i w:val="false"/>
          <w:color w:val="000000"/>
          <w:sz w:val="28"/>
        </w:rPr>
        <w:t>
</w:t>
      </w:r>
      <w:r>
        <w:rPr>
          <w:rFonts w:ascii="Times New Roman"/>
          <w:b w:val="false"/>
          <w:i w:val="false"/>
          <w:color w:val="000000"/>
          <w:sz w:val="28"/>
        </w:rPr>
        <w:t xml:space="preserve">
      3) Минералды ұнтақтарды дайындау үшін пайдаланылатын шикізаттағы бір жарым тотықтың құрамы (Al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+Fe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массасы бойынша мынадай пайыздан (%) аспауы тиіс: </w:t>
      </w:r>
      <w:r>
        <w:br/>
      </w:r>
      <w:r>
        <w:rPr>
          <w:rFonts w:ascii="Times New Roman"/>
          <w:b w:val="false"/>
          <w:i w:val="false"/>
          <w:color w:val="000000"/>
          <w:sz w:val="28"/>
        </w:rPr>
        <w:t>
</w:t>
      </w:r>
      <w:r>
        <w:rPr>
          <w:rFonts w:ascii="Times New Roman"/>
          <w:b w:val="false"/>
          <w:i w:val="false"/>
          <w:color w:val="000000"/>
          <w:sz w:val="28"/>
        </w:rPr>
        <w:t xml:space="preserve">
      а) 5,0 - белсендендірілген ұнтақтар үшін; </w:t>
      </w:r>
      <w:r>
        <w:br/>
      </w:r>
      <w:r>
        <w:rPr>
          <w:rFonts w:ascii="Times New Roman"/>
          <w:b w:val="false"/>
          <w:i w:val="false"/>
          <w:color w:val="000000"/>
          <w:sz w:val="28"/>
        </w:rPr>
        <w:t>
</w:t>
      </w:r>
      <w:r>
        <w:rPr>
          <w:rFonts w:ascii="Times New Roman"/>
          <w:b w:val="false"/>
          <w:i w:val="false"/>
          <w:color w:val="000000"/>
          <w:sz w:val="28"/>
        </w:rPr>
        <w:t xml:space="preserve">
      б) 1,7 - белсендендірілмеген ұнтақтар үшін. </w:t>
      </w:r>
      <w:r>
        <w:br/>
      </w:r>
      <w:r>
        <w:rPr>
          <w:rFonts w:ascii="Times New Roman"/>
          <w:b w:val="false"/>
          <w:i w:val="false"/>
          <w:color w:val="000000"/>
          <w:sz w:val="28"/>
        </w:rPr>
        <w:t>
</w:t>
      </w:r>
      <w:r>
        <w:rPr>
          <w:rFonts w:ascii="Times New Roman"/>
          <w:b w:val="false"/>
          <w:i w:val="false"/>
          <w:color w:val="000000"/>
          <w:sz w:val="28"/>
        </w:rPr>
        <w:t xml:space="preserve">
      4) Жылу электр станцияларының желмен ұшырылған күл және күлқожды қоспаларының қыздыру кезіндегі кемулері массасының 20 %-нан артық болмауы тиіс. </w:t>
      </w:r>
      <w:r>
        <w:br/>
      </w:r>
      <w:r>
        <w:rPr>
          <w:rFonts w:ascii="Times New Roman"/>
          <w:b w:val="false"/>
          <w:i w:val="false"/>
          <w:color w:val="000000"/>
          <w:sz w:val="28"/>
        </w:rPr>
        <w:t>
</w:t>
      </w:r>
      <w:r>
        <w:rPr>
          <w:rFonts w:ascii="Times New Roman"/>
          <w:b w:val="false"/>
          <w:i w:val="false"/>
          <w:color w:val="000000"/>
          <w:sz w:val="28"/>
        </w:rPr>
        <w:t xml:space="preserve">
      5) Белсендендірілген ұнтақтарды дайындау үшін пайдаланылатын битумдалған жыныстарда органикалық заттардың құрамы массасы бойынша 2% бастап 15 %-5а дейін болуға тиіс. </w:t>
      </w:r>
      <w:r>
        <w:br/>
      </w:r>
      <w:r>
        <w:rPr>
          <w:rFonts w:ascii="Times New Roman"/>
          <w:b w:val="false"/>
          <w:i w:val="false"/>
          <w:color w:val="000000"/>
          <w:sz w:val="28"/>
        </w:rPr>
        <w:t>
</w:t>
      </w:r>
      <w:r>
        <w:rPr>
          <w:rFonts w:ascii="Times New Roman"/>
          <w:b w:val="false"/>
          <w:i w:val="false"/>
          <w:color w:val="000000"/>
          <w:sz w:val="28"/>
        </w:rPr>
        <w:t xml:space="preserve">
      6) Ұнтақтар дайындау үшін пайдаланылатын қатты жыныстарда және ұнтақ қалдықтарында мыналардың болуына жол беріледі: </w:t>
      </w:r>
      <w:r>
        <w:br/>
      </w:r>
      <w:r>
        <w:rPr>
          <w:rFonts w:ascii="Times New Roman"/>
          <w:b w:val="false"/>
          <w:i w:val="false"/>
          <w:color w:val="000000"/>
          <w:sz w:val="28"/>
        </w:rPr>
        <w:t>
</w:t>
      </w:r>
      <w:r>
        <w:rPr>
          <w:rFonts w:ascii="Times New Roman"/>
          <w:b w:val="false"/>
          <w:i w:val="false"/>
          <w:color w:val="000000"/>
          <w:sz w:val="28"/>
        </w:rPr>
        <w:t xml:space="preserve">
      а) белсенді СаО+MgO - массасы бойынша 3 %-дан артық емес; </w:t>
      </w:r>
      <w:r>
        <w:br/>
      </w:r>
      <w:r>
        <w:rPr>
          <w:rFonts w:ascii="Times New Roman"/>
          <w:b w:val="false"/>
          <w:i w:val="false"/>
          <w:color w:val="000000"/>
          <w:sz w:val="28"/>
        </w:rPr>
        <w:t>
</w:t>
      </w:r>
      <w:r>
        <w:rPr>
          <w:rFonts w:ascii="Times New Roman"/>
          <w:b w:val="false"/>
          <w:i w:val="false"/>
          <w:color w:val="000000"/>
          <w:sz w:val="28"/>
        </w:rPr>
        <w:t xml:space="preserve">
      б) суда еритін қосылыстар - массасы бойынша 6 %-дан артық емес. </w:t>
      </w:r>
      <w:r>
        <w:br/>
      </w:r>
      <w:r>
        <w:rPr>
          <w:rFonts w:ascii="Times New Roman"/>
          <w:b w:val="false"/>
          <w:i w:val="false"/>
          <w:color w:val="000000"/>
          <w:sz w:val="28"/>
        </w:rPr>
        <w:t>
</w:t>
      </w:r>
      <w:r>
        <w:rPr>
          <w:rFonts w:ascii="Times New Roman"/>
          <w:b w:val="false"/>
          <w:i w:val="false"/>
          <w:color w:val="000000"/>
          <w:sz w:val="28"/>
        </w:rPr>
        <w:t xml:space="preserve">
      7) Минералды ұнтақтарды дайындау үшін пайдаланылатын фосфорлы қождарда Р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5 </w:t>
      </w:r>
      <w:r>
        <w:rPr>
          <w:rFonts w:ascii="Times New Roman"/>
          <w:b w:val="false"/>
          <w:i w:val="false"/>
          <w:color w:val="000000"/>
          <w:sz w:val="28"/>
        </w:rPr>
        <w:t xml:space="preserve">құрамы массасы бойынша 2 %-дан артық болмауға тиіс. </w:t>
      </w:r>
      <w:r>
        <w:br/>
      </w:r>
      <w:r>
        <w:rPr>
          <w:rFonts w:ascii="Times New Roman"/>
          <w:b w:val="false"/>
          <w:i w:val="false"/>
          <w:color w:val="000000"/>
          <w:sz w:val="28"/>
        </w:rPr>
        <w:t>
</w:t>
      </w:r>
      <w:r>
        <w:rPr>
          <w:rFonts w:ascii="Times New Roman"/>
          <w:b w:val="false"/>
          <w:i w:val="false"/>
          <w:color w:val="000000"/>
          <w:sz w:val="28"/>
        </w:rPr>
        <w:t xml:space="preserve">
      8) Түріне байланысты шикізат жол-құрылыс материалдарының қауіпсіздігіне әсер ететін мынадай негізгі көрсеткіштермен сипатталады: </w:t>
      </w:r>
      <w:r>
        <w:br/>
      </w:r>
      <w:r>
        <w:rPr>
          <w:rFonts w:ascii="Times New Roman"/>
          <w:b w:val="false"/>
          <w:i w:val="false"/>
          <w:color w:val="000000"/>
          <w:sz w:val="28"/>
        </w:rPr>
        <w:t>
</w:t>
      </w:r>
      <w:r>
        <w:rPr>
          <w:rFonts w:ascii="Times New Roman"/>
          <w:b w:val="false"/>
          <w:i w:val="false"/>
          <w:color w:val="000000"/>
          <w:sz w:val="28"/>
        </w:rPr>
        <w:t xml:space="preserve">
      а) беріктігі (уатылуы, мүжілуі); </w:t>
      </w:r>
      <w:r>
        <w:br/>
      </w:r>
      <w:r>
        <w:rPr>
          <w:rFonts w:ascii="Times New Roman"/>
          <w:b w:val="false"/>
          <w:i w:val="false"/>
          <w:color w:val="000000"/>
          <w:sz w:val="28"/>
        </w:rPr>
        <w:t>
</w:t>
      </w:r>
      <w:r>
        <w:rPr>
          <w:rFonts w:ascii="Times New Roman"/>
          <w:b w:val="false"/>
          <w:i w:val="false"/>
          <w:color w:val="000000"/>
          <w:sz w:val="28"/>
        </w:rPr>
        <w:t xml:space="preserve">
      б) тозуға төзімділігі; </w:t>
      </w:r>
      <w:r>
        <w:br/>
      </w:r>
      <w:r>
        <w:rPr>
          <w:rFonts w:ascii="Times New Roman"/>
          <w:b w:val="false"/>
          <w:i w:val="false"/>
          <w:color w:val="000000"/>
          <w:sz w:val="28"/>
        </w:rPr>
        <w:t>
</w:t>
      </w:r>
      <w:r>
        <w:rPr>
          <w:rFonts w:ascii="Times New Roman"/>
          <w:b w:val="false"/>
          <w:i w:val="false"/>
          <w:color w:val="000000"/>
          <w:sz w:val="28"/>
        </w:rPr>
        <w:t xml:space="preserve">
      в) аязға төзімділігі; </w:t>
      </w:r>
      <w:r>
        <w:br/>
      </w:r>
      <w:r>
        <w:rPr>
          <w:rFonts w:ascii="Times New Roman"/>
          <w:b w:val="false"/>
          <w:i w:val="false"/>
          <w:color w:val="000000"/>
          <w:sz w:val="28"/>
        </w:rPr>
        <w:t>
</w:t>
      </w:r>
      <w:r>
        <w:rPr>
          <w:rFonts w:ascii="Times New Roman"/>
          <w:b w:val="false"/>
          <w:i w:val="false"/>
          <w:color w:val="000000"/>
          <w:sz w:val="28"/>
        </w:rPr>
        <w:t xml:space="preserve">
      г) суға төзімділігі; </w:t>
      </w:r>
      <w:r>
        <w:br/>
      </w:r>
      <w:r>
        <w:rPr>
          <w:rFonts w:ascii="Times New Roman"/>
          <w:b w:val="false"/>
          <w:i w:val="false"/>
          <w:color w:val="000000"/>
          <w:sz w:val="28"/>
        </w:rPr>
        <w:t>
</w:t>
      </w:r>
      <w:r>
        <w:rPr>
          <w:rFonts w:ascii="Times New Roman"/>
          <w:b w:val="false"/>
          <w:i w:val="false"/>
          <w:color w:val="000000"/>
          <w:sz w:val="28"/>
        </w:rPr>
        <w:t xml:space="preserve">
      д) жылуға төзімділігі; </w:t>
      </w:r>
      <w:r>
        <w:br/>
      </w:r>
      <w:r>
        <w:rPr>
          <w:rFonts w:ascii="Times New Roman"/>
          <w:b w:val="false"/>
          <w:i w:val="false"/>
          <w:color w:val="000000"/>
          <w:sz w:val="28"/>
        </w:rPr>
        <w:t>
</w:t>
      </w:r>
      <w:r>
        <w:rPr>
          <w:rFonts w:ascii="Times New Roman"/>
          <w:b w:val="false"/>
          <w:i w:val="false"/>
          <w:color w:val="000000"/>
          <w:sz w:val="28"/>
        </w:rPr>
        <w:t xml:space="preserve">
      е) минералогиялық (петрографикалық) құрамы; </w:t>
      </w:r>
      <w:r>
        <w:br/>
      </w:r>
      <w:r>
        <w:rPr>
          <w:rFonts w:ascii="Times New Roman"/>
          <w:b w:val="false"/>
          <w:i w:val="false"/>
          <w:color w:val="000000"/>
          <w:sz w:val="28"/>
        </w:rPr>
        <w:t>
</w:t>
      </w:r>
      <w:r>
        <w:rPr>
          <w:rFonts w:ascii="Times New Roman"/>
          <w:b w:val="false"/>
          <w:i w:val="false"/>
          <w:color w:val="000000"/>
          <w:sz w:val="28"/>
        </w:rPr>
        <w:t xml:space="preserve">
      ж) түйірлік (ұнтақталған) құрамы; </w:t>
      </w:r>
      <w:r>
        <w:br/>
      </w:r>
      <w:r>
        <w:rPr>
          <w:rFonts w:ascii="Times New Roman"/>
          <w:b w:val="false"/>
          <w:i w:val="false"/>
          <w:color w:val="000000"/>
          <w:sz w:val="28"/>
        </w:rPr>
        <w:t>
</w:t>
      </w:r>
      <w:r>
        <w:rPr>
          <w:rFonts w:ascii="Times New Roman"/>
          <w:b w:val="false"/>
          <w:i w:val="false"/>
          <w:color w:val="000000"/>
          <w:sz w:val="28"/>
        </w:rPr>
        <w:t xml:space="preserve">
      и) түйіршіктік құрамы; </w:t>
      </w:r>
      <w:r>
        <w:br/>
      </w:r>
      <w:r>
        <w:rPr>
          <w:rFonts w:ascii="Times New Roman"/>
          <w:b w:val="false"/>
          <w:i w:val="false"/>
          <w:color w:val="000000"/>
          <w:sz w:val="28"/>
        </w:rPr>
        <w:t>
</w:t>
      </w:r>
      <w:r>
        <w:rPr>
          <w:rFonts w:ascii="Times New Roman"/>
          <w:b w:val="false"/>
          <w:i w:val="false"/>
          <w:color w:val="000000"/>
          <w:sz w:val="28"/>
        </w:rPr>
        <w:t xml:space="preserve">
      к) тұтқырлығы; </w:t>
      </w:r>
      <w:r>
        <w:br/>
      </w:r>
      <w:r>
        <w:rPr>
          <w:rFonts w:ascii="Times New Roman"/>
          <w:b w:val="false"/>
          <w:i w:val="false"/>
          <w:color w:val="000000"/>
          <w:sz w:val="28"/>
        </w:rPr>
        <w:t>
</w:t>
      </w:r>
      <w:r>
        <w:rPr>
          <w:rFonts w:ascii="Times New Roman"/>
          <w:b w:val="false"/>
          <w:i w:val="false"/>
          <w:color w:val="000000"/>
          <w:sz w:val="28"/>
        </w:rPr>
        <w:t xml:space="preserve">
      л) адгезия, кіріктенуі; </w:t>
      </w:r>
      <w:r>
        <w:br/>
      </w:r>
      <w:r>
        <w:rPr>
          <w:rFonts w:ascii="Times New Roman"/>
          <w:b w:val="false"/>
          <w:i w:val="false"/>
          <w:color w:val="000000"/>
          <w:sz w:val="28"/>
        </w:rPr>
        <w:t>
</w:t>
      </w:r>
      <w:r>
        <w:rPr>
          <w:rFonts w:ascii="Times New Roman"/>
          <w:b w:val="false"/>
          <w:i w:val="false"/>
          <w:color w:val="000000"/>
          <w:sz w:val="28"/>
        </w:rPr>
        <w:t xml:space="preserve">
      м) өртке төзімділігі; </w:t>
      </w:r>
      <w:r>
        <w:br/>
      </w:r>
      <w:r>
        <w:rPr>
          <w:rFonts w:ascii="Times New Roman"/>
          <w:b w:val="false"/>
          <w:i w:val="false"/>
          <w:color w:val="000000"/>
          <w:sz w:val="28"/>
        </w:rPr>
        <w:t>
</w:t>
      </w:r>
      <w:r>
        <w:rPr>
          <w:rFonts w:ascii="Times New Roman"/>
          <w:b w:val="false"/>
          <w:i w:val="false"/>
          <w:color w:val="000000"/>
          <w:sz w:val="28"/>
        </w:rPr>
        <w:t xml:space="preserve">
      н) жарамдылық мерзімі. </w:t>
      </w:r>
      <w:r>
        <w:br/>
      </w:r>
      <w:r>
        <w:rPr>
          <w:rFonts w:ascii="Times New Roman"/>
          <w:b w:val="false"/>
          <w:i w:val="false"/>
          <w:color w:val="000000"/>
          <w:sz w:val="28"/>
        </w:rPr>
        <w:t>
</w:t>
      </w:r>
      <w:r>
        <w:rPr>
          <w:rFonts w:ascii="Times New Roman"/>
          <w:b w:val="false"/>
          <w:i w:val="false"/>
          <w:color w:val="000000"/>
          <w:sz w:val="28"/>
        </w:rPr>
        <w:t xml:space="preserve">
      21. Жол-құрылыс материалдарына қойылатын арнайы талаптар. </w:t>
      </w:r>
      <w:r>
        <w:br/>
      </w:r>
      <w:r>
        <w:rPr>
          <w:rFonts w:ascii="Times New Roman"/>
          <w:b w:val="false"/>
          <w:i w:val="false"/>
          <w:color w:val="000000"/>
          <w:sz w:val="28"/>
        </w:rPr>
        <w:t xml:space="preserve">
      Жер төсемін көтеру және жол төсемесінің құрастырылымдық қабаттарын, инженерлік құрылыстарды, жол жағдайын және белгілеулерін орнату үшін физика-химиялық қасиеттері бойынша (беріктігі, тозуға төзімділігі, суға төзімділігі, аязға төзімділігі, жылуға төзімділігі, минералогиялық, түйірлік және түйіршіктік құрамы, тұтқырлығы, адгезия және кіріктенуі және басқалар) оларды және көліктік жүктеме мен табиғи факторлар бірлесіп әсер еткен кезде төзімділікті қамтамасыз ететін жол-құрылыс материалдары қолданылуға тиіс. </w:t>
      </w:r>
      <w:r>
        <w:br/>
      </w:r>
      <w:r>
        <w:rPr>
          <w:rFonts w:ascii="Times New Roman"/>
          <w:b w:val="false"/>
          <w:i w:val="false"/>
          <w:color w:val="000000"/>
          <w:sz w:val="28"/>
        </w:rPr>
        <w:t>
</w:t>
      </w:r>
      <w:r>
        <w:rPr>
          <w:rFonts w:ascii="Times New Roman"/>
          <w:b w:val="false"/>
          <w:i w:val="false"/>
          <w:color w:val="000000"/>
          <w:sz w:val="28"/>
        </w:rPr>
        <w:t xml:space="preserve">
      1) Беріктік (ұсақталғыштығы, аязға төзімділігі, жылуға төзімділігі, үйкелуі, шөгуге орнықтылығы, жарылуға төзімдігі) суға төзімділік, тұтқырлық көрсеткіштері қарқындылығы мен қозғалу құрамы, қысқы және жазғы температураларға материалдың төзімділігі және олардың өңірдің климаттық жағдайларында автомобиль жолдарында жер төсемін көтеру және жол төсемесінің құрастырылымдық қабаттарын, жолдың инженерлік құрылыстарын, жол жағдайы мен белгілеулері үшін жол-құрылыс материалдарының қолданылуын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2) Аязға төзімділігі мен жылуға төзімділігі жол-құрылыс материалдарының әртүрлі климаттық жағдайларда қолданылуын сипаттайды. </w:t>
      </w:r>
      <w:r>
        <w:br/>
      </w:r>
      <w:r>
        <w:rPr>
          <w:rFonts w:ascii="Times New Roman"/>
          <w:b w:val="false"/>
          <w:i w:val="false"/>
          <w:color w:val="000000"/>
          <w:sz w:val="28"/>
        </w:rPr>
        <w:t>
</w:t>
      </w:r>
      <w:r>
        <w:rPr>
          <w:rFonts w:ascii="Times New Roman"/>
          <w:b w:val="false"/>
          <w:i w:val="false"/>
          <w:color w:val="000000"/>
          <w:sz w:val="28"/>
        </w:rPr>
        <w:t xml:space="preserve">
      3) Түйірлік (түйіршіктелген) құрамы қабат материалының тығыздығын, беріктігін және шөгуге орнықтылығын қамтамасыз етуге және жабынның ілінісу (автомобиль доңғалағының жабынмен ілінісуі) сапасына ықпал етеді. </w:t>
      </w:r>
      <w:r>
        <w:br/>
      </w:r>
      <w:r>
        <w:rPr>
          <w:rFonts w:ascii="Times New Roman"/>
          <w:b w:val="false"/>
          <w:i w:val="false"/>
          <w:color w:val="000000"/>
          <w:sz w:val="28"/>
        </w:rPr>
        <w:t>
</w:t>
      </w:r>
      <w:r>
        <w:rPr>
          <w:rFonts w:ascii="Times New Roman"/>
          <w:b w:val="false"/>
          <w:i w:val="false"/>
          <w:color w:val="000000"/>
          <w:sz w:val="28"/>
        </w:rPr>
        <w:t xml:space="preserve">
      4) Адгезия, кіріктену органикалық және минералды материалдардың бірлескен жұмысын сипаттайды және көлік имараттарын (автомобиль жолдары, көпірлер, құбырлар, өтпе жолдар және басқалар) пайдалану процесінде олардың суға төзімділігін қамтамасыз етеді. </w:t>
      </w:r>
      <w:r>
        <w:br/>
      </w:r>
      <w:r>
        <w:rPr>
          <w:rFonts w:ascii="Times New Roman"/>
          <w:b w:val="false"/>
          <w:i w:val="false"/>
          <w:color w:val="000000"/>
          <w:sz w:val="28"/>
        </w:rPr>
        <w:t>
</w:t>
      </w:r>
      <w:r>
        <w:rPr>
          <w:rFonts w:ascii="Times New Roman"/>
          <w:b w:val="false"/>
          <w:i w:val="false"/>
          <w:color w:val="000000"/>
          <w:sz w:val="28"/>
        </w:rPr>
        <w:t xml:space="preserve">
      5) Осы Техникалық регламентте олардың функционалдық қолданысына байланысты көзделген жол-құрылыс материалдарының физика-химиялық қасиеттерінің (параметрлерінің) нақты мәндері үйлестірілген нормативтік құжаттардың талаптарына сәйкес болуға тиіс. </w:t>
      </w:r>
      <w:r>
        <w:br/>
      </w:r>
      <w:r>
        <w:rPr>
          <w:rFonts w:ascii="Times New Roman"/>
          <w:b w:val="false"/>
          <w:i w:val="false"/>
          <w:color w:val="000000"/>
          <w:sz w:val="28"/>
        </w:rPr>
        <w:t>
</w:t>
      </w:r>
      <w:r>
        <w:rPr>
          <w:rFonts w:ascii="Times New Roman"/>
          <w:b w:val="false"/>
          <w:i w:val="false"/>
          <w:color w:val="000000"/>
          <w:sz w:val="28"/>
        </w:rPr>
        <w:t xml:space="preserve">
      6) Жол-құрылыс материалдары және оларды автомобиль жолдарын салу, жөндеу және қайта жаңарту кезінде қолдану судан немесе желден мүжілудің туындау ықтималдығын азайтуды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7) Жаңа жол-құрылыс материалдарын (жаңадан жасалған немесе бұрын қолданылғандардың жақсартылғаны) оларды белгіленген тәртіппен өндіріске қойғаннан кейін ғана қолдануға рұқсат етіледі. </w:t>
      </w:r>
      <w:r>
        <w:br/>
      </w:r>
      <w:r>
        <w:rPr>
          <w:rFonts w:ascii="Times New Roman"/>
          <w:b w:val="false"/>
          <w:i w:val="false"/>
          <w:color w:val="000000"/>
          <w:sz w:val="28"/>
        </w:rPr>
        <w:t>
</w:t>
      </w:r>
      <w:r>
        <w:rPr>
          <w:rFonts w:ascii="Times New Roman"/>
          <w:b w:val="false"/>
          <w:i w:val="false"/>
          <w:color w:val="000000"/>
          <w:sz w:val="28"/>
        </w:rPr>
        <w:t xml:space="preserve">
      8) Бетондарға арналған толтырғыштар ретінде қолданылатын шағылтас пен қиыршықтас цемент сілтілерінің химиялық әсеріне орнықты болуға тиіс. Белсендендірілмеген минералды ұнтақ үшін, оларды тасымалдағанда, қолданғанда және сақтағанда табиғи факторлардың әсерінен қорғау шаралары қамтамасыз етілген болуы тиіс. </w:t>
      </w:r>
      <w:r>
        <w:br/>
      </w:r>
      <w:r>
        <w:rPr>
          <w:rFonts w:ascii="Times New Roman"/>
          <w:b w:val="false"/>
          <w:i w:val="false"/>
          <w:color w:val="000000"/>
          <w:sz w:val="28"/>
        </w:rPr>
        <w:t>
</w:t>
      </w:r>
      <w:r>
        <w:rPr>
          <w:rFonts w:ascii="Times New Roman"/>
          <w:b w:val="false"/>
          <w:i w:val="false"/>
          <w:color w:val="000000"/>
          <w:sz w:val="28"/>
        </w:rPr>
        <w:t xml:space="preserve">
      9) Жолшыбай өндірілетін аршылған және араласушы тау жыныстары мен келдерді (металлургия өнеркәсібінің қара, түсті және сирек кездесетін металдарын) және өнеркәсіптің басқа салаларының бейметалл қазбаларын қайта өңдеу жөніндегі тау-кен кәсіпорындарының кондициялық емес қалдықтарынан алынған шағылтас ыдыраудың барлық түрлеріне қарсы орнықты болуы тиіс. </w:t>
      </w:r>
      <w:r>
        <w:br/>
      </w:r>
      <w:r>
        <w:rPr>
          <w:rFonts w:ascii="Times New Roman"/>
          <w:b w:val="false"/>
          <w:i w:val="false"/>
          <w:color w:val="000000"/>
          <w:sz w:val="28"/>
        </w:rPr>
        <w:t>
</w:t>
      </w:r>
      <w:r>
        <w:rPr>
          <w:rFonts w:ascii="Times New Roman"/>
          <w:b w:val="false"/>
          <w:i w:val="false"/>
          <w:color w:val="000000"/>
          <w:sz w:val="28"/>
        </w:rPr>
        <w:t xml:space="preserve">
      10) Шағылтас, қиыршықтас, және құмның құрамында қоқым түсіретін басқа қоспалар, оның ішінде жол құрылыстарына арналған шағылтас үшін металл - 5 %-дан артық және қожды құм үшін 3%, шаң-балшық бөлшектер 1-ден 3%-ға дейін, сондай-ақ қолданылатын материалдың арналуына, түріне және беріктігіне байланысты кесектердегі балшық 0,25 бастап 1%-дан артық болмауы тиіс. </w:t>
      </w:r>
      <w:r>
        <w:br/>
      </w:r>
      <w:r>
        <w:rPr>
          <w:rFonts w:ascii="Times New Roman"/>
          <w:b w:val="false"/>
          <w:i w:val="false"/>
          <w:color w:val="000000"/>
          <w:sz w:val="28"/>
        </w:rPr>
        <w:t>
</w:t>
      </w:r>
      <w:r>
        <w:rPr>
          <w:rFonts w:ascii="Times New Roman"/>
          <w:b w:val="false"/>
          <w:i w:val="false"/>
          <w:color w:val="000000"/>
          <w:sz w:val="28"/>
        </w:rPr>
        <w:t xml:space="preserve">
      11) Жол-құрылыс материалдары ретінде пайдаланылатын битумдалған жыныстар кейіннен кедір-бұдырлы беттік өңдеу орнатумен елді мекендерден тыс автомобиль жолдарын салу кезінде қолданылуы мүмкін. </w:t>
      </w:r>
      <w:r>
        <w:br/>
      </w:r>
      <w:r>
        <w:rPr>
          <w:rFonts w:ascii="Times New Roman"/>
          <w:b w:val="false"/>
          <w:i w:val="false"/>
          <w:color w:val="000000"/>
          <w:sz w:val="28"/>
        </w:rPr>
        <w:t>
</w:t>
      </w:r>
      <w:r>
        <w:rPr>
          <w:rFonts w:ascii="Times New Roman"/>
          <w:b w:val="false"/>
          <w:i w:val="false"/>
          <w:color w:val="000000"/>
          <w:sz w:val="28"/>
        </w:rPr>
        <w:t xml:space="preserve">
      12) Геосинтетикалық материалдар жанғыштықтың 2-тобына жататын уыттылығы аз құрауыштардан дайындалуға тиіс. </w:t>
      </w:r>
      <w:r>
        <w:br/>
      </w:r>
      <w:r>
        <w:rPr>
          <w:rFonts w:ascii="Times New Roman"/>
          <w:b w:val="false"/>
          <w:i w:val="false"/>
          <w:color w:val="000000"/>
          <w:sz w:val="28"/>
        </w:rPr>
        <w:t>
</w:t>
      </w:r>
      <w:r>
        <w:rPr>
          <w:rFonts w:ascii="Times New Roman"/>
          <w:b w:val="false"/>
          <w:i w:val="false"/>
          <w:color w:val="000000"/>
          <w:sz w:val="28"/>
        </w:rPr>
        <w:t xml:space="preserve">
      13) Майғындар - адамның мүшесіне әсер ету деңгейі бойынша аз қауіпті заттар және қауіптіліктің 4-сыныбына жатады. Майғындар өрт және жарылыс қауіпті материалдар болып табылмайды. </w:t>
      </w:r>
      <w:r>
        <w:br/>
      </w:r>
      <w:r>
        <w:rPr>
          <w:rFonts w:ascii="Times New Roman"/>
          <w:b w:val="false"/>
          <w:i w:val="false"/>
          <w:color w:val="000000"/>
          <w:sz w:val="28"/>
        </w:rPr>
        <w:t>
</w:t>
      </w:r>
      <w:r>
        <w:rPr>
          <w:rFonts w:ascii="Times New Roman"/>
          <w:b w:val="false"/>
          <w:i w:val="false"/>
          <w:color w:val="000000"/>
          <w:sz w:val="28"/>
        </w:rPr>
        <w:t xml:space="preserve">
      14) Битумдар - радиациялық қауіптіліктің II және III сыныбына жатады. Оларды қолданған кезде, қолданылатын шикізаттағы радионуклидтердің меншікті тиімділігін және жұмыс аймағының ауасындағы зиянды заттардың шекті-жол берілген шоғырлануын ескеру қажет. </w:t>
      </w:r>
      <w:r>
        <w:br/>
      </w:r>
      <w:r>
        <w:rPr>
          <w:rFonts w:ascii="Times New Roman"/>
          <w:b w:val="false"/>
          <w:i w:val="false"/>
          <w:color w:val="000000"/>
          <w:sz w:val="28"/>
        </w:rPr>
        <w:t>
</w:t>
      </w:r>
      <w:r>
        <w:rPr>
          <w:rFonts w:ascii="Times New Roman"/>
          <w:b w:val="false"/>
          <w:i w:val="false"/>
          <w:color w:val="000000"/>
          <w:sz w:val="28"/>
        </w:rPr>
        <w:t xml:space="preserve">
      15) Жол-құрылыс материалдарын қайта қолданған кезде, автомобиль жолын салу (қайта жаңарту, күрделі жөндеу) жобасында (келісім-шартында) оларды пайдалану негізделген нормативтік құжаттардың талаптарына сәйкес пайдаланылған материалдың қалдық физика-механикалық ескерілуге тиіс. </w:t>
      </w:r>
      <w:r>
        <w:br/>
      </w:r>
      <w:r>
        <w:rPr>
          <w:rFonts w:ascii="Times New Roman"/>
          <w:b w:val="false"/>
          <w:i w:val="false"/>
          <w:color w:val="000000"/>
          <w:sz w:val="28"/>
        </w:rPr>
        <w:t>
 </w:t>
      </w:r>
    </w:p>
    <w:bookmarkEnd w:id="8"/>
    <w:bookmarkStart w:name="z145" w:id="9"/>
    <w:p>
      <w:pPr>
        <w:spacing w:after="0"/>
        <w:ind w:left="0"/>
        <w:jc w:val="left"/>
      </w:pPr>
      <w:r>
        <w:rPr>
          <w:rFonts w:ascii="Times New Roman"/>
          <w:b/>
          <w:i w:val="false"/>
          <w:color w:val="000000"/>
        </w:rPr>
        <w:t xml:space="preserve"> 
6. Технологиялық процестердің қауіпсіздік талаптары</w:t>
      </w:r>
    </w:p>
    <w:bookmarkEnd w:id="9"/>
    <w:bookmarkStart w:name="z146" w:id="10"/>
    <w:p>
      <w:pPr>
        <w:spacing w:after="0"/>
        <w:ind w:left="0"/>
        <w:jc w:val="both"/>
      </w:pPr>
      <w:r>
        <w:rPr>
          <w:rFonts w:ascii="Times New Roman"/>
          <w:b w:val="false"/>
          <w:i w:val="false"/>
          <w:color w:val="000000"/>
          <w:sz w:val="28"/>
        </w:rPr>
        <w:t xml:space="preserve">
      22. Жол-құрылыс материалдарын өндіру бойынша жұмыстарды орындаған кезде, әлеуетті қауіпті және зиянды өндірістік факторларға: </w:t>
      </w:r>
      <w:r>
        <w:br/>
      </w:r>
      <w:r>
        <w:rPr>
          <w:rFonts w:ascii="Times New Roman"/>
          <w:b w:val="false"/>
          <w:i w:val="false"/>
          <w:color w:val="000000"/>
          <w:sz w:val="28"/>
        </w:rPr>
        <w:t>
</w:t>
      </w:r>
      <w:r>
        <w:rPr>
          <w:rFonts w:ascii="Times New Roman"/>
          <w:b w:val="false"/>
          <w:i w:val="false"/>
          <w:color w:val="000000"/>
          <w:sz w:val="28"/>
        </w:rPr>
        <w:t xml:space="preserve">
      1) химиялық заттардың буларының, шаңның әсері; </w:t>
      </w:r>
      <w:r>
        <w:br/>
      </w:r>
      <w:r>
        <w:rPr>
          <w:rFonts w:ascii="Times New Roman"/>
          <w:b w:val="false"/>
          <w:i w:val="false"/>
          <w:color w:val="000000"/>
          <w:sz w:val="28"/>
        </w:rPr>
        <w:t>
</w:t>
      </w:r>
      <w:r>
        <w:rPr>
          <w:rFonts w:ascii="Times New Roman"/>
          <w:b w:val="false"/>
          <w:i w:val="false"/>
          <w:color w:val="000000"/>
          <w:sz w:val="28"/>
        </w:rPr>
        <w:t xml:space="preserve">
      2) діріл; </w:t>
      </w:r>
      <w:r>
        <w:br/>
      </w:r>
      <w:r>
        <w:rPr>
          <w:rFonts w:ascii="Times New Roman"/>
          <w:b w:val="false"/>
          <w:i w:val="false"/>
          <w:color w:val="000000"/>
          <w:sz w:val="28"/>
        </w:rPr>
        <w:t>
</w:t>
      </w:r>
      <w:r>
        <w:rPr>
          <w:rFonts w:ascii="Times New Roman"/>
          <w:b w:val="false"/>
          <w:i w:val="false"/>
          <w:color w:val="000000"/>
          <w:sz w:val="28"/>
        </w:rPr>
        <w:t xml:space="preserve">
      3) шу; </w:t>
      </w:r>
      <w:r>
        <w:br/>
      </w:r>
      <w:r>
        <w:rPr>
          <w:rFonts w:ascii="Times New Roman"/>
          <w:b w:val="false"/>
          <w:i w:val="false"/>
          <w:color w:val="000000"/>
          <w:sz w:val="28"/>
        </w:rPr>
        <w:t>
</w:t>
      </w:r>
      <w:r>
        <w:rPr>
          <w:rFonts w:ascii="Times New Roman"/>
          <w:b w:val="false"/>
          <w:i w:val="false"/>
          <w:color w:val="000000"/>
          <w:sz w:val="28"/>
        </w:rPr>
        <w:t xml:space="preserve">
      4) айналатын механизмдер; </w:t>
      </w:r>
      <w:r>
        <w:br/>
      </w:r>
      <w:r>
        <w:rPr>
          <w:rFonts w:ascii="Times New Roman"/>
          <w:b w:val="false"/>
          <w:i w:val="false"/>
          <w:color w:val="000000"/>
          <w:sz w:val="28"/>
        </w:rPr>
        <w:t>
</w:t>
      </w:r>
      <w:r>
        <w:rPr>
          <w:rFonts w:ascii="Times New Roman"/>
          <w:b w:val="false"/>
          <w:i w:val="false"/>
          <w:color w:val="000000"/>
          <w:sz w:val="28"/>
        </w:rPr>
        <w:t xml:space="preserve">
      5) ыстық битумдармен және қоспалармен түйісуден болатын терінің термикалық күю мүмкіндігі жатады. </w:t>
      </w:r>
      <w:r>
        <w:br/>
      </w:r>
      <w:r>
        <w:rPr>
          <w:rFonts w:ascii="Times New Roman"/>
          <w:b w:val="false"/>
          <w:i w:val="false"/>
          <w:color w:val="000000"/>
          <w:sz w:val="28"/>
        </w:rPr>
        <w:t>
</w:t>
      </w:r>
      <w:r>
        <w:rPr>
          <w:rFonts w:ascii="Times New Roman"/>
          <w:b w:val="false"/>
          <w:i w:val="false"/>
          <w:color w:val="000000"/>
          <w:sz w:val="28"/>
        </w:rPr>
        <w:t xml:space="preserve">
      23. Зиянды заттар шығарындыларының мөлшерін төмендету үшін, өнімнің әрбір нақты түріне арналған өндірістің Техникалық регламенттерінің, соның ішінде температуралық режим бойынша талаптарын сақтау қажет. </w:t>
      </w:r>
      <w:r>
        <w:br/>
      </w:r>
      <w:r>
        <w:rPr>
          <w:rFonts w:ascii="Times New Roman"/>
          <w:b w:val="false"/>
          <w:i w:val="false"/>
          <w:color w:val="000000"/>
          <w:sz w:val="28"/>
        </w:rPr>
        <w:t>
</w:t>
      </w:r>
      <w:r>
        <w:rPr>
          <w:rFonts w:ascii="Times New Roman"/>
          <w:b w:val="false"/>
          <w:i w:val="false"/>
          <w:color w:val="000000"/>
          <w:sz w:val="28"/>
        </w:rPr>
        <w:t>
      24. "Машиналар мен жабдықтардың қауіпсіздігі туралы" технологиялық жабдық Қазақстан Республикасының 2007 жылғы 21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болуға, саңылаусыздандырылуға, түтін газдарынан тазартуға арналған жабдықпен, шаң тазартқыш қондырғылармен және дыбыс өткізбейтін, оқшауланған қалқалармен жабдықталуға тиіс. </w:t>
      </w:r>
      <w:r>
        <w:br/>
      </w:r>
      <w:r>
        <w:rPr>
          <w:rFonts w:ascii="Times New Roman"/>
          <w:b w:val="false"/>
          <w:i w:val="false"/>
          <w:color w:val="000000"/>
          <w:sz w:val="28"/>
        </w:rPr>
        <w:t>
</w:t>
      </w:r>
      <w:r>
        <w:rPr>
          <w:rFonts w:ascii="Times New Roman"/>
          <w:b w:val="false"/>
          <w:i w:val="false"/>
          <w:color w:val="000000"/>
          <w:sz w:val="28"/>
        </w:rPr>
        <w:t xml:space="preserve">
      25. Жабдықты пайдалану кезінде, белгіленген тәртіппен жабдықты алдын ала тексеру және жөндеуді жүзеге асыру қажет. </w:t>
      </w:r>
      <w:r>
        <w:br/>
      </w:r>
      <w:r>
        <w:rPr>
          <w:rFonts w:ascii="Times New Roman"/>
          <w:b w:val="false"/>
          <w:i w:val="false"/>
          <w:color w:val="000000"/>
          <w:sz w:val="28"/>
        </w:rPr>
        <w:t>
</w:t>
      </w:r>
      <w:r>
        <w:rPr>
          <w:rFonts w:ascii="Times New Roman"/>
          <w:b w:val="false"/>
          <w:i w:val="false"/>
          <w:color w:val="000000"/>
          <w:sz w:val="28"/>
        </w:rPr>
        <w:t>
      26. Температураны, қысымды және басқа да өлшенетін параметрлерді бақылау үшін технологиялық процесте пайдаланылатын өлшеу құралдары мемлекеттік өлшем бірлігін қамтамасыз ету жүйесінің тізіліміне енгізілуге және белгіленген кезеңділікпен "Өлшем бірлігін қамтамасыз ету туралы" Қазақстан Республикасының 2000 жылғы 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тексерілуге тиіс. </w:t>
      </w:r>
      <w:r>
        <w:br/>
      </w:r>
      <w:r>
        <w:rPr>
          <w:rFonts w:ascii="Times New Roman"/>
          <w:b w:val="false"/>
          <w:i w:val="false"/>
          <w:color w:val="000000"/>
          <w:sz w:val="28"/>
        </w:rPr>
        <w:t>
</w:t>
      </w:r>
      <w:r>
        <w:rPr>
          <w:rFonts w:ascii="Times New Roman"/>
          <w:b w:val="false"/>
          <w:i w:val="false"/>
          <w:color w:val="000000"/>
          <w:sz w:val="28"/>
        </w:rPr>
        <w:t xml:space="preserve">
      27. Діріл тудыратын жабдық дірілдің жабдықтан топыраққа, жұмыс орнына және үй-жай конструкциясына берілуін шектейтін берік іргетастарға орнатылуы тиіс. </w:t>
      </w:r>
      <w:r>
        <w:br/>
      </w:r>
      <w:r>
        <w:rPr>
          <w:rFonts w:ascii="Times New Roman"/>
          <w:b w:val="false"/>
          <w:i w:val="false"/>
          <w:color w:val="000000"/>
          <w:sz w:val="28"/>
        </w:rPr>
        <w:t>
</w:t>
      </w:r>
      <w:r>
        <w:rPr>
          <w:rFonts w:ascii="Times New Roman"/>
          <w:b w:val="false"/>
          <w:i w:val="false"/>
          <w:color w:val="000000"/>
          <w:sz w:val="28"/>
        </w:rPr>
        <w:t xml:space="preserve">
      28. Жабдықтың діріл деңгейі 12 децибелден аспауға тиіс, дыбыстық қысым деңгейі кез келген октава жолағында - 135 децибел. </w:t>
      </w:r>
      <w:r>
        <w:br/>
      </w:r>
      <w:r>
        <w:rPr>
          <w:rFonts w:ascii="Times New Roman"/>
          <w:b w:val="false"/>
          <w:i w:val="false"/>
          <w:color w:val="000000"/>
          <w:sz w:val="28"/>
        </w:rPr>
        <w:t>
</w:t>
      </w:r>
      <w:r>
        <w:rPr>
          <w:rFonts w:ascii="Times New Roman"/>
          <w:b w:val="false"/>
          <w:i w:val="false"/>
          <w:color w:val="000000"/>
          <w:sz w:val="28"/>
        </w:rPr>
        <w:t xml:space="preserve">
      29. Ең көп шаң бөлінетін жердегі (тиеу, түсіру, материалды елекке, конвейерге беру орны) шағылтас пен қиыршықтасты сұрыптау, тазалау кезінде, жұмыс істеушілерді тас материалдың ұшып тиюінен қорғау үшін, қалқалармен оқшаулау керек (шарбақ, қалқалар және басқа түріндегі қоршау құрылғыларымен). </w:t>
      </w:r>
      <w:r>
        <w:br/>
      </w:r>
      <w:r>
        <w:rPr>
          <w:rFonts w:ascii="Times New Roman"/>
          <w:b w:val="false"/>
          <w:i w:val="false"/>
          <w:color w:val="000000"/>
          <w:sz w:val="28"/>
        </w:rPr>
        <w:t>
</w:t>
      </w:r>
      <w:r>
        <w:rPr>
          <w:rFonts w:ascii="Times New Roman"/>
          <w:b w:val="false"/>
          <w:i w:val="false"/>
          <w:color w:val="000000"/>
          <w:sz w:val="28"/>
        </w:rPr>
        <w:t xml:space="preserve">
      30. Кездейсоқ жанасу үшін қол жетімді, қозғалатын және айналатын механизм бөліктерін, егер олар қауіптілік көзі болып табылатын болса, тұтас немесе торлы қоршаулармен жабдықтау қажет. </w:t>
      </w:r>
      <w:r>
        <w:br/>
      </w:r>
      <w:r>
        <w:rPr>
          <w:rFonts w:ascii="Times New Roman"/>
          <w:b w:val="false"/>
          <w:i w:val="false"/>
          <w:color w:val="000000"/>
          <w:sz w:val="28"/>
        </w:rPr>
        <w:t>
</w:t>
      </w:r>
      <w:r>
        <w:rPr>
          <w:rFonts w:ascii="Times New Roman"/>
          <w:b w:val="false"/>
          <w:i w:val="false"/>
          <w:color w:val="000000"/>
          <w:sz w:val="28"/>
        </w:rPr>
        <w:t xml:space="preserve">
      31. Жарақаттану қаупін барынша азайту үшін, тас уатқыштардың тиеу алаңдарын, шұңқыр типті битум сақтау орындарын, битумды қазандықтар, битумды балқытатын және араластыратын қондырғылардың алаңдары мен баспалдақтарына, жұмыс істеушілерді тастардың кездейсоқ тиюінен сақтандыратын қалқалардың тиеу саңылауының үстіне орналастыра отырып, ернеулермен қоршайды. </w:t>
      </w:r>
      <w:r>
        <w:br/>
      </w:r>
      <w:r>
        <w:rPr>
          <w:rFonts w:ascii="Times New Roman"/>
          <w:b w:val="false"/>
          <w:i w:val="false"/>
          <w:color w:val="000000"/>
          <w:sz w:val="28"/>
        </w:rPr>
        <w:t>
</w:t>
      </w:r>
      <w:r>
        <w:rPr>
          <w:rFonts w:ascii="Times New Roman"/>
          <w:b w:val="false"/>
          <w:i w:val="false"/>
          <w:color w:val="000000"/>
          <w:sz w:val="28"/>
        </w:rPr>
        <w:t xml:space="preserve">
      32. Ашық полигондарда бетон араластырғыштарды, төңгершекті көтергіштері бар топырақараластырғыш жабдықты пайдаланып жұмыс істеген кезде, жұмыс істеушілерді түсіп кететін жол-құрылыс материалдарынан, сондай-ақ шығырдың үзіліп кету жағдайынан қорғау үшін, тиеу шөмішінің бағыттаушы швеллерлері төменнен және бүйірінен торлармен қоршалуға тиіс. </w:t>
      </w:r>
      <w:r>
        <w:br/>
      </w:r>
      <w:r>
        <w:rPr>
          <w:rFonts w:ascii="Times New Roman"/>
          <w:b w:val="false"/>
          <w:i w:val="false"/>
          <w:color w:val="000000"/>
          <w:sz w:val="28"/>
        </w:rPr>
        <w:t>
</w:t>
      </w:r>
      <w:r>
        <w:rPr>
          <w:rFonts w:ascii="Times New Roman"/>
          <w:b w:val="false"/>
          <w:i w:val="false"/>
          <w:color w:val="000000"/>
          <w:sz w:val="28"/>
        </w:rPr>
        <w:t xml:space="preserve">
      33. Дайындалған жол-құрылыс материалдары оларды тұтынушыға (тапсырыс берушіге) тиегенге дейін, осы Техникалық регламенттің қауіпсіздік талаптарына және нормативтік құжаттамада, шарттарда, келісім-шарттарда, белгіленген арналуы бойынша пайдалануға жарамдылық мерзімдеріне сәйкестігі бақылануға және қабылдануға тиіс. </w:t>
      </w:r>
      <w:r>
        <w:br/>
      </w:r>
      <w:r>
        <w:rPr>
          <w:rFonts w:ascii="Times New Roman"/>
          <w:b w:val="false"/>
          <w:i w:val="false"/>
          <w:color w:val="000000"/>
          <w:sz w:val="28"/>
        </w:rPr>
        <w:t>
 </w:t>
      </w:r>
    </w:p>
    <w:bookmarkEnd w:id="10"/>
    <w:bookmarkStart w:name="z163" w:id="11"/>
    <w:p>
      <w:pPr>
        <w:spacing w:after="0"/>
        <w:ind w:left="0"/>
        <w:jc w:val="left"/>
      </w:pPr>
      <w:r>
        <w:rPr>
          <w:rFonts w:ascii="Times New Roman"/>
          <w:b/>
          <w:i w:val="false"/>
          <w:color w:val="000000"/>
        </w:rPr>
        <w:t xml:space="preserve"> 
7. Таңбалау кезіндегі қауіпсіздік талаптары</w:t>
      </w:r>
    </w:p>
    <w:bookmarkEnd w:id="11"/>
    <w:bookmarkStart w:name="z164" w:id="12"/>
    <w:p>
      <w:pPr>
        <w:spacing w:after="0"/>
        <w:ind w:left="0"/>
        <w:jc w:val="both"/>
      </w:pPr>
      <w:r>
        <w:rPr>
          <w:rFonts w:ascii="Times New Roman"/>
          <w:b w:val="false"/>
          <w:i w:val="false"/>
          <w:color w:val="000000"/>
          <w:sz w:val="28"/>
        </w:rPr>
        <w:t>
      34. Жол-құрылыс материалдарының әрбір топтамасында және (немесе) көлік құралында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 277 </w:t>
      </w:r>
      <w:r>
        <w:rPr>
          <w:rFonts w:ascii="Times New Roman"/>
          <w:b w:val="false"/>
          <w:i w:val="false"/>
          <w:color w:val="000000"/>
          <w:sz w:val="28"/>
        </w:rPr>
        <w:t>қаулысына</w:t>
      </w:r>
      <w:r>
        <w:rPr>
          <w:rFonts w:ascii="Times New Roman"/>
          <w:b w:val="false"/>
          <w:i w:val="false"/>
          <w:color w:val="000000"/>
          <w:sz w:val="28"/>
        </w:rPr>
        <w:t xml:space="preserve"> сәйкес таңбалау, сондай-ақ мынадай қосымша деректер болуы тиіс:</w:t>
      </w:r>
      <w:r>
        <w:br/>
      </w:r>
      <w:r>
        <w:rPr>
          <w:rFonts w:ascii="Times New Roman"/>
          <w:b w:val="false"/>
          <w:i w:val="false"/>
          <w:color w:val="000000"/>
          <w:sz w:val="28"/>
        </w:rPr>
        <w:t>
</w:t>
      </w:r>
      <w:r>
        <w:rPr>
          <w:rFonts w:ascii="Times New Roman"/>
          <w:b w:val="false"/>
          <w:i w:val="false"/>
          <w:color w:val="000000"/>
          <w:sz w:val="28"/>
        </w:rPr>
        <w:t>
      1) құжаттардың нөмірі және берілген күні (сапа паспорты, қауіпсіздік паспорты және (немесе) сынақтар хаттамалары);</w:t>
      </w:r>
      <w:r>
        <w:br/>
      </w:r>
      <w:r>
        <w:rPr>
          <w:rFonts w:ascii="Times New Roman"/>
          <w:b w:val="false"/>
          <w:i w:val="false"/>
          <w:color w:val="000000"/>
          <w:sz w:val="28"/>
        </w:rPr>
        <w:t>
</w:t>
      </w:r>
      <w:r>
        <w:rPr>
          <w:rFonts w:ascii="Times New Roman"/>
          <w:b w:val="false"/>
          <w:i w:val="false"/>
          <w:color w:val="000000"/>
          <w:sz w:val="28"/>
        </w:rPr>
        <w:t>
      2) тұтынушының атауы және мекенжайы;</w:t>
      </w:r>
      <w:r>
        <w:br/>
      </w:r>
      <w:r>
        <w:rPr>
          <w:rFonts w:ascii="Times New Roman"/>
          <w:b w:val="false"/>
          <w:i w:val="false"/>
          <w:color w:val="000000"/>
          <w:sz w:val="28"/>
        </w:rPr>
        <w:t>
</w:t>
      </w:r>
      <w:r>
        <w:rPr>
          <w:rFonts w:ascii="Times New Roman"/>
          <w:b w:val="false"/>
          <w:i w:val="false"/>
          <w:color w:val="000000"/>
          <w:sz w:val="28"/>
        </w:rPr>
        <w:t>
      3) өнімнің үлгісі (маркасы);</w:t>
      </w:r>
      <w:r>
        <w:br/>
      </w:r>
      <w:r>
        <w:rPr>
          <w:rFonts w:ascii="Times New Roman"/>
          <w:b w:val="false"/>
          <w:i w:val="false"/>
          <w:color w:val="000000"/>
          <w:sz w:val="28"/>
        </w:rPr>
        <w:t>
</w:t>
      </w:r>
      <w:r>
        <w:rPr>
          <w:rFonts w:ascii="Times New Roman"/>
          <w:b w:val="false"/>
          <w:i w:val="false"/>
          <w:color w:val="000000"/>
          <w:sz w:val="28"/>
        </w:rPr>
        <w:t>
      4) табиғи радионуклидтердің меншікті тиімді белсенділігі;</w:t>
      </w:r>
      <w:r>
        <w:br/>
      </w:r>
      <w:r>
        <w:rPr>
          <w:rFonts w:ascii="Times New Roman"/>
          <w:b w:val="false"/>
          <w:i w:val="false"/>
          <w:color w:val="000000"/>
          <w:sz w:val="28"/>
        </w:rPr>
        <w:t>
</w:t>
      </w:r>
      <w:r>
        <w:rPr>
          <w:rFonts w:ascii="Times New Roman"/>
          <w:b w:val="false"/>
          <w:i w:val="false"/>
          <w:color w:val="000000"/>
          <w:sz w:val="28"/>
        </w:rPr>
        <w:t>
      5) осы Техникалық регламенттің 21-тармағының 5) тармақшасына сәйкес физика-механикалық қасиеттері;</w:t>
      </w:r>
      <w:r>
        <w:br/>
      </w:r>
      <w:r>
        <w:rPr>
          <w:rFonts w:ascii="Times New Roman"/>
          <w:b w:val="false"/>
          <w:i w:val="false"/>
          <w:color w:val="000000"/>
          <w:sz w:val="28"/>
        </w:rPr>
        <w:t>
</w:t>
      </w:r>
      <w:r>
        <w:rPr>
          <w:rFonts w:ascii="Times New Roman"/>
          <w:b w:val="false"/>
          <w:i w:val="false"/>
          <w:color w:val="000000"/>
          <w:sz w:val="28"/>
        </w:rPr>
        <w:t>
      6) жұмыс аймағының ауасындағы зиянды заттардың құрамы және атмосфералық ауадағы, жер қыртысындағы, беттік және жерасты суларындағы ластаушы заттар құрамының нақты деңгейі және қоспалар жөніндегі ақпарат оны өндіріске қойған кезде өнімнің бастапқы топтамасымен нақты тұтынушыға, ал одан әрі өндіруде - даулы жағдайларда - тапсырыс берушінің талап етуі бойынша ұсынылады. Көрсетілсін ақпарат тұтыну ыдысына, ол бар болған кезде тікелей түсіріледі және (немесе), егер жол-құрылыс материалдары үйіліп тасымалданатын болса, ілеспе құжаттарға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2011.02.28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35. Көлік ыдысына қажет болғанда, жүктің қауіптілігін сипаттайтын көліктік таңбалау және манипуляциялық белгілер түсіреді. </w:t>
      </w:r>
      <w:r>
        <w:br/>
      </w:r>
      <w:r>
        <w:rPr>
          <w:rFonts w:ascii="Times New Roman"/>
          <w:b w:val="false"/>
          <w:i w:val="false"/>
          <w:color w:val="000000"/>
          <w:sz w:val="28"/>
        </w:rPr>
        <w:t xml:space="preserve">
      Жол-құрылыс материалдарын олардың түріне байланысты таңбалау үшін мынадай белгілер: </w:t>
      </w:r>
      <w:r>
        <w:br/>
      </w:r>
      <w:r>
        <w:rPr>
          <w:rFonts w:ascii="Times New Roman"/>
          <w:b w:val="false"/>
          <w:i w:val="false"/>
          <w:color w:val="000000"/>
          <w:sz w:val="28"/>
        </w:rPr>
        <w:t>
</w:t>
      </w:r>
      <w:r>
        <w:rPr>
          <w:rFonts w:ascii="Times New Roman"/>
          <w:b w:val="false"/>
          <w:i w:val="false"/>
          <w:color w:val="000000"/>
          <w:sz w:val="28"/>
        </w:rPr>
        <w:t xml:space="preserve">
      1) "Ашық отты пайдалануға және темекі шегуге тыйым салынады"; </w:t>
      </w:r>
      <w:r>
        <w:br/>
      </w:r>
      <w:r>
        <w:rPr>
          <w:rFonts w:ascii="Times New Roman"/>
          <w:b w:val="false"/>
          <w:i w:val="false"/>
          <w:color w:val="000000"/>
          <w:sz w:val="28"/>
        </w:rPr>
        <w:t>
</w:t>
      </w:r>
      <w:r>
        <w:rPr>
          <w:rFonts w:ascii="Times New Roman"/>
          <w:b w:val="false"/>
          <w:i w:val="false"/>
          <w:color w:val="000000"/>
          <w:sz w:val="28"/>
        </w:rPr>
        <w:t xml:space="preserve">
      2) "Сумен сөндіруге тыйым салынады"; </w:t>
      </w:r>
      <w:r>
        <w:br/>
      </w:r>
      <w:r>
        <w:rPr>
          <w:rFonts w:ascii="Times New Roman"/>
          <w:b w:val="false"/>
          <w:i w:val="false"/>
          <w:color w:val="000000"/>
          <w:sz w:val="28"/>
        </w:rPr>
        <w:t>
</w:t>
      </w:r>
      <w:r>
        <w:rPr>
          <w:rFonts w:ascii="Times New Roman"/>
          <w:b w:val="false"/>
          <w:i w:val="false"/>
          <w:color w:val="000000"/>
          <w:sz w:val="28"/>
        </w:rPr>
        <w:t xml:space="preserve">
      3) "Өрт қауіпті. Тез тұтанатын заттар"; </w:t>
      </w:r>
      <w:r>
        <w:br/>
      </w:r>
      <w:r>
        <w:rPr>
          <w:rFonts w:ascii="Times New Roman"/>
          <w:b w:val="false"/>
          <w:i w:val="false"/>
          <w:color w:val="000000"/>
          <w:sz w:val="28"/>
        </w:rPr>
        <w:t>
</w:t>
      </w:r>
      <w:r>
        <w:rPr>
          <w:rFonts w:ascii="Times New Roman"/>
          <w:b w:val="false"/>
          <w:i w:val="false"/>
          <w:color w:val="000000"/>
          <w:sz w:val="28"/>
        </w:rPr>
        <w:t xml:space="preserve">
      4) "Абайлаңыз. Денсаулыққа зиянды аллергиялық (тітіркендіргіш) заттар"; </w:t>
      </w:r>
      <w:r>
        <w:br/>
      </w:r>
      <w:r>
        <w:rPr>
          <w:rFonts w:ascii="Times New Roman"/>
          <w:b w:val="false"/>
          <w:i w:val="false"/>
          <w:color w:val="000000"/>
          <w:sz w:val="28"/>
        </w:rPr>
        <w:t>
</w:t>
      </w:r>
      <w:r>
        <w:rPr>
          <w:rFonts w:ascii="Times New Roman"/>
          <w:b w:val="false"/>
          <w:i w:val="false"/>
          <w:color w:val="000000"/>
          <w:sz w:val="28"/>
        </w:rPr>
        <w:t xml:space="preserve">
      5) "Тыныс алу мүшелерін дербес қорғау құралдарымен жұмыс істеу керек"; </w:t>
      </w:r>
      <w:r>
        <w:br/>
      </w:r>
      <w:r>
        <w:rPr>
          <w:rFonts w:ascii="Times New Roman"/>
          <w:b w:val="false"/>
          <w:i w:val="false"/>
          <w:color w:val="000000"/>
          <w:sz w:val="28"/>
        </w:rPr>
        <w:t>
</w:t>
      </w:r>
      <w:r>
        <w:rPr>
          <w:rFonts w:ascii="Times New Roman"/>
          <w:b w:val="false"/>
          <w:i w:val="false"/>
          <w:color w:val="000000"/>
          <w:sz w:val="28"/>
        </w:rPr>
        <w:t xml:space="preserve">
      6) "Қорғаныш аяқ киіммен жұмыс істеу керек"; </w:t>
      </w:r>
      <w:r>
        <w:br/>
      </w:r>
      <w:r>
        <w:rPr>
          <w:rFonts w:ascii="Times New Roman"/>
          <w:b w:val="false"/>
          <w:i w:val="false"/>
          <w:color w:val="000000"/>
          <w:sz w:val="28"/>
        </w:rPr>
        <w:t>
</w:t>
      </w:r>
      <w:r>
        <w:rPr>
          <w:rFonts w:ascii="Times New Roman"/>
          <w:b w:val="false"/>
          <w:i w:val="false"/>
          <w:color w:val="000000"/>
          <w:sz w:val="28"/>
        </w:rPr>
        <w:t xml:space="preserve">
      7) "Қорғаныш қолғаппен жұмыс істеу керек"; </w:t>
      </w:r>
      <w:r>
        <w:br/>
      </w:r>
      <w:r>
        <w:rPr>
          <w:rFonts w:ascii="Times New Roman"/>
          <w:b w:val="false"/>
          <w:i w:val="false"/>
          <w:color w:val="000000"/>
          <w:sz w:val="28"/>
        </w:rPr>
        <w:t>
</w:t>
      </w:r>
      <w:r>
        <w:rPr>
          <w:rFonts w:ascii="Times New Roman"/>
          <w:b w:val="false"/>
          <w:i w:val="false"/>
          <w:color w:val="000000"/>
          <w:sz w:val="28"/>
        </w:rPr>
        <w:t xml:space="preserve">
      8) "Қорғаныш киіммен жұмыс істеу керек"; </w:t>
      </w:r>
      <w:r>
        <w:br/>
      </w:r>
      <w:r>
        <w:rPr>
          <w:rFonts w:ascii="Times New Roman"/>
          <w:b w:val="false"/>
          <w:i w:val="false"/>
          <w:color w:val="000000"/>
          <w:sz w:val="28"/>
        </w:rPr>
        <w:t>
</w:t>
      </w:r>
      <w:r>
        <w:rPr>
          <w:rFonts w:ascii="Times New Roman"/>
          <w:b w:val="false"/>
          <w:i w:val="false"/>
          <w:color w:val="000000"/>
          <w:sz w:val="28"/>
        </w:rPr>
        <w:t xml:space="preserve">
      9) "Қорғаныш көзілдірікпен жұмыс істеу керек" және басқа қорғау құралдары мен белгілерге арналған үйлестірілген стандарттарға сәйкес пайдаланылады. </w:t>
      </w:r>
      <w:r>
        <w:br/>
      </w:r>
      <w:r>
        <w:rPr>
          <w:rFonts w:ascii="Times New Roman"/>
          <w:b w:val="false"/>
          <w:i w:val="false"/>
          <w:color w:val="000000"/>
          <w:sz w:val="28"/>
        </w:rPr>
        <w:t>
 </w:t>
      </w:r>
    </w:p>
    <w:bookmarkEnd w:id="12"/>
    <w:bookmarkStart w:name="z185" w:id="13"/>
    <w:p>
      <w:pPr>
        <w:spacing w:after="0"/>
        <w:ind w:left="0"/>
        <w:jc w:val="left"/>
      </w:pPr>
      <w:r>
        <w:rPr>
          <w:rFonts w:ascii="Times New Roman"/>
          <w:b/>
          <w:i w:val="false"/>
          <w:color w:val="000000"/>
        </w:rPr>
        <w:t xml:space="preserve"> 
8. Сақтау және тасымалдау кезіндегі қауіпсіздік талаптары</w:t>
      </w:r>
    </w:p>
    <w:bookmarkEnd w:id="13"/>
    <w:bookmarkStart w:name="z186" w:id="14"/>
    <w:p>
      <w:pPr>
        <w:spacing w:after="0"/>
        <w:ind w:left="0"/>
        <w:jc w:val="both"/>
      </w:pPr>
      <w:r>
        <w:rPr>
          <w:rFonts w:ascii="Times New Roman"/>
          <w:b w:val="false"/>
          <w:i w:val="false"/>
          <w:color w:val="000000"/>
          <w:sz w:val="28"/>
        </w:rPr>
        <w:t xml:space="preserve">
      36. Бір-бірімен өзара әрекеттескенде, тұтану, жарылыс пайда болатын немесе жанғыш газдар түзетін жол-құрылыс материалдарын бірге сақтауға және тасымалдауға тыйым салынады. </w:t>
      </w:r>
      <w:r>
        <w:br/>
      </w:r>
      <w:r>
        <w:rPr>
          <w:rFonts w:ascii="Times New Roman"/>
          <w:b w:val="false"/>
          <w:i w:val="false"/>
          <w:color w:val="000000"/>
          <w:sz w:val="28"/>
        </w:rPr>
        <w:t>
</w:t>
      </w:r>
      <w:r>
        <w:rPr>
          <w:rFonts w:ascii="Times New Roman"/>
          <w:b w:val="false"/>
          <w:i w:val="false"/>
          <w:color w:val="000000"/>
          <w:sz w:val="28"/>
        </w:rPr>
        <w:t xml:space="preserve">
      37. Тас материалдарды сақтау материалдардың араласып кетуін болдырмайтын табиғи немесе арнайы дайындалған қатты бетте су қоймаларының суы қорғалатын аймағынан тыс жүргізілуге тиіс. </w:t>
      </w:r>
      <w:r>
        <w:br/>
      </w:r>
      <w:r>
        <w:rPr>
          <w:rFonts w:ascii="Times New Roman"/>
          <w:b w:val="false"/>
          <w:i w:val="false"/>
          <w:color w:val="000000"/>
          <w:sz w:val="28"/>
        </w:rPr>
        <w:t xml:space="preserve">
      Тас материалдарды оларды бітеліп қалудан және ластанудан сақтандыратын жағдайларда сақтайды. Шығылтасты түйіршіктері бойынша бөлек сақтайды. </w:t>
      </w:r>
      <w:r>
        <w:br/>
      </w:r>
      <w:r>
        <w:rPr>
          <w:rFonts w:ascii="Times New Roman"/>
          <w:b w:val="false"/>
          <w:i w:val="false"/>
          <w:color w:val="000000"/>
          <w:sz w:val="28"/>
        </w:rPr>
        <w:t xml:space="preserve">
      Тас материалдарды кез келген көлік түрімен үйінді түрінде тасуға рұқсат етіледі. </w:t>
      </w:r>
      <w:r>
        <w:br/>
      </w:r>
      <w:r>
        <w:rPr>
          <w:rFonts w:ascii="Times New Roman"/>
          <w:b w:val="false"/>
          <w:i w:val="false"/>
          <w:color w:val="000000"/>
          <w:sz w:val="28"/>
        </w:rPr>
        <w:t>
</w:t>
      </w:r>
      <w:r>
        <w:rPr>
          <w:rFonts w:ascii="Times New Roman"/>
          <w:b w:val="false"/>
          <w:i w:val="false"/>
          <w:color w:val="000000"/>
          <w:sz w:val="28"/>
        </w:rPr>
        <w:t xml:space="preserve">
      38. Минералды ұнтақтарды, цементті және органикалық емес тұтқыр материалдарды сақтау кезінде, олардың нығыздалуын (қотарып құю, ауамен қанығуы және т.с.с.) және ылғалдың әсер етуін болдырмау бойынша шаралар қабылдау керек. </w:t>
      </w:r>
      <w:r>
        <w:br/>
      </w:r>
      <w:r>
        <w:rPr>
          <w:rFonts w:ascii="Times New Roman"/>
          <w:b w:val="false"/>
          <w:i w:val="false"/>
          <w:color w:val="000000"/>
          <w:sz w:val="28"/>
        </w:rPr>
        <w:t xml:space="preserve">
      Минералды ұнтақты, органикалық емес тұтқыр материалдарды аталған көлік түріне қолданылатын жүктерді тасымалдау ережесіне сәйкес, цементтасығыштармен, контейнерлермен, жабық вагон-шанақтарда немесе қарапайым жабық темір жол вагондарында көп қабатты қағаз немесе полиэтилен қаптарға буып-түйіп тасымалдайды. </w:t>
      </w:r>
      <w:r>
        <w:br/>
      </w:r>
      <w:r>
        <w:rPr>
          <w:rFonts w:ascii="Times New Roman"/>
          <w:b w:val="false"/>
          <w:i w:val="false"/>
          <w:color w:val="000000"/>
          <w:sz w:val="28"/>
        </w:rPr>
        <w:t xml:space="preserve">
      Ұнтақты зауыт ішінде тасымалдау үшін, пневмокөлікті, сондай-ақ тасымалдауыштар, конвейерлер және қаптамамен жабылған иірліктерді пайдалану керек. </w:t>
      </w:r>
      <w:r>
        <w:br/>
      </w:r>
      <w:r>
        <w:rPr>
          <w:rFonts w:ascii="Times New Roman"/>
          <w:b w:val="false"/>
          <w:i w:val="false"/>
          <w:color w:val="000000"/>
          <w:sz w:val="28"/>
        </w:rPr>
        <w:t>
</w:t>
      </w:r>
      <w:r>
        <w:rPr>
          <w:rFonts w:ascii="Times New Roman"/>
          <w:b w:val="false"/>
          <w:i w:val="false"/>
          <w:color w:val="000000"/>
          <w:sz w:val="28"/>
        </w:rPr>
        <w:t xml:space="preserve">
      39. Битумдарды және битумды тұтқыр материалдарды осы Техникалық регламенттің талаптарына сәйкес қауіпсіздікті қамтамасыз ететін, жылжымайтын немесе тасымалданатын қыздыру құралдарымен жабдықталған жабық металл немесе темір-бетон резервуарларда (сақтау орындарында) сақтау керек. </w:t>
      </w:r>
      <w:r>
        <w:br/>
      </w:r>
      <w:r>
        <w:rPr>
          <w:rFonts w:ascii="Times New Roman"/>
          <w:b w:val="false"/>
          <w:i w:val="false"/>
          <w:color w:val="000000"/>
          <w:sz w:val="28"/>
        </w:rPr>
        <w:t xml:space="preserve">
      Мастиктер полиэтилен үлдірге немесе бүрмеқораптарға буып-түйілген текшелерде сақталады және тасымалданады. </w:t>
      </w:r>
      <w:r>
        <w:br/>
      </w:r>
      <w:r>
        <w:rPr>
          <w:rFonts w:ascii="Times New Roman"/>
          <w:b w:val="false"/>
          <w:i w:val="false"/>
          <w:color w:val="000000"/>
          <w:sz w:val="28"/>
        </w:rPr>
        <w:t xml:space="preserve">
      Көлік құралдарында және сақтау орындарында буып-түю, тиеу (құю түсіру (ағызып жіберу) тазарту бойынша жұмыстарды орындаған кезде, қажеттілігіне қарай, өндіріс ерекшелігін ескере отырып, әрбір кәсіпорын үшін әзірленген қауіпсіздік техникасы, өндірістік санитария және өрт қауіпсіздігі жөніндегі нұсқаулықтар мен ережелерді сақтау керек. </w:t>
      </w:r>
      <w:r>
        <w:br/>
      </w:r>
      <w:r>
        <w:rPr>
          <w:rFonts w:ascii="Times New Roman"/>
          <w:b w:val="false"/>
          <w:i w:val="false"/>
          <w:color w:val="000000"/>
          <w:sz w:val="28"/>
        </w:rPr>
        <w:t xml:space="preserve">
      Битумдарды, битумды тұтқырғыштар мен мастиктерді сақтау және тасымалдау шарттары, олардың беткі және жерасты суына және жер қыртысына түсуін болдырмауды қамтамасыз етуге тиіс. </w:t>
      </w:r>
      <w:r>
        <w:br/>
      </w:r>
      <w:r>
        <w:rPr>
          <w:rFonts w:ascii="Times New Roman"/>
          <w:b w:val="false"/>
          <w:i w:val="false"/>
          <w:color w:val="000000"/>
          <w:sz w:val="28"/>
        </w:rPr>
        <w:t xml:space="preserve">
      Сақтау орындары битумдарды және битумды тұтқыр материалдардың қауіпсіздік шарттарымен анықталған резервуарлар мен жабдықтардың сенімді пайдаланылуын қамтамасыз етуге тиіс. Резервуарлардағы су мен ластануларды жылына бір рет алып тастап отыру керек. </w:t>
      </w:r>
      <w:r>
        <w:br/>
      </w:r>
      <w:r>
        <w:rPr>
          <w:rFonts w:ascii="Times New Roman"/>
          <w:b w:val="false"/>
          <w:i w:val="false"/>
          <w:color w:val="000000"/>
          <w:sz w:val="28"/>
        </w:rPr>
        <w:t xml:space="preserve">
      Битумдарды және битумды тұтқыр материалдарды қолдану орнына битумтасығыштармен, автогудронаторлармен, қажет болғанда жылыту құрылғыларымен жабдықталған темір жол цистерналарымен тасымалдайды. </w:t>
      </w:r>
      <w:r>
        <w:br/>
      </w:r>
      <w:r>
        <w:rPr>
          <w:rFonts w:ascii="Times New Roman"/>
          <w:b w:val="false"/>
          <w:i w:val="false"/>
          <w:color w:val="000000"/>
          <w:sz w:val="28"/>
        </w:rPr>
        <w:t xml:space="preserve">
      Мастиктерді кез келген көлік құралдарымен тасуға рұқсат етіледі. </w:t>
      </w:r>
      <w:r>
        <w:br/>
      </w:r>
      <w:r>
        <w:rPr>
          <w:rFonts w:ascii="Times New Roman"/>
          <w:b w:val="false"/>
          <w:i w:val="false"/>
          <w:color w:val="000000"/>
          <w:sz w:val="28"/>
        </w:rPr>
        <w:t xml:space="preserve">
      Қоршаған ортаның көмірсутектерімен ластануын болдырмау, жарылыс қауіпсіздігімен және өрт қауіпсіздігімен қамтамасыз ету және еңбек жағдайын жақсарту үшін, шағылдырғыш-дискілер, шаю және резервуарларда тұнбалардың жиналуын болдыртпау жүйесін, сыйымдылықтарды тазартатын механикаландырылған құралдарды, темір жол және автомобилі цистерналарынан битумды тұтқыр материалдарды жылыту және құйып алуға арналған қондырғыларды, герметикалық құю және төгу қондырғыларын, жылжымайтын шланга құрылғысын, ағызу-құю операциялары процестерін автоматтандыру жүйелерін орнату қажет. </w:t>
      </w:r>
      <w:r>
        <w:br/>
      </w:r>
      <w:r>
        <w:rPr>
          <w:rFonts w:ascii="Times New Roman"/>
          <w:b w:val="false"/>
          <w:i w:val="false"/>
          <w:color w:val="000000"/>
          <w:sz w:val="28"/>
        </w:rPr>
        <w:t xml:space="preserve">
      Битумдарды және битумды тұтқыр материалдарды судан және баска сүйықтықтардан босатылған темір жол және автомобиль цистерналарына құю керек. </w:t>
      </w:r>
      <w:r>
        <w:br/>
      </w:r>
      <w:r>
        <w:rPr>
          <w:rFonts w:ascii="Times New Roman"/>
          <w:b w:val="false"/>
          <w:i w:val="false"/>
          <w:color w:val="000000"/>
          <w:sz w:val="28"/>
        </w:rPr>
        <w:t xml:space="preserve">
      Битумдарды және битумды тұтқыр материалдарды ағызу және құю режимі, сақтау және тасымалдау құралдарының құрылымы мен пайдалану шарттары электрстатикалық ұшқын қауіпсіздігі талаптарын қанағаттандыруға тиіс. </w:t>
      </w:r>
      <w:r>
        <w:br/>
      </w:r>
      <w:r>
        <w:rPr>
          <w:rFonts w:ascii="Times New Roman"/>
          <w:b w:val="false"/>
          <w:i w:val="false"/>
          <w:color w:val="000000"/>
          <w:sz w:val="28"/>
        </w:rPr>
        <w:t xml:space="preserve">
      Эстакадалардың металл бөліктері, құбырлар, қотарып құятын жылжымалы құралдар, резервуарлар, автоцистерналар, телескопиялық түтіктер, түтік құбырлар мен ұштықтар ағызу және құю уақытында жерге қосылуы тиіс. </w:t>
      </w:r>
      <w:r>
        <w:br/>
      </w:r>
      <w:r>
        <w:rPr>
          <w:rFonts w:ascii="Times New Roman"/>
          <w:b w:val="false"/>
          <w:i w:val="false"/>
          <w:color w:val="000000"/>
          <w:sz w:val="28"/>
        </w:rPr>
        <w:t xml:space="preserve">
      Мұнай өнімдерін ағызу-құю эстакадалары, мұнай өнімдері құйылған резервуарлар жай тартқыштармен жабдықталған болуға тиіс. </w:t>
      </w:r>
      <w:r>
        <w:br/>
      </w:r>
      <w:r>
        <w:rPr>
          <w:rFonts w:ascii="Times New Roman"/>
          <w:b w:val="false"/>
          <w:i w:val="false"/>
          <w:color w:val="000000"/>
          <w:sz w:val="28"/>
        </w:rPr>
        <w:t>
</w:t>
      </w:r>
      <w:r>
        <w:rPr>
          <w:rFonts w:ascii="Times New Roman"/>
          <w:b w:val="false"/>
          <w:i w:val="false"/>
          <w:color w:val="000000"/>
          <w:sz w:val="28"/>
        </w:rPr>
        <w:t xml:space="preserve">
      40. Ыстық қоспалар сақтауға жатпайды, оларды дайындағаннан кейін төсейтін жерге тасымалдайды және 60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кезінде 110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болмайтын 131-200 пенетрациясы бар тұтқыр битумдар үшін 5 мм саңылауы бар тұтқырөлшеуіш бойынша шартты тұтқырлығы кезінде тұтқыр битумның маркасына байланысты (25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0,1 мм иненің кіру тереңдігі кезінде) 120 </w:t>
      </w:r>
      <w:r>
        <w:rPr>
          <w:rFonts w:ascii="Times New Roman"/>
          <w:b w:val="false"/>
          <w:i w:val="false"/>
          <w:color w:val="000000"/>
          <w:vertAlign w:val="superscript"/>
        </w:rPr>
        <w:t xml:space="preserve">о </w:t>
      </w:r>
      <w:r>
        <w:rPr>
          <w:rFonts w:ascii="Times New Roman"/>
          <w:b w:val="false"/>
          <w:i w:val="false"/>
          <w:color w:val="000000"/>
          <w:sz w:val="28"/>
        </w:rPr>
        <w:t xml:space="preserve">С темен болмайтын температурада төсейді. Беттік-белсенді заттарды немесе активтелген минерал ұнтақтарды пайдаланғанда, температураны 20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төмендетуге рұқсат етіледі. </w:t>
      </w:r>
      <w:r>
        <w:br/>
      </w:r>
      <w:r>
        <w:rPr>
          <w:rFonts w:ascii="Times New Roman"/>
          <w:b w:val="false"/>
          <w:i w:val="false"/>
          <w:color w:val="000000"/>
          <w:sz w:val="28"/>
        </w:rPr>
        <w:t xml:space="preserve">
      Салқын қоспаларды жазғы мезгілде ашық алаңдарда, ал күзгі-қысқы мезгілде - жабық қоймаларда немесе 2 аптадан бастап 8 айға дейін қалқаның астындағы қатарларда қолданылатын сұйық битумның нығыздалып қалуын болдырмауға арналған маркасына байланысты сақтау керек. </w:t>
      </w:r>
      <w:r>
        <w:br/>
      </w:r>
      <w:r>
        <w:rPr>
          <w:rFonts w:ascii="Times New Roman"/>
          <w:b w:val="false"/>
          <w:i w:val="false"/>
          <w:color w:val="000000"/>
          <w:sz w:val="28"/>
        </w:rPr>
        <w:t>
</w:t>
      </w:r>
      <w:r>
        <w:rPr>
          <w:rFonts w:ascii="Times New Roman"/>
          <w:b w:val="false"/>
          <w:i w:val="false"/>
          <w:color w:val="000000"/>
          <w:sz w:val="28"/>
        </w:rPr>
        <w:t xml:space="preserve">
      41. Дайын бетон қоспалар, ерітінділер, органикалық емес тұтқыр материалдармен өңделген шағылтас-қиыршықтасты-құмды қоспалар сақтауға жатпайды. </w:t>
      </w:r>
      <w:r>
        <w:br/>
      </w:r>
      <w:r>
        <w:rPr>
          <w:rFonts w:ascii="Times New Roman"/>
          <w:b w:val="false"/>
          <w:i w:val="false"/>
          <w:color w:val="000000"/>
          <w:sz w:val="28"/>
        </w:rPr>
        <w:t xml:space="preserve">
      Құрғақ бетон қоспаларды полиэтилен үлдірден жасалған салмағы 8 кг дейінгі пакеттерде немесе салмағы 40 кг аспайтын қағаз қаптарда тасымалдайды және сақтайды. </w:t>
      </w:r>
      <w:r>
        <w:br/>
      </w:r>
      <w:r>
        <w:rPr>
          <w:rFonts w:ascii="Times New Roman"/>
          <w:b w:val="false"/>
          <w:i w:val="false"/>
          <w:color w:val="000000"/>
          <w:sz w:val="28"/>
        </w:rPr>
        <w:t xml:space="preserve">
      Құрғақ қоспа салынған қаптар ораманың сақталуын және ылғал түсуден сақтандыруды қамтамасыз ететін жағдайда, 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болмайтын температурада сақталуға тиіс. </w:t>
      </w:r>
      <w:r>
        <w:br/>
      </w:r>
      <w:r>
        <w:rPr>
          <w:rFonts w:ascii="Times New Roman"/>
          <w:b w:val="false"/>
          <w:i w:val="false"/>
          <w:color w:val="000000"/>
          <w:sz w:val="28"/>
        </w:rPr>
        <w:t xml:space="preserve">
      Дайын бетон ерітінділер мен қоспаларды тұтынушыға жеткізу үшін қолданылатын мамандандырылған түрдегі көлікпен жеткізіп береді. </w:t>
      </w:r>
      <w:r>
        <w:br/>
      </w:r>
      <w:r>
        <w:rPr>
          <w:rFonts w:ascii="Times New Roman"/>
          <w:b w:val="false"/>
          <w:i w:val="false"/>
          <w:color w:val="000000"/>
          <w:sz w:val="28"/>
        </w:rPr>
        <w:t xml:space="preserve">
      Дайын бетон қоспаларды, ерітінділерді, органикалық емес тұтқыр материалдармен өңделген шағылтас-қиыршықтасты-құмды қоспаларды тасымалдаған кезде, оларға атмосфералық жауын-шашынның тиюін, біркелкілігінің бұзылу мүмкіндігін болдырмау, жолда салқын, жел және күн сәулесінің әсерінен сақтандыруды қамтамасыз ету қажет. </w:t>
      </w:r>
      <w:r>
        <w:br/>
      </w:r>
      <w:r>
        <w:rPr>
          <w:rFonts w:ascii="Times New Roman"/>
          <w:b w:val="false"/>
          <w:i w:val="false"/>
          <w:color w:val="000000"/>
          <w:sz w:val="28"/>
        </w:rPr>
        <w:t>
</w:t>
      </w:r>
      <w:r>
        <w:rPr>
          <w:rFonts w:ascii="Times New Roman"/>
          <w:b w:val="false"/>
          <w:i w:val="false"/>
          <w:color w:val="000000"/>
          <w:sz w:val="28"/>
        </w:rPr>
        <w:t xml:space="preserve">
      42. Жол белгісіне арналған қоспалар мен материалдарды олар тиісті түрде буып-түйілген, таңбаланған, қауіпсіз сақтау және тасымалдау бойынша ақпаратпен жабдықталған жағдайда, сақтауға және тасымалдауға рұқсат етіледі. </w:t>
      </w:r>
      <w:r>
        <w:br/>
      </w:r>
      <w:r>
        <w:rPr>
          <w:rFonts w:ascii="Times New Roman"/>
          <w:b w:val="false"/>
          <w:i w:val="false"/>
          <w:color w:val="000000"/>
          <w:sz w:val="28"/>
        </w:rPr>
        <w:t xml:space="preserve">
      Жол белгісіне арналған қоспалар мен материалдарды сақтау және тасымалдау кезінде қамтамасыз етілуге тиіс: </w:t>
      </w:r>
      <w:r>
        <w:br/>
      </w:r>
      <w:r>
        <w:rPr>
          <w:rFonts w:ascii="Times New Roman"/>
          <w:b w:val="false"/>
          <w:i w:val="false"/>
          <w:color w:val="000000"/>
          <w:sz w:val="28"/>
        </w:rPr>
        <w:t>
</w:t>
      </w:r>
      <w:r>
        <w:rPr>
          <w:rFonts w:ascii="Times New Roman"/>
          <w:b w:val="false"/>
          <w:i w:val="false"/>
          <w:color w:val="000000"/>
          <w:sz w:val="28"/>
        </w:rPr>
        <w:t xml:space="preserve">
      1) қасиеттері мен қауіпсіздік көрсеткіштерінің кезекті өзгерісі болып өнімге рұқсат етілмеген қол жеткізуді болдыртпайтын буып-түюдің сақталуы, саңылаусыздығы, бүтіндігі және беріктігі; </w:t>
      </w:r>
      <w:r>
        <w:br/>
      </w:r>
      <w:r>
        <w:rPr>
          <w:rFonts w:ascii="Times New Roman"/>
          <w:b w:val="false"/>
          <w:i w:val="false"/>
          <w:color w:val="000000"/>
          <w:sz w:val="28"/>
        </w:rPr>
        <w:t>
</w:t>
      </w:r>
      <w:r>
        <w:rPr>
          <w:rFonts w:ascii="Times New Roman"/>
          <w:b w:val="false"/>
          <w:i w:val="false"/>
          <w:color w:val="000000"/>
          <w:sz w:val="28"/>
        </w:rPr>
        <w:t xml:space="preserve">
      2) әрбір топтамада сақтау шарттары мен мерзімдері көрсетілген қоса салынатын құжаттардың болуы; </w:t>
      </w:r>
      <w:r>
        <w:br/>
      </w:r>
      <w:r>
        <w:rPr>
          <w:rFonts w:ascii="Times New Roman"/>
          <w:b w:val="false"/>
          <w:i w:val="false"/>
          <w:color w:val="000000"/>
          <w:sz w:val="28"/>
        </w:rPr>
        <w:t>
</w:t>
      </w:r>
      <w:r>
        <w:rPr>
          <w:rFonts w:ascii="Times New Roman"/>
          <w:b w:val="false"/>
          <w:i w:val="false"/>
          <w:color w:val="000000"/>
          <w:sz w:val="28"/>
        </w:rPr>
        <w:t xml:space="preserve">
      3) қоспалардың адам өмірі мен денсаулығына, жануарлар мен өсімдіктердің, қоршаған ортаның тіршілік әрекетіне қауіпті әсерін болдырмайтын, еңбекті қорғау тәсілдері мен әдістерін пайдалану; </w:t>
      </w:r>
      <w:r>
        <w:br/>
      </w:r>
      <w:r>
        <w:rPr>
          <w:rFonts w:ascii="Times New Roman"/>
          <w:b w:val="false"/>
          <w:i w:val="false"/>
          <w:color w:val="000000"/>
          <w:sz w:val="28"/>
        </w:rPr>
        <w:t>
</w:t>
      </w:r>
      <w:r>
        <w:rPr>
          <w:rFonts w:ascii="Times New Roman"/>
          <w:b w:val="false"/>
          <w:i w:val="false"/>
          <w:color w:val="000000"/>
          <w:sz w:val="28"/>
        </w:rPr>
        <w:t xml:space="preserve">
      4) жұмыс істейтін қызметкерлерге жеке және ұжымдық қорғау құралдарының, арнайы киім, жеке бас гигиенасы құралдарының, алғашқы медициналық көмек көрсету құралдарының берілуі; </w:t>
      </w:r>
      <w:r>
        <w:br/>
      </w:r>
      <w:r>
        <w:rPr>
          <w:rFonts w:ascii="Times New Roman"/>
          <w:b w:val="false"/>
          <w:i w:val="false"/>
          <w:color w:val="000000"/>
          <w:sz w:val="28"/>
        </w:rPr>
        <w:t>
</w:t>
      </w:r>
      <w:r>
        <w:rPr>
          <w:rFonts w:ascii="Times New Roman"/>
          <w:b w:val="false"/>
          <w:i w:val="false"/>
          <w:color w:val="000000"/>
          <w:sz w:val="28"/>
        </w:rPr>
        <w:t xml:space="preserve">
      5) жұмыс істеуші қызметкерлер құрамының сақтау және тасымалдау кезіндегі қауіпсіздік талаптары мен қауіпсіз жұмыс тәсілдері туралы ақпаратпен таныстырылуы; </w:t>
      </w:r>
      <w:r>
        <w:br/>
      </w:r>
      <w:r>
        <w:rPr>
          <w:rFonts w:ascii="Times New Roman"/>
          <w:b w:val="false"/>
          <w:i w:val="false"/>
          <w:color w:val="000000"/>
          <w:sz w:val="28"/>
        </w:rPr>
        <w:t>
</w:t>
      </w:r>
      <w:r>
        <w:rPr>
          <w:rFonts w:ascii="Times New Roman"/>
          <w:b w:val="false"/>
          <w:i w:val="false"/>
          <w:color w:val="000000"/>
          <w:sz w:val="28"/>
        </w:rPr>
        <w:t xml:space="preserve">
      6) жол белгісі үшін химиялық жолмен дайындалған қоспалар мен материалдарды сақтау және тасымалдау кезінде қорғау шаралары қауіпсіздік паспортында көрсетілуге тиіс; </w:t>
      </w:r>
      <w:r>
        <w:br/>
      </w:r>
      <w:r>
        <w:rPr>
          <w:rFonts w:ascii="Times New Roman"/>
          <w:b w:val="false"/>
          <w:i w:val="false"/>
          <w:color w:val="000000"/>
          <w:sz w:val="28"/>
        </w:rPr>
        <w:t>
</w:t>
      </w:r>
      <w:r>
        <w:rPr>
          <w:rFonts w:ascii="Times New Roman"/>
          <w:b w:val="false"/>
          <w:i w:val="false"/>
          <w:color w:val="000000"/>
          <w:sz w:val="28"/>
        </w:rPr>
        <w:t xml:space="preserve">
      7) қауіпсіздік паспортының болуы (химиялық негізі болатын қоспалар үшін). </w:t>
      </w:r>
      <w:r>
        <w:br/>
      </w:r>
      <w:r>
        <w:rPr>
          <w:rFonts w:ascii="Times New Roman"/>
          <w:b w:val="false"/>
          <w:i w:val="false"/>
          <w:color w:val="000000"/>
          <w:sz w:val="28"/>
        </w:rPr>
        <w:t>
</w:t>
      </w:r>
      <w:r>
        <w:rPr>
          <w:rFonts w:ascii="Times New Roman"/>
          <w:b w:val="false"/>
          <w:i w:val="false"/>
          <w:color w:val="000000"/>
          <w:sz w:val="28"/>
        </w:rPr>
        <w:t xml:space="preserve">
      43. Битумдалған жыныстарды (кирлерді) сақтауды сутартқышты және битумдалған жыныстарды (кирлерді) қатарлап салу кезінде топырақпен ластану мүмкіндігін болдырмауды қамтамасыз ететін бетон қаптамасы болатын объектінің жанындағы немесе рельстің жанындағы қоймаларда іске асыру қажет. </w:t>
      </w:r>
      <w:r>
        <w:br/>
      </w:r>
      <w:r>
        <w:rPr>
          <w:rFonts w:ascii="Times New Roman"/>
          <w:b w:val="false"/>
          <w:i w:val="false"/>
          <w:color w:val="000000"/>
          <w:sz w:val="28"/>
        </w:rPr>
        <w:t xml:space="preserve">
      Битумдалған жыныстар (кирлер) негізіндегі салқын қоспаларды кепілдік сақтау мерзімі дайындалған күнінен бастап 6 айдан артық болмауы керек. </w:t>
      </w:r>
      <w:r>
        <w:br/>
      </w:r>
      <w:r>
        <w:rPr>
          <w:rFonts w:ascii="Times New Roman"/>
          <w:b w:val="false"/>
          <w:i w:val="false"/>
          <w:color w:val="000000"/>
          <w:sz w:val="28"/>
        </w:rPr>
        <w:t xml:space="preserve">
      Битумдалған жыныстарды органикалық тұтқырлық құрамына байланысты битумдалған жыныстарды тасымалдауды жүкті өзі түсіретін автомобильдермен, шанақтың үстіне құмнан жабысуға қарсы қабатшалар немесе ұнтақ тәрізді материалдардан (минералды ұнтақ, талшықтас, бор, әк) су қойыртпақтарын салу қажет тіркемелермен және ернеулі автомобильдермен немесе қажет болса, жүк түсіруді және уақытша сақтауды қамтамасыз ететін арнайы жүксауыттармен жүзеге асыру керек. </w:t>
      </w:r>
      <w:r>
        <w:br/>
      </w:r>
      <w:r>
        <w:rPr>
          <w:rFonts w:ascii="Times New Roman"/>
          <w:b w:val="false"/>
          <w:i w:val="false"/>
          <w:color w:val="000000"/>
          <w:sz w:val="28"/>
        </w:rPr>
        <w:t>
</w:t>
      </w:r>
      <w:r>
        <w:rPr>
          <w:rFonts w:ascii="Times New Roman"/>
          <w:b w:val="false"/>
          <w:i w:val="false"/>
          <w:color w:val="000000"/>
          <w:sz w:val="28"/>
        </w:rPr>
        <w:t xml:space="preserve">
      44. Геосинтетикалық материалдарды сақтауды ауаның 80 %-дан артық болмайтын салыстырмалы ылғалдығында жабық қоймалық үй-жайларда жүргізу керек. Геосинтетикалық материалдарды жарылыс қауіпті және тез тұтанатын материалдар жанында, сондай-ақ жылыту аспаптарының маңында сақтауға рұқсат етілмейді. Геотор немесе мата емес геосинтетика материалының орамын сақтау кезінде биіктігі бойынша 7 қатардан артық болмай бір-біріне көлденең және параллель салынуы керек. </w:t>
      </w:r>
      <w:r>
        <w:br/>
      </w:r>
      <w:r>
        <w:rPr>
          <w:rFonts w:ascii="Times New Roman"/>
          <w:b w:val="false"/>
          <w:i w:val="false"/>
          <w:color w:val="000000"/>
          <w:sz w:val="28"/>
        </w:rPr>
        <w:t xml:space="preserve">
      Геосинтетикалық материалдарды әрбір көлік түріне қолданылатын тасымалдау ережесін сақтай отырып, жабық көліктің барлық түрімен тасымалдауға рұқсат етіледі. Жұмыстарды өндіру учаскесі жанында геосинтетикалық материалдарды қоймалау үшін, күн сәулесінің тікелей түсу әсерін болдыртпайтын жағдайда жұмыс алаңы салынуға тиіс. </w:t>
      </w:r>
      <w:r>
        <w:br/>
      </w:r>
      <w:r>
        <w:rPr>
          <w:rFonts w:ascii="Times New Roman"/>
          <w:b w:val="false"/>
          <w:i w:val="false"/>
          <w:color w:val="000000"/>
          <w:sz w:val="28"/>
        </w:rPr>
        <w:t>
 </w:t>
      </w:r>
    </w:p>
    <w:bookmarkEnd w:id="14"/>
    <w:bookmarkStart w:name="z202" w:id="15"/>
    <w:p>
      <w:pPr>
        <w:spacing w:after="0"/>
        <w:ind w:left="0"/>
        <w:jc w:val="left"/>
      </w:pPr>
      <w:r>
        <w:rPr>
          <w:rFonts w:ascii="Times New Roman"/>
          <w:b/>
          <w:i w:val="false"/>
          <w:color w:val="000000"/>
        </w:rPr>
        <w:t xml:space="preserve"> 
9. Пайдаға асыру және көму кезіндегі қауіпсіздік талаптары</w:t>
      </w:r>
    </w:p>
    <w:bookmarkEnd w:id="15"/>
    <w:bookmarkStart w:name="z203" w:id="16"/>
    <w:p>
      <w:pPr>
        <w:spacing w:after="0"/>
        <w:ind w:left="0"/>
        <w:jc w:val="both"/>
      </w:pPr>
      <w:r>
        <w:rPr>
          <w:rFonts w:ascii="Times New Roman"/>
          <w:b w:val="false"/>
          <w:i w:val="false"/>
          <w:color w:val="000000"/>
          <w:sz w:val="28"/>
        </w:rPr>
        <w:t xml:space="preserve">
      45. Осы Техникалық регламент талаптарына сәйкес келмейтін жол құрылыстары материалдарын өндірісінің жол құрылыстары материалдары мен қалдықтарын осы процестердің адамдардың өмірі мен денсаулығына, жануарлар мен өсімдіктерге және қоршаған ортаға зиянды әсерін барынша азайтуға бағытталған қауіпсіздік шараларын сақтау кезінде заңнама талаптарына сәйкес қолдану керек. </w:t>
      </w:r>
      <w:r>
        <w:br/>
      </w:r>
      <w:r>
        <w:rPr>
          <w:rFonts w:ascii="Times New Roman"/>
          <w:b w:val="false"/>
          <w:i w:val="false"/>
          <w:color w:val="000000"/>
          <w:sz w:val="28"/>
        </w:rPr>
        <w:t>
</w:t>
      </w:r>
      <w:r>
        <w:rPr>
          <w:rFonts w:ascii="Times New Roman"/>
          <w:b w:val="false"/>
          <w:i w:val="false"/>
          <w:color w:val="000000"/>
          <w:sz w:val="28"/>
        </w:rPr>
        <w:t xml:space="preserve">
      46. Жол-құрылыс материалдарын пайдаланудың басым бағыты қайталама шикізат алынатын қалдықтарды пайдаға асыру болып табылады. </w:t>
      </w:r>
      <w:r>
        <w:br/>
      </w:r>
      <w:r>
        <w:rPr>
          <w:rFonts w:ascii="Times New Roman"/>
          <w:b w:val="false"/>
          <w:i w:val="false"/>
          <w:color w:val="000000"/>
          <w:sz w:val="28"/>
        </w:rPr>
        <w:t>
</w:t>
      </w:r>
      <w:r>
        <w:rPr>
          <w:rFonts w:ascii="Times New Roman"/>
          <w:b w:val="false"/>
          <w:i w:val="false"/>
          <w:color w:val="000000"/>
          <w:sz w:val="28"/>
        </w:rPr>
        <w:t xml:space="preserve">
      47. Жол-құрылыс материалдары және Техникалық регламент талаптарына сәйкес келмейтін, пайдаға асыруға жарамайтын (әр түрлі ластану түрлерін ескере отырып), тазартуға келмейтін немесе тазарту қиын болатын өнеркәсіптік және химиялық өндіріс қалдықтарын термиялық залалсыздандыру қолданылып және (немесе) мамандандырылған (өнеркәсіптік) полигондарда көму керек. </w:t>
      </w:r>
      <w:r>
        <w:br/>
      </w:r>
      <w:r>
        <w:rPr>
          <w:rFonts w:ascii="Times New Roman"/>
          <w:b w:val="false"/>
          <w:i w:val="false"/>
          <w:color w:val="000000"/>
          <w:sz w:val="28"/>
        </w:rPr>
        <w:t>
 </w:t>
      </w:r>
    </w:p>
    <w:bookmarkEnd w:id="16"/>
    <w:bookmarkStart w:name="z206" w:id="17"/>
    <w:p>
      <w:pPr>
        <w:spacing w:after="0"/>
        <w:ind w:left="0"/>
        <w:jc w:val="left"/>
      </w:pPr>
      <w:r>
        <w:rPr>
          <w:rFonts w:ascii="Times New Roman"/>
          <w:b/>
          <w:i w:val="false"/>
          <w:color w:val="000000"/>
        </w:rPr>
        <w:t xml:space="preserve"> 
10. Сәйкестікті растау</w:t>
      </w:r>
    </w:p>
    <w:bookmarkEnd w:id="17"/>
    <w:bookmarkStart w:name="z207" w:id="18"/>
    <w:p>
      <w:pPr>
        <w:spacing w:after="0"/>
        <w:ind w:left="0"/>
        <w:jc w:val="both"/>
      </w:pPr>
      <w:r>
        <w:rPr>
          <w:rFonts w:ascii="Times New Roman"/>
          <w:b w:val="false"/>
          <w:i w:val="false"/>
          <w:color w:val="000000"/>
          <w:sz w:val="28"/>
        </w:rPr>
        <w:t>
      48. Жол-құрылыс материалдарының сәйкестігін міндетті түрде растау "Сәйкестікті растау рәсімдері" техникалық регламентін бекіту туралы" Қазақстан Республикасы Үкіметінің 2008 жылғы 4 ақпандағы N 90 </w:t>
      </w:r>
      <w:r>
        <w:rPr>
          <w:rFonts w:ascii="Times New Roman"/>
          <w:b w:val="false"/>
          <w:i w:val="false"/>
          <w:color w:val="000000"/>
          <w:sz w:val="28"/>
        </w:rPr>
        <w:t xml:space="preserve">қаулысының </w:t>
      </w:r>
      <w:r>
        <w:rPr>
          <w:rFonts w:ascii="Times New Roman"/>
          <w:b w:val="false"/>
          <w:i w:val="false"/>
          <w:color w:val="000000"/>
          <w:sz w:val="28"/>
        </w:rPr>
        <w:t xml:space="preserve">талаптарына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 міндетті түрде сертификаттау нысанында; </w:t>
      </w:r>
      <w:r>
        <w:br/>
      </w:r>
      <w:r>
        <w:rPr>
          <w:rFonts w:ascii="Times New Roman"/>
          <w:b w:val="false"/>
          <w:i w:val="false"/>
          <w:color w:val="000000"/>
          <w:sz w:val="28"/>
        </w:rPr>
        <w:t>
</w:t>
      </w:r>
      <w:r>
        <w:rPr>
          <w:rFonts w:ascii="Times New Roman"/>
          <w:b w:val="false"/>
          <w:i w:val="false"/>
          <w:color w:val="000000"/>
          <w:sz w:val="28"/>
        </w:rPr>
        <w:t xml:space="preserve">
      2) сәйкестік туралы декларацияны қабылдау нысанында. </w:t>
      </w:r>
      <w:r>
        <w:br/>
      </w:r>
      <w:r>
        <w:rPr>
          <w:rFonts w:ascii="Times New Roman"/>
          <w:b w:val="false"/>
          <w:i w:val="false"/>
          <w:color w:val="000000"/>
          <w:sz w:val="28"/>
        </w:rPr>
        <w:t>
</w:t>
      </w:r>
      <w:r>
        <w:rPr>
          <w:rFonts w:ascii="Times New Roman"/>
          <w:b w:val="false"/>
          <w:i w:val="false"/>
          <w:color w:val="000000"/>
          <w:sz w:val="28"/>
        </w:rPr>
        <w:t xml:space="preserve">
      49. Міндетті түрде сәйкестікті растауға жол-құрылыс материалдары жатады, соның ішінде 1-қосымшаға сәйкес жаңалары. </w:t>
      </w:r>
      <w:r>
        <w:br/>
      </w:r>
      <w:r>
        <w:rPr>
          <w:rFonts w:ascii="Times New Roman"/>
          <w:b w:val="false"/>
          <w:i w:val="false"/>
          <w:color w:val="000000"/>
          <w:sz w:val="28"/>
        </w:rPr>
        <w:t>
</w:t>
      </w:r>
      <w:r>
        <w:rPr>
          <w:rFonts w:ascii="Times New Roman"/>
          <w:b w:val="false"/>
          <w:i w:val="false"/>
          <w:color w:val="000000"/>
          <w:sz w:val="28"/>
        </w:rPr>
        <w:t xml:space="preserve">
      50. Міндетті сертификаты нысанында сәйкестікті растау "Сәйкестікті растау рәсімдері" Техникалық регламенті 1-қосымшасының N 2, 3, 4, 5, 7 сызбалары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51. Міндетті түрде сертификаттау нысанында сәйкестікті растау нақты өнім Қазақстан Республикасы қосылған және осы міндетті түрде сертификаттау нысаны көзделген халықаралық келісімдер, конвенциялар және басқа құжаттар жағдайда объектілері болып табылатын жағдайларда да қолданылады. </w:t>
      </w:r>
      <w:r>
        <w:br/>
      </w:r>
      <w:r>
        <w:rPr>
          <w:rFonts w:ascii="Times New Roman"/>
          <w:b w:val="false"/>
          <w:i w:val="false"/>
          <w:color w:val="000000"/>
          <w:sz w:val="28"/>
        </w:rPr>
        <w:t>
</w:t>
      </w:r>
      <w:r>
        <w:rPr>
          <w:rFonts w:ascii="Times New Roman"/>
          <w:b w:val="false"/>
          <w:i w:val="false"/>
          <w:color w:val="000000"/>
          <w:sz w:val="28"/>
        </w:rPr>
        <w:t>
      52. Осы Техникалық регламентте белгіленген талаптардың орындалуын қамтамасыз ететін үйлестірілген стандарттардың тізбесін техникалық реттеу саласындағы уәкілетті орган белгілейді.</w:t>
      </w:r>
      <w:r>
        <w:br/>
      </w: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2011.02.28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End w:id="18"/>
    <w:bookmarkStart w:name="z214" w:id="19"/>
    <w:p>
      <w:pPr>
        <w:spacing w:after="0"/>
        <w:ind w:left="0"/>
        <w:jc w:val="left"/>
      </w:pPr>
      <w:r>
        <w:rPr>
          <w:rFonts w:ascii="Times New Roman"/>
          <w:b/>
          <w:i w:val="false"/>
          <w:color w:val="000000"/>
        </w:rPr>
        <w:t xml:space="preserve"> 
11. Ауыспалы ережелер</w:t>
      </w:r>
    </w:p>
    <w:bookmarkEnd w:id="19"/>
    <w:bookmarkStart w:name="z215" w:id="20"/>
    <w:p>
      <w:pPr>
        <w:spacing w:after="0"/>
        <w:ind w:left="0"/>
        <w:jc w:val="both"/>
      </w:pPr>
      <w:r>
        <w:rPr>
          <w:rFonts w:ascii="Times New Roman"/>
          <w:b w:val="false"/>
          <w:i w:val="false"/>
          <w:color w:val="000000"/>
          <w:sz w:val="28"/>
        </w:rPr>
        <w:t xml:space="preserve">
      53. Осы Техникалық регламент қолданысқа енгізілген сәттен бастап, Қазақстан Республикасы аумағында қолданылатын нормативтік-құқықтық актілер Техникалық регламент талаптарына сәйкес келтірілгенге дейін ұлттық қауіпсіздік мүдделерін қорғау, адамдардың өмірін немесе денсаулығын, жануарлар мен өсімдіктерді, қоршаған ортаны қорғау мақсаттарына сәйкес келетін бөлімінде ғана міндетті орындауға жатады. </w:t>
      </w:r>
      <w:r>
        <w:br/>
      </w:r>
      <w:r>
        <w:rPr>
          <w:rFonts w:ascii="Times New Roman"/>
          <w:b w:val="false"/>
          <w:i w:val="false"/>
          <w:color w:val="000000"/>
          <w:sz w:val="28"/>
        </w:rPr>
        <w:t>
</w:t>
      </w:r>
      <w:r>
        <w:rPr>
          <w:rFonts w:ascii="Times New Roman"/>
          <w:b w:val="false"/>
          <w:i w:val="false"/>
          <w:color w:val="000000"/>
          <w:sz w:val="28"/>
        </w:rPr>
        <w:t xml:space="preserve">
      54. Жол-құрылыс материалдарының осы Техникалық регламент күшіне енгенге дейін берілетін белгіленген қауіпсіздік талаптарына сәйкестігін растайтын құжаттар оларға белгіленген мерзім біткенге дейін жарамды болып саналады. </w:t>
      </w:r>
      <w:r>
        <w:br/>
      </w:r>
      <w:r>
        <w:rPr>
          <w:rFonts w:ascii="Times New Roman"/>
          <w:b w:val="false"/>
          <w:i w:val="false"/>
          <w:color w:val="000000"/>
          <w:sz w:val="28"/>
        </w:rPr>
        <w:t>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7" w:id="21"/>
          <w:p>
            <w:pPr>
              <w:spacing w:after="20"/>
              <w:ind w:left="20"/>
              <w:jc w:val="both"/>
            </w:pPr>
            <w:r>
              <w:rPr>
                <w:rFonts w:ascii="Times New Roman"/>
                <w:b w:val="false"/>
                <w:i w:val="false"/>
                <w:color w:val="000000"/>
                <w:sz w:val="20"/>
              </w:rPr>
              <w:t>
Техникалық регламентке</w:t>
            </w:r>
            <w:r>
              <w:br/>
            </w:r>
            <w:r>
              <w:rPr>
                <w:rFonts w:ascii="Times New Roman"/>
                <w:b w:val="false"/>
                <w:i w:val="false"/>
                <w:color w:val="000000"/>
                <w:sz w:val="20"/>
              </w:rPr>
              <w:t>
1-қосымша</w:t>
            </w:r>
          </w:p>
          <w:bookmarkEnd w:id="21"/>
        </w:tc>
      </w:tr>
    </w:tbl>
    <w:p>
      <w:pPr>
        <w:spacing w:after="0"/>
        <w:ind w:left="0"/>
        <w:jc w:val="left"/>
      </w:pPr>
      <w:r>
        <w:rPr>
          <w:rFonts w:ascii="Times New Roman"/>
          <w:b/>
          <w:i w:val="false"/>
          <w:color w:val="000000"/>
        </w:rPr>
        <w:t xml:space="preserve"> "Жол-құрылыс материалдарының қауіпсіздігіне қойылатын</w:t>
      </w:r>
      <w:r>
        <w:br/>
      </w:r>
      <w:r>
        <w:rPr>
          <w:rFonts w:ascii="Times New Roman"/>
          <w:b/>
          <w:i w:val="false"/>
          <w:color w:val="000000"/>
        </w:rPr>
        <w:t>
талаптар" техникалық регламентінің талаптары таралатын жол</w:t>
      </w:r>
      <w:r>
        <w:br/>
      </w:r>
      <w:r>
        <w:rPr>
          <w:rFonts w:ascii="Times New Roman"/>
          <w:b/>
          <w:i w:val="false"/>
          <w:color w:val="000000"/>
        </w:rPr>
        <w:t>
құрылыстары материалдарының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3768"/>
        <w:gridCol w:w="45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СЭҚ ТА коды </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атауы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сертификация формасында сәйкестікті растау үшін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Сәйкестік декларация формасында сәйкестікті растау үшін </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Битум және битумдық тұтқырғыштар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 </w:t>
            </w:r>
            <w:r>
              <w:br/>
            </w:r>
            <w:r>
              <w:rPr>
                <w:rFonts w:ascii="Times New Roman"/>
                <w:b w:val="false"/>
                <w:i w:val="false"/>
                <w:color w:val="000000"/>
                <w:sz w:val="20"/>
              </w:rPr>
              <w:t xml:space="preserve">
2713 20 000 0; </w:t>
            </w:r>
            <w:r>
              <w:br/>
            </w:r>
            <w:r>
              <w:rPr>
                <w:rFonts w:ascii="Times New Roman"/>
                <w:b w:val="false"/>
                <w:i w:val="false"/>
                <w:color w:val="000000"/>
                <w:sz w:val="20"/>
              </w:rPr>
              <w:t xml:space="preserve">
2714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мұнай битумы (тұтқыр, сұйық)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2714 90 000 0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Полимерлі-битумды тұтқырғыш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2713 90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майғыны (анионды, катионды)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2715 00 000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битум болатын жыныстар (кирлер)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Геосинтетикалық материалдар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 </w:t>
            </w:r>
            <w:r>
              <w:br/>
            </w:r>
            <w:r>
              <w:rPr>
                <w:rFonts w:ascii="Times New Roman"/>
                <w:b w:val="false"/>
                <w:i w:val="false"/>
                <w:color w:val="000000"/>
                <w:sz w:val="20"/>
              </w:rPr>
              <w:t xml:space="preserve">
5603 14 900 0 </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Геосинтетикалық материалдар (геосинтетикалық торшалар, геосинтетикалық торлар)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Жағым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 </w:t>
            </w:r>
            <w:r>
              <w:br/>
            </w:r>
            <w:r>
              <w:rPr>
                <w:rFonts w:ascii="Times New Roman"/>
                <w:b w:val="false"/>
                <w:i w:val="false"/>
                <w:color w:val="000000"/>
                <w:sz w:val="20"/>
              </w:rPr>
              <w:t xml:space="preserve">
2715 00 000 0 </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Жағым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Жолды таңбалауға арналған материалдар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 11 000 0; </w:t>
            </w:r>
            <w:r>
              <w:br/>
            </w:r>
            <w:r>
              <w:rPr>
                <w:rFonts w:ascii="Times New Roman"/>
                <w:b w:val="false"/>
                <w:i w:val="false"/>
                <w:color w:val="000000"/>
                <w:sz w:val="20"/>
              </w:rPr>
              <w:t xml:space="preserve">
3204 13 000 0; </w:t>
            </w:r>
            <w:r>
              <w:br/>
            </w:r>
            <w:r>
              <w:rPr>
                <w:rFonts w:ascii="Times New Roman"/>
                <w:b w:val="false"/>
                <w:i w:val="false"/>
                <w:color w:val="000000"/>
                <w:sz w:val="20"/>
              </w:rPr>
              <w:t xml:space="preserve">
3205 00 000 0; </w:t>
            </w:r>
            <w:r>
              <w:br/>
            </w:r>
            <w:r>
              <w:rPr>
                <w:rFonts w:ascii="Times New Roman"/>
                <w:b w:val="false"/>
                <w:i w:val="false"/>
                <w:color w:val="000000"/>
                <w:sz w:val="20"/>
              </w:rPr>
              <w:t xml:space="preserve">
3206 19 000 0; </w:t>
            </w:r>
            <w:r>
              <w:br/>
            </w:r>
            <w:r>
              <w:rPr>
                <w:rFonts w:ascii="Times New Roman"/>
                <w:b w:val="false"/>
                <w:i w:val="false"/>
                <w:color w:val="000000"/>
                <w:sz w:val="20"/>
              </w:rPr>
              <w:t xml:space="preserve">
3206 20 000 0; </w:t>
            </w:r>
            <w:r>
              <w:br/>
            </w:r>
            <w:r>
              <w:rPr>
                <w:rFonts w:ascii="Times New Roman"/>
                <w:b w:val="false"/>
                <w:i w:val="false"/>
                <w:color w:val="000000"/>
                <w:sz w:val="20"/>
              </w:rPr>
              <w:t xml:space="preserve">
3206 30 000 0; </w:t>
            </w:r>
            <w:r>
              <w:br/>
            </w:r>
            <w:r>
              <w:rPr>
                <w:rFonts w:ascii="Times New Roman"/>
                <w:b w:val="false"/>
                <w:i w:val="false"/>
                <w:color w:val="000000"/>
                <w:sz w:val="20"/>
              </w:rPr>
              <w:t xml:space="preserve">
3207, </w:t>
            </w:r>
            <w:r>
              <w:br/>
            </w:r>
            <w:r>
              <w:rPr>
                <w:rFonts w:ascii="Times New Roman"/>
                <w:b w:val="false"/>
                <w:i w:val="false"/>
                <w:color w:val="000000"/>
                <w:sz w:val="20"/>
              </w:rPr>
              <w:t xml:space="preserve">
3208; </w:t>
            </w:r>
            <w:r>
              <w:br/>
            </w:r>
            <w:r>
              <w:rPr>
                <w:rFonts w:ascii="Times New Roman"/>
                <w:b w:val="false"/>
                <w:i w:val="false"/>
                <w:color w:val="000000"/>
                <w:sz w:val="20"/>
              </w:rPr>
              <w:t xml:space="preserve">
3209; </w:t>
            </w:r>
            <w:r>
              <w:br/>
            </w:r>
            <w:r>
              <w:rPr>
                <w:rFonts w:ascii="Times New Roman"/>
                <w:b w:val="false"/>
                <w:i w:val="false"/>
                <w:color w:val="000000"/>
                <w:sz w:val="20"/>
              </w:rPr>
              <w:t xml:space="preserve">
3209 10 000; </w:t>
            </w:r>
            <w:r>
              <w:br/>
            </w:r>
            <w:r>
              <w:rPr>
                <w:rFonts w:ascii="Times New Roman"/>
                <w:b w:val="false"/>
                <w:i w:val="false"/>
                <w:color w:val="000000"/>
                <w:sz w:val="20"/>
              </w:rPr>
              <w:t xml:space="preserve">
3210 00 100 0; </w:t>
            </w:r>
            <w:r>
              <w:br/>
            </w:r>
            <w:r>
              <w:rPr>
                <w:rFonts w:ascii="Times New Roman"/>
                <w:b w:val="false"/>
                <w:i w:val="false"/>
                <w:color w:val="000000"/>
                <w:sz w:val="20"/>
              </w:rPr>
              <w:t xml:space="preserve">
3211 00 000 0; </w:t>
            </w:r>
            <w:r>
              <w:br/>
            </w:r>
            <w:r>
              <w:rPr>
                <w:rFonts w:ascii="Times New Roman"/>
                <w:b w:val="false"/>
                <w:i w:val="false"/>
                <w:color w:val="000000"/>
                <w:sz w:val="20"/>
              </w:rPr>
              <w:t xml:space="preserve">
3214 10 100 0; </w:t>
            </w:r>
            <w:r>
              <w:br/>
            </w:r>
            <w:r>
              <w:rPr>
                <w:rFonts w:ascii="Times New Roman"/>
                <w:b w:val="false"/>
                <w:i w:val="false"/>
                <w:color w:val="000000"/>
                <w:sz w:val="20"/>
              </w:rPr>
              <w:t xml:space="preserve">
3214 10 900 0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Астарлар, бояудақтар, бояулар, эмальдар, сылап бітеулер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Қиыршықтас, шағылтас, шағылтастан жасалған қиыршықтас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 </w:t>
            </w:r>
            <w:r>
              <w:br/>
            </w:r>
            <w:r>
              <w:rPr>
                <w:rFonts w:ascii="Times New Roman"/>
                <w:b w:val="false"/>
                <w:i w:val="false"/>
                <w:color w:val="000000"/>
                <w:sz w:val="20"/>
              </w:rPr>
              <w:t xml:space="preserve">
2517 10; </w:t>
            </w:r>
            <w:r>
              <w:br/>
            </w:r>
            <w:r>
              <w:rPr>
                <w:rFonts w:ascii="Times New Roman"/>
                <w:b w:val="false"/>
                <w:i w:val="false"/>
                <w:color w:val="000000"/>
                <w:sz w:val="20"/>
              </w:rPr>
              <w:t xml:space="preserve">
2517 10 100 0; </w:t>
            </w:r>
            <w:r>
              <w:br/>
            </w:r>
            <w:r>
              <w:rPr>
                <w:rFonts w:ascii="Times New Roman"/>
                <w:b w:val="false"/>
                <w:i w:val="false"/>
                <w:color w:val="000000"/>
                <w:sz w:val="20"/>
              </w:rPr>
              <w:t xml:space="preserve">
2517 10 200 0; </w:t>
            </w:r>
            <w:r>
              <w:br/>
            </w:r>
            <w:r>
              <w:rPr>
                <w:rFonts w:ascii="Times New Roman"/>
                <w:b w:val="false"/>
                <w:i w:val="false"/>
                <w:color w:val="000000"/>
                <w:sz w:val="20"/>
              </w:rPr>
              <w:t xml:space="preserve">
2517 20 000 0; </w:t>
            </w:r>
            <w:r>
              <w:br/>
            </w:r>
            <w:r>
              <w:rPr>
                <w:rFonts w:ascii="Times New Roman"/>
                <w:b w:val="false"/>
                <w:i w:val="false"/>
                <w:color w:val="000000"/>
                <w:sz w:val="20"/>
              </w:rPr>
              <w:t xml:space="preserve">
2517 30 000 0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Шағылтас (тау жыныстарынан, қиыршықтастан жасалған) және қиыршықтас және малтатас Қоспалар (шағылтасты-гравиялық-құмдық, құмдық-гравиялық)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w:t>
            </w:r>
            <w:r>
              <w:br/>
            </w:r>
            <w:r>
              <w:rPr>
                <w:rFonts w:ascii="Times New Roman"/>
                <w:b w:val="false"/>
                <w:i w:val="false"/>
                <w:color w:val="000000"/>
                <w:sz w:val="20"/>
              </w:rPr>
              <w:t xml:space="preserve">
2515 12; </w:t>
            </w:r>
            <w:r>
              <w:br/>
            </w:r>
            <w:r>
              <w:rPr>
                <w:rFonts w:ascii="Times New Roman"/>
                <w:b w:val="false"/>
                <w:i w:val="false"/>
                <w:color w:val="000000"/>
                <w:sz w:val="20"/>
              </w:rPr>
              <w:t xml:space="preserve">
2515 12 200 0; </w:t>
            </w:r>
            <w:r>
              <w:br/>
            </w:r>
            <w:r>
              <w:rPr>
                <w:rFonts w:ascii="Times New Roman"/>
                <w:b w:val="false"/>
                <w:i w:val="false"/>
                <w:color w:val="000000"/>
                <w:sz w:val="20"/>
              </w:rPr>
              <w:t xml:space="preserve">
2515 12 500 0; </w:t>
            </w:r>
            <w:r>
              <w:br/>
            </w:r>
            <w:r>
              <w:rPr>
                <w:rFonts w:ascii="Times New Roman"/>
                <w:b w:val="false"/>
                <w:i w:val="false"/>
                <w:color w:val="000000"/>
                <w:sz w:val="20"/>
              </w:rPr>
              <w:t xml:space="preserve">
2516: </w:t>
            </w:r>
            <w:r>
              <w:br/>
            </w:r>
            <w:r>
              <w:rPr>
                <w:rFonts w:ascii="Times New Roman"/>
                <w:b w:val="false"/>
                <w:i w:val="false"/>
                <w:color w:val="000000"/>
                <w:sz w:val="20"/>
              </w:rPr>
              <w:t xml:space="preserve">
2516 11 000 0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және түсті металлургия қождарынан және фосфорлы қождардан дайындалған шағылтас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Қоспалар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2515 00 000 0 </w:t>
            </w:r>
            <w:r>
              <w:br/>
            </w:r>
            <w:r>
              <w:rPr>
                <w:rFonts w:ascii="Times New Roman"/>
                <w:b w:val="false"/>
                <w:i w:val="false"/>
                <w:color w:val="000000"/>
                <w:sz w:val="20"/>
              </w:rPr>
              <w:t xml:space="preserve">
3824 40 000 0 </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(органикалық емес, органикалық, құрауышты)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3913: </w:t>
            </w:r>
            <w:r>
              <w:br/>
            </w:r>
            <w:r>
              <w:rPr>
                <w:rFonts w:ascii="Times New Roman"/>
                <w:b w:val="false"/>
                <w:i w:val="false"/>
                <w:color w:val="000000"/>
                <w:sz w:val="20"/>
              </w:rPr>
              <w:t xml:space="preserve">
3913 10 000 0 </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Термопластар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3925: </w:t>
            </w:r>
            <w:r>
              <w:br/>
            </w:r>
            <w:r>
              <w:rPr>
                <w:rFonts w:ascii="Times New Roman"/>
                <w:b w:val="false"/>
                <w:i w:val="false"/>
                <w:color w:val="000000"/>
                <w:sz w:val="20"/>
              </w:rPr>
              <w:t xml:space="preserve">
3925 90 </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пластик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Қоспалар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2517 10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3816; </w:t>
            </w:r>
            <w:r>
              <w:br/>
            </w:r>
            <w:r>
              <w:rPr>
                <w:rFonts w:ascii="Times New Roman"/>
                <w:b w:val="false"/>
                <w:i w:val="false"/>
                <w:color w:val="000000"/>
                <w:sz w:val="20"/>
              </w:rPr>
              <w:t xml:space="preserve">
3816 44; </w:t>
            </w:r>
            <w:r>
              <w:br/>
            </w:r>
            <w:r>
              <w:rPr>
                <w:rFonts w:ascii="Times New Roman"/>
                <w:b w:val="false"/>
                <w:i w:val="false"/>
                <w:color w:val="000000"/>
                <w:sz w:val="20"/>
              </w:rPr>
              <w:t xml:space="preserve">
3824 50; </w:t>
            </w:r>
            <w:r>
              <w:br/>
            </w:r>
            <w:r>
              <w:rPr>
                <w:rFonts w:ascii="Times New Roman"/>
                <w:b w:val="false"/>
                <w:i w:val="false"/>
                <w:color w:val="000000"/>
                <w:sz w:val="20"/>
              </w:rPr>
              <w:t xml:space="preserve">
3824 50 100 0 </w:t>
            </w:r>
            <w:r>
              <w:br/>
            </w:r>
            <w:r>
              <w:rPr>
                <w:rFonts w:ascii="Times New Roman"/>
                <w:b w:val="false"/>
                <w:i w:val="false"/>
                <w:color w:val="000000"/>
                <w:sz w:val="20"/>
              </w:rPr>
              <w:t xml:space="preserve">
6810 11 900 0 </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бетон қоспалары және цементбетон (гидротехникалық, ыстыққа берік, түсті, өте ауыр, қышқылға орнықты, беріктігі жоғары бетон, бетонполимер; фибробетон);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3816; </w:t>
            </w:r>
            <w:r>
              <w:br/>
            </w:r>
            <w:r>
              <w:rPr>
                <w:rFonts w:ascii="Times New Roman"/>
                <w:b w:val="false"/>
                <w:i w:val="false"/>
                <w:color w:val="000000"/>
                <w:sz w:val="20"/>
              </w:rPr>
              <w:t xml:space="preserve">
3816 44; </w:t>
            </w:r>
            <w:r>
              <w:br/>
            </w:r>
            <w:r>
              <w:rPr>
                <w:rFonts w:ascii="Times New Roman"/>
                <w:b w:val="false"/>
                <w:i w:val="false"/>
                <w:color w:val="000000"/>
                <w:sz w:val="20"/>
              </w:rPr>
              <w:t xml:space="preserve">
3824 50; </w:t>
            </w:r>
            <w:r>
              <w:br/>
            </w:r>
            <w:r>
              <w:rPr>
                <w:rFonts w:ascii="Times New Roman"/>
                <w:b w:val="false"/>
                <w:i w:val="false"/>
                <w:color w:val="000000"/>
                <w:sz w:val="20"/>
              </w:rPr>
              <w:t xml:space="preserve">
3824 50 100 0 </w:t>
            </w:r>
            <w:r>
              <w:br/>
            </w:r>
            <w:r>
              <w:rPr>
                <w:rFonts w:ascii="Times New Roman"/>
                <w:b w:val="false"/>
                <w:i w:val="false"/>
                <w:color w:val="000000"/>
                <w:sz w:val="20"/>
              </w:rPr>
              <w:t xml:space="preserve">
6810 11 900 0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қуысты, кеуекті жеңіл бетон, көбікбетон, газ-бетон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Құм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2505; </w:t>
            </w:r>
            <w:r>
              <w:br/>
            </w:r>
            <w:r>
              <w:rPr>
                <w:rFonts w:ascii="Times New Roman"/>
                <w:b w:val="false"/>
                <w:i w:val="false"/>
                <w:color w:val="000000"/>
                <w:sz w:val="20"/>
              </w:rPr>
              <w:t xml:space="preserve">
2505 10 000 0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(барлық түрлі табиғи, қиыршықтасты уатып елеу), боялған және боялмаған құмдар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2505 90 000 0; </w:t>
            </w:r>
            <w:r>
              <w:br/>
            </w:r>
            <w:r>
              <w:rPr>
                <w:rFonts w:ascii="Times New Roman"/>
                <w:b w:val="false"/>
                <w:i w:val="false"/>
                <w:color w:val="000000"/>
                <w:sz w:val="20"/>
              </w:rPr>
              <w:t xml:space="preserve">
2506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қалдықтарынан (қара, түсті және химия өнеркәсібінің) және өнеркәсіптің басқа салаларының уатылатын өнімдерді кезекті елеумен қазып алынған биметалл қалдықтарынан дайындалған құм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Минералды ұнтақ </w:t>
            </w:r>
            <w:r>
              <w:br/>
            </w:r>
            <w:r>
              <w:rPr>
                <w:rFonts w:ascii="Times New Roman"/>
                <w:b w:val="false"/>
                <w:i w:val="false"/>
                <w:color w:val="000000"/>
                <w:sz w:val="20"/>
              </w:rPr>
              <w:t>
 </w:t>
            </w:r>
          </w:p>
        </w:tc>
      </w:tr>
      <w:tr>
        <w:trPr>
          <w:trHeight w:val="30"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r>
              <w:br/>
            </w:r>
            <w:r>
              <w:rPr>
                <w:rFonts w:ascii="Times New Roman"/>
                <w:b w:val="false"/>
                <w:i w:val="false"/>
                <w:color w:val="000000"/>
                <w:sz w:val="20"/>
              </w:rPr>
              <w:t xml:space="preserve">
2530 90; </w:t>
            </w:r>
            <w:r>
              <w:br/>
            </w:r>
            <w:r>
              <w:rPr>
                <w:rFonts w:ascii="Times New Roman"/>
                <w:b w:val="false"/>
                <w:i w:val="false"/>
                <w:color w:val="000000"/>
                <w:sz w:val="20"/>
              </w:rPr>
              <w:t xml:space="preserve">
2530 20 000 0; </w:t>
            </w:r>
            <w:r>
              <w:br/>
            </w:r>
            <w:r>
              <w:rPr>
                <w:rFonts w:ascii="Times New Roman"/>
                <w:b w:val="false"/>
                <w:i w:val="false"/>
                <w:color w:val="000000"/>
                <w:sz w:val="20"/>
              </w:rPr>
              <w:t xml:space="preserve">
2517 90 980 0; </w:t>
            </w:r>
            <w:r>
              <w:br/>
            </w:r>
            <w:r>
              <w:rPr>
                <w:rFonts w:ascii="Times New Roman"/>
                <w:b w:val="false"/>
                <w:i w:val="false"/>
                <w:color w:val="000000"/>
                <w:sz w:val="20"/>
              </w:rPr>
              <w:t xml:space="preserve">
2517 30 000 0 </w:t>
            </w:r>
            <w:r>
              <w:br/>
            </w:r>
            <w:r>
              <w:rPr>
                <w:rFonts w:ascii="Times New Roman"/>
                <w:b w:val="false"/>
                <w:i w:val="false"/>
                <w:color w:val="000000"/>
                <w:sz w:val="20"/>
              </w:rPr>
              <w:t>
 </w:t>
            </w:r>
          </w:p>
        </w:tc>
        <w:tc>
          <w:tcPr>
            <w:tcW w:w="3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Карбонатты жыныстарда 11 дайындалған белсендірілген және белсендірілмеген минералды ұнтақ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Карбонатты емес жыныстар мен өнеркәсіп қалдықтарынан дайындалған белсендірілмеген минералды ұнтақ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Органикалық емес тұтқырғыштар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w:t>
            </w:r>
            <w:r>
              <w:br/>
            </w:r>
            <w:r>
              <w:rPr>
                <w:rFonts w:ascii="Times New Roman"/>
                <w:b w:val="false"/>
                <w:i w:val="false"/>
                <w:color w:val="000000"/>
                <w:sz w:val="20"/>
              </w:rPr>
              <w:t xml:space="preserve">
2523 10; </w:t>
            </w:r>
            <w:r>
              <w:br/>
            </w:r>
            <w:r>
              <w:rPr>
                <w:rFonts w:ascii="Times New Roman"/>
                <w:b w:val="false"/>
                <w:i w:val="false"/>
                <w:color w:val="000000"/>
                <w:sz w:val="20"/>
              </w:rPr>
              <w:t xml:space="preserve">
2523 29 000 0; </w:t>
            </w:r>
            <w:r>
              <w:br/>
            </w:r>
            <w:r>
              <w:rPr>
                <w:rFonts w:ascii="Times New Roman"/>
                <w:b w:val="false"/>
                <w:i w:val="false"/>
                <w:color w:val="000000"/>
                <w:sz w:val="20"/>
              </w:rPr>
              <w:t xml:space="preserve">
2523 90 800 0; </w:t>
            </w:r>
            <w:r>
              <w:br/>
            </w:r>
            <w:r>
              <w:rPr>
                <w:rFonts w:ascii="Times New Roman"/>
                <w:b w:val="false"/>
                <w:i w:val="false"/>
                <w:color w:val="000000"/>
                <w:sz w:val="20"/>
              </w:rPr>
              <w:t xml:space="preserve">
2523 10 000 0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(портландцемент), гидравликалық цементтер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2523 90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Қожды портландцемент, қожды цемент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2523 30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Глиноземдік цемент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w:t>
            </w:r>
            <w:r>
              <w:br/>
            </w:r>
            <w:r>
              <w:rPr>
                <w:rFonts w:ascii="Times New Roman"/>
                <w:b w:val="false"/>
                <w:i w:val="false"/>
                <w:color w:val="000000"/>
                <w:sz w:val="20"/>
              </w:rPr>
              <w:t xml:space="preserve">
2522 </w:t>
            </w:r>
            <w:r>
              <w:br/>
            </w:r>
            <w:r>
              <w:rPr>
                <w:rFonts w:ascii="Times New Roman"/>
                <w:b w:val="false"/>
                <w:i w:val="false"/>
                <w:color w:val="000000"/>
                <w:sz w:val="20"/>
              </w:rPr>
              <w:t xml:space="preserve">
2522 10 000 0;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Әктас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 90 000 0; </w:t>
            </w:r>
            <w:r>
              <w:br/>
            </w:r>
            <w:r>
              <w:rPr>
                <w:rFonts w:ascii="Times New Roman"/>
                <w:b w:val="false"/>
                <w:i w:val="false"/>
                <w:color w:val="000000"/>
                <w:sz w:val="20"/>
              </w:rPr>
              <w:t xml:space="preserve">
2618 00 400 0; </w:t>
            </w:r>
            <w:r>
              <w:br/>
            </w:r>
            <w:r>
              <w:rPr>
                <w:rFonts w:ascii="Times New Roman"/>
                <w:b w:val="false"/>
                <w:i w:val="false"/>
                <w:color w:val="000000"/>
                <w:sz w:val="20"/>
              </w:rPr>
              <w:t xml:space="preserve">
2619 00 400 0; </w:t>
            </w:r>
            <w:r>
              <w:br/>
            </w:r>
            <w:r>
              <w:rPr>
                <w:rFonts w:ascii="Times New Roman"/>
                <w:b w:val="false"/>
                <w:i w:val="false"/>
                <w:color w:val="000000"/>
                <w:sz w:val="20"/>
              </w:rPr>
              <w:t xml:space="preserve">
2620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қалдықтары және әр түрлі өндіріс қождары негізіндегі тұтқырғыштар, асбоқалдықтар, бокситті қойыртпақтар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Органоминералды және асфальтобетон қоспалар </w:t>
            </w: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2715 00 000 0 </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қиыршықтас; </w:t>
            </w:r>
            <w:r>
              <w:br/>
            </w:r>
            <w:r>
              <w:rPr>
                <w:rFonts w:ascii="Times New Roman"/>
                <w:b w:val="false"/>
                <w:i w:val="false"/>
                <w:color w:val="000000"/>
                <w:sz w:val="20"/>
              </w:rPr>
              <w:t xml:space="preserve">
- асфальтобетон, аэродромды жолқоспалары және асфальтобетон; </w:t>
            </w:r>
            <w:r>
              <w:br/>
            </w:r>
            <w:r>
              <w:rPr>
                <w:rFonts w:ascii="Times New Roman"/>
                <w:b w:val="false"/>
                <w:i w:val="false"/>
                <w:color w:val="000000"/>
                <w:sz w:val="20"/>
              </w:rPr>
              <w:t xml:space="preserve">
- асфальтобетонды қиыршықтас-қою жақпа қоспалар; </w:t>
            </w:r>
            <w:r>
              <w:br/>
            </w:r>
            <w:r>
              <w:rPr>
                <w:rFonts w:ascii="Times New Roman"/>
                <w:b w:val="false"/>
                <w:i w:val="false"/>
                <w:color w:val="000000"/>
                <w:sz w:val="20"/>
              </w:rPr>
              <w:t xml:space="preserve">
- құрамында битум болатын киржыныстарды қолданып жасалған асфальтбетон қоспалар; </w:t>
            </w:r>
            <w:r>
              <w:br/>
            </w:r>
            <w:r>
              <w:rPr>
                <w:rFonts w:ascii="Times New Roman"/>
                <w:b w:val="false"/>
                <w:i w:val="false"/>
                <w:color w:val="000000"/>
                <w:sz w:val="20"/>
              </w:rPr>
              <w:t xml:space="preserve">
- полимерасфальтобетон, жол, аэродромды және полимерасфальтобетон қоспалар; </w:t>
            </w:r>
            <w:r>
              <w:br/>
            </w:r>
            <w:r>
              <w:rPr>
                <w:rFonts w:ascii="Times New Roman"/>
                <w:b w:val="false"/>
                <w:i w:val="false"/>
                <w:color w:val="000000"/>
                <w:sz w:val="20"/>
              </w:rPr>
              <w:t xml:space="preserve">
- қара қиыршықтас-малтатас-құмды қоспалар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Топырақтар </w:t>
            </w:r>
            <w:r>
              <w:br/>
            </w:r>
            <w:r>
              <w:rPr>
                <w:rFonts w:ascii="Times New Roman"/>
                <w:b w:val="false"/>
                <w:i w:val="false"/>
                <w:color w:val="000000"/>
                <w:sz w:val="20"/>
              </w:rPr>
              <w:t>
 </w:t>
            </w:r>
          </w:p>
        </w:tc>
      </w:tr>
      <w:tr>
        <w:trPr>
          <w:trHeight w:val="30"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 </w:t>
            </w:r>
            <w:r>
              <w:br/>
            </w:r>
            <w:r>
              <w:rPr>
                <w:rFonts w:ascii="Times New Roman"/>
                <w:b w:val="false"/>
                <w:i w:val="false"/>
                <w:color w:val="000000"/>
                <w:sz w:val="20"/>
              </w:rPr>
              <w:t xml:space="preserve">
2508 40 000 0 </w:t>
            </w: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Тасты, байланыссыз (ірі сынықты және құмдар), тұтасқан (құмдақтар, саздақтар), балшықтар, лайлар, балшықты қалдықтар, шымтезекті топырақтар, шымтезектер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Техногендік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тұтқыр материалдармен өңделген топырақтар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емес тұтқыр материалдармен өңделген топырақтар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топырақтар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8" w:id="22"/>
          <w:p>
            <w:pPr>
              <w:spacing w:after="20"/>
              <w:ind w:left="20"/>
              <w:jc w:val="both"/>
            </w:pPr>
            <w:r>
              <w:rPr>
                <w:rFonts w:ascii="Times New Roman"/>
                <w:b w:val="false"/>
                <w:i w:val="false"/>
                <w:color w:val="000000"/>
                <w:sz w:val="20"/>
              </w:rPr>
              <w:t>
Техникалық регламентке</w:t>
            </w:r>
            <w:r>
              <w:br/>
            </w:r>
            <w:r>
              <w:rPr>
                <w:rFonts w:ascii="Times New Roman"/>
                <w:b w:val="false"/>
                <w:i w:val="false"/>
                <w:color w:val="000000"/>
                <w:sz w:val="20"/>
              </w:rPr>
              <w:t>
2-қосымша</w:t>
            </w:r>
          </w:p>
          <w:bookmarkEnd w:id="22"/>
        </w:tc>
      </w:tr>
    </w:tbl>
    <w:p>
      <w:pPr>
        <w:spacing w:after="0"/>
        <w:ind w:left="0"/>
        <w:jc w:val="left"/>
      </w:pPr>
      <w:r>
        <w:rPr>
          <w:rFonts w:ascii="Times New Roman"/>
          <w:b/>
          <w:i w:val="false"/>
          <w:color w:val="000000"/>
        </w:rPr>
        <w:t xml:space="preserve"> Зиянды заттар шоғырлануының шекті рұқсат етілген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6"/>
        <w:gridCol w:w="2467"/>
        <w:gridCol w:w="1505"/>
        <w:gridCol w:w="1222"/>
        <w:gridCol w:w="2072"/>
        <w:gridCol w:w="828"/>
      </w:tblGrid>
      <w:tr>
        <w:trPr>
          <w:trHeight w:val="30" w:hRule="atLeast"/>
        </w:trPr>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Заттың атауы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w:t>
            </w:r>
            <w:r>
              <w:br/>
            </w:r>
            <w:r>
              <w:rPr>
                <w:rFonts w:ascii="Times New Roman"/>
                <w:b w:val="false"/>
                <w:i w:val="false"/>
                <w:color w:val="000000"/>
                <w:sz w:val="20"/>
              </w:rPr>
              <w:t xml:space="preserve">
атмосфералық ауасындағы ШРШ шамасы, мг/м </w:t>
            </w:r>
            <w:r>
              <w:rPr>
                <w:rFonts w:ascii="Times New Roman"/>
                <w:b w:val="false"/>
                <w:i w:val="false"/>
                <w:color w:val="000000"/>
                <w:vertAlign w:val="superscript"/>
              </w:rPr>
              <w:t xml:space="preserve">3 </w:t>
            </w:r>
            <w:r>
              <w:br/>
            </w:r>
            <w:r>
              <w:rPr>
                <w:rFonts w:ascii="Times New Roman"/>
                <w:b w:val="false"/>
                <w:i w:val="false"/>
                <w:color w:val="000000"/>
                <w:sz w:val="20"/>
              </w:rPr>
              <w:t>
 </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 мг/м </w:t>
            </w:r>
            <w:r>
              <w:rPr>
                <w:rFonts w:ascii="Times New Roman"/>
                <w:b w:val="false"/>
                <w:i w:val="false"/>
                <w:color w:val="000000"/>
                <w:vertAlign w:val="superscript"/>
              </w:rPr>
              <w:t xml:space="preserve">3 </w:t>
            </w:r>
            <w:r>
              <w:br/>
            </w:r>
            <w:r>
              <w:rPr>
                <w:rFonts w:ascii="Times New Roman"/>
                <w:b w:val="false"/>
                <w:i w:val="false"/>
                <w:color w:val="000000"/>
                <w:sz w:val="20"/>
              </w:rPr>
              <w:t>
 </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аймағының ауасындағы ШРШ шамасы, мг/м </w:t>
            </w:r>
            <w:r>
              <w:rPr>
                <w:rFonts w:ascii="Times New Roman"/>
                <w:b w:val="false"/>
                <w:i w:val="false"/>
                <w:color w:val="000000"/>
                <w:vertAlign w:val="superscript"/>
              </w:rPr>
              <w:t xml:space="preserve">3 </w:t>
            </w:r>
            <w:r>
              <w:br/>
            </w:r>
            <w:r>
              <w:rPr>
                <w:rFonts w:ascii="Times New Roman"/>
                <w:b w:val="false"/>
                <w:i w:val="false"/>
                <w:color w:val="000000"/>
                <w:sz w:val="20"/>
              </w:rPr>
              <w:t>
 </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 </w:t>
            </w:r>
            <w:r>
              <w:br/>
            </w:r>
            <w:r>
              <w:rPr>
                <w:rFonts w:ascii="Times New Roman"/>
                <w:b w:val="false"/>
                <w:i w:val="false"/>
                <w:color w:val="000000"/>
                <w:sz w:val="20"/>
              </w:rPr>
              <w:t xml:space="preserve">
сыныбы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тәуліктік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үлкен бір реттік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диоксиді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0,085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Бенз/а/пирен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мкг/100м </w:t>
            </w:r>
            <w:r>
              <w:rPr>
                <w:rFonts w:ascii="Times New Roman"/>
                <w:b w:val="false"/>
                <w:i w:val="false"/>
                <w:color w:val="000000"/>
                <w:vertAlign w:val="superscript"/>
              </w:rPr>
              <w:t xml:space="preserve">3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0,00015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диоксиді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150/50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Шектелген көмірсутектер С </w:t>
            </w:r>
            <w:r>
              <w:rPr>
                <w:rFonts w:ascii="Times New Roman"/>
                <w:b w:val="false"/>
                <w:i w:val="false"/>
                <w:color w:val="000000"/>
                <w:vertAlign w:val="subscript"/>
              </w:rPr>
              <w:t xml:space="preserve">1 </w:t>
            </w:r>
            <w:r>
              <w:rPr>
                <w:rFonts w:ascii="Times New Roman"/>
                <w:b w:val="false"/>
                <w:i w:val="false"/>
                <w:color w:val="000000"/>
                <w:sz w:val="20"/>
              </w:rPr>
              <w:t xml:space="preserve">-С </w:t>
            </w:r>
            <w:r>
              <w:rPr>
                <w:rFonts w:ascii="Times New Roman"/>
                <w:b w:val="false"/>
                <w:i w:val="false"/>
                <w:color w:val="000000"/>
                <w:vertAlign w:val="subscript"/>
              </w:rPr>
              <w:t xml:space="preserve">10 </w:t>
            </w:r>
            <w:r>
              <w:rPr>
                <w:rFonts w:ascii="Times New Roman"/>
                <w:b w:val="false"/>
                <w:i w:val="false"/>
                <w:color w:val="000000"/>
                <w:sz w:val="20"/>
              </w:rPr>
              <w:t xml:space="preserve">(С есептегенде)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хлориді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Фосфорлы сутек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сутек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Цианисті сутек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Күкіртсутек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кышқылы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Күйдіргіш сілтілер (N </w:t>
            </w:r>
            <w:r>
              <w:rPr>
                <w:rFonts w:ascii="Times New Roman"/>
                <w:b w:val="false"/>
                <w:i w:val="false"/>
                <w:color w:val="000000"/>
                <w:vertAlign w:val="subscript"/>
              </w:rPr>
              <w:t xml:space="preserve">a </w:t>
            </w:r>
            <w:r>
              <w:rPr>
                <w:rFonts w:ascii="Times New Roman"/>
                <w:b w:val="false"/>
                <w:i w:val="false"/>
                <w:color w:val="000000"/>
                <w:sz w:val="20"/>
              </w:rPr>
              <w:t xml:space="preserve">ОН есептегендегі ерітінділер) Натрий гидроксиді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тәрізді силикаттар (натрий силикаты)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триполифосфаты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Ванадий пентаксиді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оксиді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Керосин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1,3-бутадиен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Винилцикло-гексан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а-метилстирол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 қышқылының нитриді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SіО </w:t>
            </w:r>
            <w:r>
              <w:rPr>
                <w:rFonts w:ascii="Times New Roman"/>
                <w:b w:val="false"/>
                <w:i w:val="false"/>
                <w:color w:val="000000"/>
                <w:vertAlign w:val="subscript"/>
              </w:rPr>
              <w:t xml:space="preserve">2 </w:t>
            </w:r>
            <w:r>
              <w:rPr>
                <w:rFonts w:ascii="Times New Roman"/>
                <w:b w:val="false"/>
                <w:i w:val="false"/>
                <w:color w:val="000000"/>
                <w:sz w:val="20"/>
              </w:rPr>
              <w:t xml:space="preserve">&gt; 70 % болатын органикалық емес шаң (кварцтық құмның шаңы)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оксиді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гидроксиді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карбонаты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9" w:id="23"/>
          <w:p>
            <w:pPr>
              <w:spacing w:after="20"/>
              <w:ind w:left="20"/>
              <w:jc w:val="both"/>
            </w:pPr>
            <w:r>
              <w:rPr>
                <w:rFonts w:ascii="Times New Roman"/>
                <w:b w:val="false"/>
                <w:i w:val="false"/>
                <w:color w:val="000000"/>
                <w:sz w:val="20"/>
              </w:rPr>
              <w:t>
Техникалық регламентке</w:t>
            </w:r>
            <w:r>
              <w:br/>
            </w:r>
            <w:r>
              <w:rPr>
                <w:rFonts w:ascii="Times New Roman"/>
                <w:b w:val="false"/>
                <w:i w:val="false"/>
                <w:color w:val="000000"/>
                <w:sz w:val="20"/>
              </w:rPr>
              <w:t>
3-қосымша</w:t>
            </w:r>
          </w:p>
          <w:bookmarkEnd w:id="23"/>
        </w:tc>
      </w:tr>
    </w:tbl>
    <w:p>
      <w:pPr>
        <w:spacing w:after="0"/>
        <w:ind w:left="0"/>
        <w:jc w:val="left"/>
      </w:pPr>
      <w:r>
        <w:rPr>
          <w:rFonts w:ascii="Times New Roman"/>
          <w:b/>
          <w:i w:val="false"/>
          <w:color w:val="000000"/>
        </w:rPr>
        <w:t xml:space="preserve"> Үйлестірілген стандарттар тізбесі</w:t>
      </w:r>
    </w:p>
    <w:p>
      <w:pPr>
        <w:spacing w:after="0"/>
        <w:ind w:left="0"/>
        <w:jc w:val="both"/>
      </w:pPr>
      <w:r>
        <w:rPr>
          <w:rFonts w:ascii="Times New Roman"/>
          <w:b w:val="false"/>
          <w:i w:val="false"/>
          <w:color w:val="ff0000"/>
          <w:sz w:val="28"/>
        </w:rPr>
        <w:t xml:space="preserve">      Ескерту. 3-қосымша алып тасталды - ҚР Үкіметінің 2011.02.28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ff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