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633d" w14:textId="fe56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21 маусымдағы N 683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1347 Қаулысы. Күші жойылды - Қазақстан Республикасы Үкіметінің 2020 жылғы 21 тамыздағы № 530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"Әлеуметтік аударымдарды есептеу және аудару ережесін бекіту туралы" Қазақстан Республикасы Үкіметінің 2004 жылғы 21 маусымдағы N 683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25, 323-құжат) мынадай өзгерістер мен толықтырулар енгізілсін: </w:t>
      </w:r>
    </w:p>
    <w:bookmarkEnd w:id="0"/>
    <w:p>
      <w:pPr>
        <w:spacing w:after="0"/>
        <w:ind w:left="0"/>
        <w:jc w:val="both"/>
      </w:pPr>
      <w:r>
        <w:rPr>
          <w:rFonts w:ascii="Times New Roman"/>
          <w:b w:val="false"/>
          <w:i w:val="false"/>
          <w:color w:val="000000"/>
          <w:sz w:val="28"/>
        </w:rPr>
        <w:t xml:space="preserve">
      көрсетілген қаулымен бекітілген Әлеуметтік аударымдарды есептеу және аудару ережесінде: </w:t>
      </w:r>
    </w:p>
    <w:p>
      <w:pPr>
        <w:spacing w:after="0"/>
        <w:ind w:left="0"/>
        <w:jc w:val="both"/>
      </w:pPr>
      <w:r>
        <w:rPr>
          <w:rFonts w:ascii="Times New Roman"/>
          <w:b w:val="false"/>
          <w:i w:val="false"/>
          <w:color w:val="000000"/>
          <w:sz w:val="28"/>
        </w:rPr>
        <w:t xml:space="preserve">
      8-тармақ мынадай редакцияда жазылсын: </w:t>
      </w:r>
    </w:p>
    <w:p>
      <w:pPr>
        <w:spacing w:after="0"/>
        <w:ind w:left="0"/>
        <w:jc w:val="both"/>
      </w:pPr>
      <w:r>
        <w:rPr>
          <w:rFonts w:ascii="Times New Roman"/>
          <w:b w:val="false"/>
          <w:i w:val="false"/>
          <w:color w:val="000000"/>
          <w:sz w:val="28"/>
        </w:rPr>
        <w:t xml:space="preserve">
      "8. Салық кодексінің 155-бабы 3-тармағының 1), 2), 3), 4), 7), 9), 10), 11), 12) тармақшаларында, 156-бабы 1-тармағының 12), 18), 24), 30), 32) тармақшаларында және 357-бабы 3-тармағының 4), 5), 6) тармақшаларында белгіленген кірістерден Қорға әлеуметтік аударымдар төленбейді."; </w:t>
      </w:r>
    </w:p>
    <w:bookmarkStart w:name="z2" w:id="1"/>
    <w:p>
      <w:pPr>
        <w:spacing w:after="0"/>
        <w:ind w:left="0"/>
        <w:jc w:val="both"/>
      </w:pPr>
      <w:r>
        <w:rPr>
          <w:rFonts w:ascii="Times New Roman"/>
          <w:b w:val="false"/>
          <w:i w:val="false"/>
          <w:color w:val="000000"/>
          <w:sz w:val="28"/>
        </w:rPr>
        <w:t xml:space="preserve">
      9-тармақ мынадай мазмұндағы он үшінші абзацпен толықтырылсын: </w:t>
      </w:r>
    </w:p>
    <w:bookmarkEnd w:id="1"/>
    <w:p>
      <w:pPr>
        <w:spacing w:after="0"/>
        <w:ind w:left="0"/>
        <w:jc w:val="both"/>
      </w:pPr>
      <w:r>
        <w:rPr>
          <w:rFonts w:ascii="Times New Roman"/>
          <w:b w:val="false"/>
          <w:i w:val="false"/>
          <w:color w:val="000000"/>
          <w:sz w:val="28"/>
        </w:rPr>
        <w:t xml:space="preserve">
      "Бұл ретте өзін-өзі жұмыспен қамтыған адамдар үшін әлеуметтік аударымдардың ең жоғары мөлшері есепті кезеңде есептелген әлеуметтік салық сомасынан аспауға тиіс."; </w:t>
      </w:r>
    </w:p>
    <w:bookmarkStart w:name="z3" w:id="2"/>
    <w:p>
      <w:pPr>
        <w:spacing w:after="0"/>
        <w:ind w:left="0"/>
        <w:jc w:val="both"/>
      </w:pPr>
      <w:r>
        <w:rPr>
          <w:rFonts w:ascii="Times New Roman"/>
          <w:b w:val="false"/>
          <w:i w:val="false"/>
          <w:color w:val="000000"/>
          <w:sz w:val="28"/>
        </w:rPr>
        <w:t xml:space="preserve">
      10-тармақта: </w:t>
      </w:r>
    </w:p>
    <w:bookmarkEnd w:id="2"/>
    <w:p>
      <w:pPr>
        <w:spacing w:after="0"/>
        <w:ind w:left="0"/>
        <w:jc w:val="both"/>
      </w:pPr>
      <w:r>
        <w:rPr>
          <w:rFonts w:ascii="Times New Roman"/>
          <w:b w:val="false"/>
          <w:i w:val="false"/>
          <w:color w:val="000000"/>
          <w:sz w:val="28"/>
        </w:rPr>
        <w:t xml:space="preserve">
      бірінші абзацтағы "15" деген сандар "25" деген сандармен ауыстырылсын; </w:t>
      </w:r>
    </w:p>
    <w:p>
      <w:pPr>
        <w:spacing w:after="0"/>
        <w:ind w:left="0"/>
        <w:jc w:val="both"/>
      </w:pPr>
      <w:r>
        <w:rPr>
          <w:rFonts w:ascii="Times New Roman"/>
          <w:b w:val="false"/>
          <w:i w:val="false"/>
          <w:color w:val="000000"/>
          <w:sz w:val="28"/>
        </w:rPr>
        <w:t xml:space="preserve">
      үшінші абзац мынадай редакцияда жазылсын: </w:t>
      </w:r>
    </w:p>
    <w:p>
      <w:pPr>
        <w:spacing w:after="0"/>
        <w:ind w:left="0"/>
        <w:jc w:val="both"/>
      </w:pPr>
      <w:r>
        <w:rPr>
          <w:rFonts w:ascii="Times New Roman"/>
          <w:b w:val="false"/>
          <w:i w:val="false"/>
          <w:color w:val="000000"/>
          <w:sz w:val="28"/>
        </w:rPr>
        <w:t xml:space="preserve">
      "Арнайы салық режимін қолданатын шаруа немесе фермерлік қожалықтар, арнайы салық режимін оңайлатылған декларация негізінде қолданатын шағын бизнес субъектілері, арнайы салық режимін патент негізінде қолданатын жеке кәсіпкерлер әлеуметтік аударымдар сомасын Қазақстан Республикасының салық заңнамасында көзделген мерзімдерде төлейді."; </w:t>
      </w:r>
    </w:p>
    <w:bookmarkStart w:name="z4" w:id="3"/>
    <w:p>
      <w:pPr>
        <w:spacing w:after="0"/>
        <w:ind w:left="0"/>
        <w:jc w:val="both"/>
      </w:pPr>
      <w:r>
        <w:rPr>
          <w:rFonts w:ascii="Times New Roman"/>
          <w:b w:val="false"/>
          <w:i w:val="false"/>
          <w:color w:val="000000"/>
          <w:sz w:val="28"/>
        </w:rPr>
        <w:t xml:space="preserve">
      17-тармақта: </w:t>
      </w:r>
    </w:p>
    <w:bookmarkEnd w:id="3"/>
    <w:p>
      <w:pPr>
        <w:spacing w:after="0"/>
        <w:ind w:left="0"/>
        <w:jc w:val="both"/>
      </w:pPr>
      <w:r>
        <w:rPr>
          <w:rFonts w:ascii="Times New Roman"/>
          <w:b w:val="false"/>
          <w:i w:val="false"/>
          <w:color w:val="000000"/>
          <w:sz w:val="28"/>
        </w:rPr>
        <w:t xml:space="preserve">
      бірінші абзацтағы "хабарламаны алған күннен бастап бес жұмыс күні ішінде" деген сөздер алып тасталсын; </w:t>
      </w:r>
    </w:p>
    <w:bookmarkStart w:name="z5" w:id="4"/>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4"/>
    <w:p>
      <w:pPr>
        <w:spacing w:after="0"/>
        <w:ind w:left="0"/>
        <w:jc w:val="both"/>
      </w:pPr>
      <w:r>
        <w:rPr>
          <w:rFonts w:ascii="Times New Roman"/>
          <w:b w:val="false"/>
          <w:i w:val="false"/>
          <w:color w:val="000000"/>
          <w:sz w:val="28"/>
        </w:rPr>
        <w:t xml:space="preserve">
      "Төлеушілер хабарламаны алған күннен бастап бес жұмыс күні ішінде салық органына міндетті әлеуметтік сақтандыру жүйесіне қатысушылардың тізімін ұсынады."; </w:t>
      </w:r>
    </w:p>
    <w:bookmarkStart w:name="z6" w:id="5"/>
    <w:p>
      <w:pPr>
        <w:spacing w:after="0"/>
        <w:ind w:left="0"/>
        <w:jc w:val="both"/>
      </w:pPr>
      <w:r>
        <w:rPr>
          <w:rFonts w:ascii="Times New Roman"/>
          <w:b w:val="false"/>
          <w:i w:val="false"/>
          <w:color w:val="000000"/>
          <w:sz w:val="28"/>
        </w:rPr>
        <w:t xml:space="preserve">
      18-тармақта: </w:t>
      </w:r>
    </w:p>
    <w:bookmarkEnd w:id="5"/>
    <w:p>
      <w:pPr>
        <w:spacing w:after="0"/>
        <w:ind w:left="0"/>
        <w:jc w:val="both"/>
      </w:pPr>
      <w:r>
        <w:rPr>
          <w:rFonts w:ascii="Times New Roman"/>
          <w:b w:val="false"/>
          <w:i w:val="false"/>
          <w:color w:val="000000"/>
          <w:sz w:val="28"/>
        </w:rPr>
        <w:t xml:space="preserve">
      екінші абзацтағы "банктік шотында" деген сөздер "банктік шоттарында" деген сөздермен ауыстырылсын; </w:t>
      </w:r>
    </w:p>
    <w:p>
      <w:pPr>
        <w:spacing w:after="0"/>
        <w:ind w:left="0"/>
        <w:jc w:val="both"/>
      </w:pPr>
      <w:r>
        <w:rPr>
          <w:rFonts w:ascii="Times New Roman"/>
          <w:b w:val="false"/>
          <w:i w:val="false"/>
          <w:color w:val="000000"/>
          <w:sz w:val="28"/>
        </w:rPr>
        <w:t xml:space="preserve">
      "жағдайда," деген сөзден кейін "міндетті" деген сөзбен толықтырылсын; </w:t>
      </w:r>
    </w:p>
    <w:bookmarkStart w:name="z7" w:id="6"/>
    <w:p>
      <w:pPr>
        <w:spacing w:after="0"/>
        <w:ind w:left="0"/>
        <w:jc w:val="both"/>
      </w:pPr>
      <w:r>
        <w:rPr>
          <w:rFonts w:ascii="Times New Roman"/>
          <w:b w:val="false"/>
          <w:i w:val="false"/>
          <w:color w:val="000000"/>
          <w:sz w:val="28"/>
        </w:rPr>
        <w:t xml:space="preserve">
      18-1-тармақ мынадай редакцияда жазылсын: </w:t>
      </w:r>
    </w:p>
    <w:bookmarkEnd w:id="6"/>
    <w:p>
      <w:pPr>
        <w:spacing w:after="0"/>
        <w:ind w:left="0"/>
        <w:jc w:val="both"/>
      </w:pPr>
      <w:r>
        <w:rPr>
          <w:rFonts w:ascii="Times New Roman"/>
          <w:b w:val="false"/>
          <w:i w:val="false"/>
          <w:color w:val="000000"/>
          <w:sz w:val="28"/>
        </w:rPr>
        <w:t xml:space="preserve">
      "18-1. Төлеуші оларға әлеуметтік аударымдар жүргізілетін міндетті әлеуметтік сақтандыру жүйесіне қатысушылардың тізімдерін Қазақстан Республикасының Үкіметі белгілеген мерзімде ұсынбаған жағдайда, салық органдарының өкімі бойынша банктер мен банктік операциялардың жекелеген түрлерін жүзеге асыратын ұйымдар төлеушілердің банктік шоттарындағы барлық шығыс операцияларын тоқтата тұруға және міндетті әлеуметтік аударымдарды, зейнетақы жарналары мен салық берешегін Қазақстан Республикасының заңнамасында белгіленген тәртіппен аударуға қатысты нұсқауларды орындауға міндетті. </w:t>
      </w:r>
    </w:p>
    <w:p>
      <w:pPr>
        <w:spacing w:after="0"/>
        <w:ind w:left="0"/>
        <w:jc w:val="both"/>
      </w:pPr>
      <w:r>
        <w:rPr>
          <w:rFonts w:ascii="Times New Roman"/>
          <w:b w:val="false"/>
          <w:i w:val="false"/>
          <w:color w:val="000000"/>
          <w:sz w:val="28"/>
        </w:rPr>
        <w:t xml:space="preserve">
      Салық органының банктік шоттар бойынша шығыс операцияларын тоқтата тұру өкімінің күшін шығыс операцияларын тоқтата тұру туралы өкім шығарған салық органы банктік шоттар бойынша шығыс операцияларының тоқтатыла тұру себептері жойылған күннен кейінгі бір жұмыс күнінен кешіктірмей жояды."; </w:t>
      </w:r>
    </w:p>
    <w:bookmarkStart w:name="z8" w:id="7"/>
    <w:p>
      <w:pPr>
        <w:spacing w:after="0"/>
        <w:ind w:left="0"/>
        <w:jc w:val="both"/>
      </w:pPr>
      <w:r>
        <w:rPr>
          <w:rFonts w:ascii="Times New Roman"/>
          <w:b w:val="false"/>
          <w:i w:val="false"/>
          <w:color w:val="000000"/>
          <w:sz w:val="28"/>
        </w:rPr>
        <w:t xml:space="preserve">
      18-2-тармақ мынадай редакцияда жазылсын: </w:t>
      </w:r>
    </w:p>
    <w:bookmarkEnd w:id="7"/>
    <w:p>
      <w:pPr>
        <w:spacing w:after="0"/>
        <w:ind w:left="0"/>
        <w:jc w:val="both"/>
      </w:pPr>
      <w:r>
        <w:rPr>
          <w:rFonts w:ascii="Times New Roman"/>
          <w:b w:val="false"/>
          <w:i w:val="false"/>
          <w:color w:val="000000"/>
          <w:sz w:val="28"/>
        </w:rPr>
        <w:t xml:space="preserve">
      "18-2. Төлеушінің банктік шоттары болмаған немесе төлеушінің банктік шоттарындағы ақша жеткіліксіз болған жағдайда салық органы Қазақстан Республикасының Үкіметі белгілеген тәртіппен касса бойынша шығыс операцияларын тоқтата тұрады."; </w:t>
      </w:r>
    </w:p>
    <w:bookmarkStart w:name="z9" w:id="8"/>
    <w:p>
      <w:pPr>
        <w:spacing w:after="0"/>
        <w:ind w:left="0"/>
        <w:jc w:val="both"/>
      </w:pPr>
      <w:r>
        <w:rPr>
          <w:rFonts w:ascii="Times New Roman"/>
          <w:b w:val="false"/>
          <w:i w:val="false"/>
          <w:color w:val="000000"/>
          <w:sz w:val="28"/>
        </w:rPr>
        <w:t xml:space="preserve">
      28-тармақта: </w:t>
      </w:r>
    </w:p>
    <w:bookmarkEnd w:id="8"/>
    <w:p>
      <w:pPr>
        <w:spacing w:after="0"/>
        <w:ind w:left="0"/>
        <w:jc w:val="both"/>
      </w:pPr>
      <w:r>
        <w:rPr>
          <w:rFonts w:ascii="Times New Roman"/>
          <w:b w:val="false"/>
          <w:i w:val="false"/>
          <w:color w:val="000000"/>
          <w:sz w:val="28"/>
        </w:rPr>
        <w:t xml:space="preserve">
      "кейінгі" деген сөзден кейін "екінші" деген сөзбен толықтырылсын; </w:t>
      </w:r>
    </w:p>
    <w:p>
      <w:pPr>
        <w:spacing w:after="0"/>
        <w:ind w:left="0"/>
        <w:jc w:val="both"/>
      </w:pPr>
      <w:r>
        <w:rPr>
          <w:rFonts w:ascii="Times New Roman"/>
          <w:b w:val="false"/>
          <w:i w:val="false"/>
          <w:color w:val="000000"/>
          <w:sz w:val="28"/>
        </w:rPr>
        <w:t xml:space="preserve">
      "(тұратын)", "тіркеуін ескере отырып" және "және аударылған" деген сөздер алып тасталсын. </w:t>
      </w:r>
    </w:p>
    <w:bookmarkStart w:name="z10" w:id="9"/>
    <w:p>
      <w:pPr>
        <w:spacing w:after="0"/>
        <w:ind w:left="0"/>
        <w:jc w:val="both"/>
      </w:pP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