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642a" w14:textId="5b86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16 қаңтардағы N 14 Қаулысы. Күші жойылды - Қазақстан Республикасы Үкіметінің 2017 жылғы 5 желтоқсандағы № 809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05.12.2017 </w:t>
      </w:r>
      <w:r>
        <w:rPr>
          <w:rFonts w:ascii="Times New Roman"/>
          <w:b w:val="false"/>
          <w:i w:val="false"/>
          <w:color w:val="000000"/>
          <w:sz w:val="28"/>
        </w:rPr>
        <w:t>№ 809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Заңына сәйкес ҚР Ішкі істер  министрінің 2017 жылғы 23 маусымдағы № 439 бұйрығын қараңыз.</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"Өрт қауіпсіздігіне қойылатын жалпы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қаңтардағы</w:t>
            </w:r>
            <w:r>
              <w:br/>
            </w:r>
            <w:r>
              <w:rPr>
                <w:rFonts w:ascii="Times New Roman"/>
                <w:b w:val="false"/>
                <w:i w:val="false"/>
                <w:color w:val="000000"/>
                <w:sz w:val="20"/>
              </w:rPr>
              <w:t>N 14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"Өрт қауіпсіздігіне қойылатын жалпы талаптар" техникалық регламенті</w:t>
      </w:r>
      <w:r>
        <w:br/>
      </w:r>
      <w:r>
        <w:rPr>
          <w:rFonts w:ascii="Times New Roman"/>
          <w:b/>
          <w:i w:val="false"/>
          <w:color w:val="000000"/>
        </w:rPr>
        <w:t>1. Қолданылу саласы</w:t>
      </w:r>
    </w:p>
    <w:bookmarkEnd w:id="2"/>
    <w:bookmarkStart w:name="z4" w:id="3"/>
    <w:p>
      <w:pPr>
        <w:spacing w:after="0"/>
        <w:ind w:left="0"/>
        <w:jc w:val="both"/>
      </w:pPr>
      <w:r>
        <w:rPr>
          <w:rFonts w:ascii="Times New Roman"/>
          <w:b w:val="false"/>
          <w:i w:val="false"/>
          <w:color w:val="000000"/>
          <w:sz w:val="28"/>
        </w:rPr>
        <w:t xml:space="preserve">
      1. Осы "Өрт қауіпсіздігіне қойылатын жалпы талаптар" техникалық регламенті (бұдан әрі - Техникалық регламент): </w:t>
      </w:r>
    </w:p>
    <w:bookmarkEnd w:id="3"/>
    <w:p>
      <w:pPr>
        <w:spacing w:after="0"/>
        <w:ind w:left="0"/>
        <w:jc w:val="both"/>
      </w:pPr>
      <w:r>
        <w:rPr>
          <w:rFonts w:ascii="Times New Roman"/>
          <w:b w:val="false"/>
          <w:i w:val="false"/>
          <w:color w:val="000000"/>
          <w:sz w:val="28"/>
        </w:rPr>
        <w:t>
      1) "</w:t>
      </w:r>
      <w:r>
        <w:rPr>
          <w:rFonts w:ascii="Times New Roman"/>
          <w:b w:val="false"/>
          <w:i w:val="false"/>
          <w:color w:val="000000"/>
          <w:sz w:val="28"/>
        </w:rPr>
        <w:t>Өрт қауіпсіздігі туралы</w:t>
      </w:r>
      <w:r>
        <w:rPr>
          <w:rFonts w:ascii="Times New Roman"/>
          <w:b w:val="false"/>
          <w:i w:val="false"/>
          <w:color w:val="000000"/>
          <w:sz w:val="28"/>
        </w:rPr>
        <w:t>" 1996 жылғы 22 қарашадағы,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Қазақстан Республикасының заңдарын іске асыру; </w:t>
      </w:r>
    </w:p>
    <w:p>
      <w:pPr>
        <w:spacing w:after="0"/>
        <w:ind w:left="0"/>
        <w:jc w:val="both"/>
      </w:pPr>
      <w:r>
        <w:rPr>
          <w:rFonts w:ascii="Times New Roman"/>
          <w:b w:val="false"/>
          <w:i w:val="false"/>
          <w:color w:val="000000"/>
          <w:sz w:val="28"/>
        </w:rPr>
        <w:t xml:space="preserve">
      2) азаматтар өмірі мен денсаулығын, жеке және заңды тұлғалардың мүлкін, сондай-ақ мемлекеттік мүлікті өрттен қорғау мақсатында қабылданды. </w:t>
      </w:r>
    </w:p>
    <w:bookmarkStart w:name="z5" w:id="4"/>
    <w:p>
      <w:pPr>
        <w:spacing w:after="0"/>
        <w:ind w:left="0"/>
        <w:jc w:val="both"/>
      </w:pPr>
      <w:r>
        <w:rPr>
          <w:rFonts w:ascii="Times New Roman"/>
          <w:b w:val="false"/>
          <w:i w:val="false"/>
          <w:color w:val="000000"/>
          <w:sz w:val="28"/>
        </w:rPr>
        <w:t xml:space="preserve">
      2. Техникалық регламент өрт қауіпсіздігі саласындағы техникалық реттеудің негізгі ережелерін анықтайды және мыналарды: </w:t>
      </w:r>
    </w:p>
    <w:bookmarkEnd w:id="4"/>
    <w:p>
      <w:pPr>
        <w:spacing w:after="0"/>
        <w:ind w:left="0"/>
        <w:jc w:val="both"/>
      </w:pPr>
      <w:r>
        <w:rPr>
          <w:rFonts w:ascii="Times New Roman"/>
          <w:b w:val="false"/>
          <w:i w:val="false"/>
          <w:color w:val="000000"/>
          <w:sz w:val="28"/>
        </w:rPr>
        <w:t xml:space="preserve">
      1) осы Техникалық регламенттің </w:t>
      </w:r>
      <w:r>
        <w:rPr>
          <w:rFonts w:ascii="Times New Roman"/>
          <w:b w:val="false"/>
          <w:i w:val="false"/>
          <w:color w:val="000000"/>
          <w:sz w:val="28"/>
          <w:u w:val="single"/>
        </w:rPr>
        <w:t xml:space="preserve">1-қосымшасында </w:t>
      </w:r>
      <w:r>
        <w:rPr>
          <w:rFonts w:ascii="Times New Roman"/>
          <w:b w:val="false"/>
          <w:i w:val="false"/>
          <w:color w:val="000000"/>
          <w:sz w:val="28"/>
        </w:rPr>
        <w:t xml:space="preserve">келтірілген өрт және оның қауіпті факторлар, заттар мен материалдар, сондай-ақ өрт-жарылыс және өрт қауіптілігі бойынша технологиялық құралдар; жарылыс қауіпті және өрт қауіпті аймақтар; өрт қауіптілігі бойынша құрылыс материалдар; құрылыс құрастырылымдары мен өртке қарсы тосқауылдар; өрт жарылыс және өрт қауіптілігі бойынша электр жабдықтар, сыртқы қондырғылар, ғимараттар, имараттар және үй-жайларды жіктеу; </w:t>
      </w:r>
    </w:p>
    <w:p>
      <w:pPr>
        <w:spacing w:after="0"/>
        <w:ind w:left="0"/>
        <w:jc w:val="both"/>
      </w:pPr>
      <w:r>
        <w:rPr>
          <w:rFonts w:ascii="Times New Roman"/>
          <w:b w:val="false"/>
          <w:i w:val="false"/>
          <w:color w:val="000000"/>
          <w:sz w:val="28"/>
        </w:rPr>
        <w:t xml:space="preserve">
      2) өмірлік циклінің барлық сатысында түрлі мақсаттағы шаруашылық объектілеріне қойылатын; қала және елді мекендерді жобалаған кезде; ғимараттар мен имараттарды жобалаған және құрылысы кезінде; өнімдерге қойылатын өрт қауіпсіздігі талаптарын белгілейді. </w:t>
      </w:r>
    </w:p>
    <w:bookmarkStart w:name="z6" w:id="5"/>
    <w:p>
      <w:pPr>
        <w:spacing w:after="0"/>
        <w:ind w:left="0"/>
        <w:jc w:val="both"/>
      </w:pPr>
      <w:r>
        <w:rPr>
          <w:rFonts w:ascii="Times New Roman"/>
          <w:b w:val="false"/>
          <w:i w:val="false"/>
          <w:color w:val="000000"/>
          <w:sz w:val="28"/>
        </w:rPr>
        <w:t xml:space="preserve">
      3. Осы Техникалық регламенттің ережелері: </w:t>
      </w:r>
    </w:p>
    <w:bookmarkEnd w:id="5"/>
    <w:p>
      <w:pPr>
        <w:spacing w:after="0"/>
        <w:ind w:left="0"/>
        <w:jc w:val="both"/>
      </w:pPr>
      <w:r>
        <w:rPr>
          <w:rFonts w:ascii="Times New Roman"/>
          <w:b w:val="false"/>
          <w:i w:val="false"/>
          <w:color w:val="000000"/>
          <w:sz w:val="28"/>
        </w:rPr>
        <w:t xml:space="preserve">
      1) жобалау, құрылыс, күрделі жөндеу, күрделі құрылыс объектілерін қайта салған, техникалық қайта жарақтандыру, атқарымдық тағайындалуы өзгерген, техникалық қызмет көрсету, арналуы мен меншік түріне қарамай объектілерді пайдалану; </w:t>
      </w:r>
    </w:p>
    <w:p>
      <w:pPr>
        <w:spacing w:after="0"/>
        <w:ind w:left="0"/>
        <w:jc w:val="both"/>
      </w:pPr>
      <w:r>
        <w:rPr>
          <w:rFonts w:ascii="Times New Roman"/>
          <w:b w:val="false"/>
          <w:i w:val="false"/>
          <w:color w:val="000000"/>
          <w:sz w:val="28"/>
        </w:rPr>
        <w:t xml:space="preserve">
      2) техникалық регламенттер, ішінде өрт қауіпсіздігі талаптары бар нормативтік және техникалық құжаттардың ұсынылатын ережелерін әзірлеу, қабылдау, қолдану және орындау кезінде міндетті. </w:t>
      </w:r>
    </w:p>
    <w:bookmarkStart w:name="z7" w:id="6"/>
    <w:p>
      <w:pPr>
        <w:spacing w:after="0"/>
        <w:ind w:left="0"/>
        <w:jc w:val="both"/>
      </w:pPr>
      <w:r>
        <w:rPr>
          <w:rFonts w:ascii="Times New Roman"/>
          <w:b w:val="false"/>
          <w:i w:val="false"/>
          <w:color w:val="000000"/>
          <w:sz w:val="28"/>
        </w:rPr>
        <w:t xml:space="preserve">
      4. Арнайы мақсаттағы объектілер, оның ішінде әскери мақсаттағы, радиоактивті және жарылыс заттары мен материалдарын өндіру, қайта өңдеу, сақтау бойынша, химиялық қаруды; космостық объектілер мен стартты кешендерді; тау қазбаларын жою және сақтау бойынша объектілер үшін осы техникалық регламентпен қатар басқа техникалық регламенттерде, Қазақстан Республикасының нормативтік құқықтық актілерінде және белгіленген тәртіпте бекітілген өрт қауіпсіздігі саласындағы құжаттарда баяндалған өрт қауіпсіздігі талаптары сақталуға тиіс. </w:t>
      </w:r>
    </w:p>
    <w:bookmarkEnd w:id="6"/>
    <w:bookmarkStart w:name="z9" w:id="7"/>
    <w:p>
      <w:pPr>
        <w:spacing w:after="0"/>
        <w:ind w:left="0"/>
        <w:jc w:val="left"/>
      </w:pPr>
      <w:r>
        <w:rPr>
          <w:rFonts w:ascii="Times New Roman"/>
          <w:b/>
          <w:i w:val="false"/>
          <w:color w:val="000000"/>
        </w:rPr>
        <w:t xml:space="preserve"> 2. Терминдер мен анықтамалар</w:t>
      </w:r>
    </w:p>
    <w:bookmarkEnd w:id="7"/>
    <w:bookmarkStart w:name="z10" w:id="8"/>
    <w:p>
      <w:pPr>
        <w:spacing w:after="0"/>
        <w:ind w:left="0"/>
        <w:jc w:val="both"/>
      </w:pPr>
      <w:r>
        <w:rPr>
          <w:rFonts w:ascii="Times New Roman"/>
          <w:b w:val="false"/>
          <w:i w:val="false"/>
          <w:color w:val="000000"/>
          <w:sz w:val="28"/>
        </w:rPr>
        <w:t xml:space="preserve">
      5. Осы Техникалық регламентте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архитектура, қала құрылысы және құрылыс қызметі туралы </w:t>
      </w:r>
      <w:r>
        <w:rPr>
          <w:rFonts w:ascii="Times New Roman"/>
          <w:b w:val="false"/>
          <w:i w:val="false"/>
          <w:color w:val="000000"/>
          <w:sz w:val="28"/>
        </w:rPr>
        <w:t xml:space="preserve">",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Қазақстан Республикасының заңдарына сәйкес терминдер мен анықтамалар, сондай-ақ тиісті анықтамалары бар мынадай терминдер қолданылады: </w:t>
      </w:r>
    </w:p>
    <w:bookmarkEnd w:id="8"/>
    <w:bookmarkStart w:name="z11" w:id="9"/>
    <w:p>
      <w:pPr>
        <w:spacing w:after="0"/>
        <w:ind w:left="0"/>
        <w:jc w:val="both"/>
      </w:pPr>
      <w:r>
        <w:rPr>
          <w:rFonts w:ascii="Times New Roman"/>
          <w:b w:val="false"/>
          <w:i w:val="false"/>
          <w:color w:val="000000"/>
          <w:sz w:val="28"/>
        </w:rPr>
        <w:t xml:space="preserve">
      1) апаттық есік - көшіру жолына, тікелей сыртқа немесе қауіпсіз аймаққа алып келетін, адамдарды құтқару үшін қосымша шығу ретінде пайдаланылатын, алайда эвакуация жолдары мен шығу есіктерінің қажетті саны мен көлемінің өрт кезінде адамдарды қауіпсіз көшіру шарттарына сәйкестігін бағалау кезінде ескерілмейтін шығу жолы (есік, люк); </w:t>
      </w:r>
    </w:p>
    <w:bookmarkEnd w:id="9"/>
    <w:bookmarkStart w:name="z12" w:id="10"/>
    <w:p>
      <w:pPr>
        <w:spacing w:after="0"/>
        <w:ind w:left="0"/>
        <w:jc w:val="both"/>
      </w:pPr>
      <w:r>
        <w:rPr>
          <w:rFonts w:ascii="Times New Roman"/>
          <w:b w:val="false"/>
          <w:i w:val="false"/>
          <w:color w:val="000000"/>
          <w:sz w:val="28"/>
        </w:rPr>
        <w:t xml:space="preserve">
      2) қауіпсіз аймақ - адамдар өрттің қауіпті факторлары әсерінен қорғалатын немесе өрттің қауіпті факторлары жоқ аймақ; </w:t>
      </w:r>
    </w:p>
    <w:bookmarkEnd w:id="10"/>
    <w:bookmarkStart w:name="z13" w:id="11"/>
    <w:p>
      <w:pPr>
        <w:spacing w:after="0"/>
        <w:ind w:left="0"/>
        <w:jc w:val="both"/>
      </w:pPr>
      <w:r>
        <w:rPr>
          <w:rFonts w:ascii="Times New Roman"/>
          <w:b w:val="false"/>
          <w:i w:val="false"/>
          <w:color w:val="000000"/>
          <w:sz w:val="28"/>
        </w:rPr>
        <w:t xml:space="preserve">
      3) өрттің пайда болу ықтималдығы - өрттің пайда болуына қажетті және жеткілікті жағдайлардың пайда болуы мүмкіндігінің математикалық шамасы; </w:t>
      </w:r>
    </w:p>
    <w:bookmarkEnd w:id="11"/>
    <w:bookmarkStart w:name="z14" w:id="12"/>
    <w:p>
      <w:pPr>
        <w:spacing w:after="0"/>
        <w:ind w:left="0"/>
        <w:jc w:val="both"/>
      </w:pPr>
      <w:r>
        <w:rPr>
          <w:rFonts w:ascii="Times New Roman"/>
          <w:b w:val="false"/>
          <w:i w:val="false"/>
          <w:color w:val="000000"/>
          <w:sz w:val="28"/>
        </w:rPr>
        <w:t xml:space="preserve">
      4) заттар мен материалдардың өрт-жарылыс қауіптілігі - өрт жағдайында (немесе) физикалық-химиялық қасиеттерімен және қалпымен сипатталатын, заттар мен материалдардың жанғыш (өрт қауіпті немесе жарылыс қауіпті) ортаны жасау қабілеті; </w:t>
      </w:r>
    </w:p>
    <w:bookmarkEnd w:id="12"/>
    <w:bookmarkStart w:name="z15" w:id="13"/>
    <w:p>
      <w:pPr>
        <w:spacing w:after="0"/>
        <w:ind w:left="0"/>
        <w:jc w:val="both"/>
      </w:pPr>
      <w:r>
        <w:rPr>
          <w:rFonts w:ascii="Times New Roman"/>
          <w:b w:val="false"/>
          <w:i w:val="false"/>
          <w:color w:val="000000"/>
          <w:sz w:val="28"/>
        </w:rPr>
        <w:t xml:space="preserve">
      5) жалындау — от алу көзінен басталған және оны жойғаннан кейін де жалғасатын заттың жалындап жануы; </w:t>
      </w:r>
    </w:p>
    <w:bookmarkEnd w:id="13"/>
    <w:bookmarkStart w:name="z16" w:id="14"/>
    <w:p>
      <w:pPr>
        <w:spacing w:after="0"/>
        <w:ind w:left="0"/>
        <w:jc w:val="both"/>
      </w:pPr>
      <w:r>
        <w:rPr>
          <w:rFonts w:ascii="Times New Roman"/>
          <w:b w:val="false"/>
          <w:i w:val="false"/>
          <w:color w:val="000000"/>
          <w:sz w:val="28"/>
        </w:rPr>
        <w:t xml:space="preserve">
      6) лапылдау - от алу көзінің әсерінен өртене бастауы; </w:t>
      </w:r>
    </w:p>
    <w:bookmarkEnd w:id="14"/>
    <w:bookmarkStart w:name="z17" w:id="15"/>
    <w:p>
      <w:pPr>
        <w:spacing w:after="0"/>
        <w:ind w:left="0"/>
        <w:jc w:val="both"/>
      </w:pPr>
      <w:r>
        <w:rPr>
          <w:rFonts w:ascii="Times New Roman"/>
          <w:b w:val="false"/>
          <w:i w:val="false"/>
          <w:color w:val="000000"/>
          <w:sz w:val="28"/>
        </w:rPr>
        <w:t xml:space="preserve">
      7) өрт пайда болуы - өртке алып келетін процестер жиынтығы; </w:t>
      </w:r>
    </w:p>
    <w:bookmarkEnd w:id="15"/>
    <w:bookmarkStart w:name="z18" w:id="16"/>
    <w:p>
      <w:pPr>
        <w:spacing w:after="0"/>
        <w:ind w:left="0"/>
        <w:jc w:val="both"/>
      </w:pPr>
      <w:r>
        <w:rPr>
          <w:rFonts w:ascii="Times New Roman"/>
          <w:b w:val="false"/>
          <w:i w:val="false"/>
          <w:color w:val="000000"/>
          <w:sz w:val="28"/>
        </w:rPr>
        <w:t xml:space="preserve">
      8) тұтану - қысқа мерзімді көрінетін жарқырау қоса жүретін газ бу ауа қоспасының жанғыш зат бетінде тез жануы; </w:t>
      </w:r>
    </w:p>
    <w:bookmarkEnd w:id="16"/>
    <w:bookmarkStart w:name="z19" w:id="17"/>
    <w:p>
      <w:pPr>
        <w:spacing w:after="0"/>
        <w:ind w:left="0"/>
        <w:jc w:val="both"/>
      </w:pPr>
      <w:r>
        <w:rPr>
          <w:rFonts w:ascii="Times New Roman"/>
          <w:b w:val="false"/>
          <w:i w:val="false"/>
          <w:color w:val="000000"/>
          <w:sz w:val="28"/>
        </w:rPr>
        <w:t xml:space="preserve">
      9) жанғыш орта - тұтану көзі әсері кезінде жалындауға қабілетті орта; </w:t>
      </w:r>
    </w:p>
    <w:bookmarkEnd w:id="17"/>
    <w:bookmarkStart w:name="z20" w:id="18"/>
    <w:p>
      <w:pPr>
        <w:spacing w:after="0"/>
        <w:ind w:left="0"/>
        <w:jc w:val="both"/>
      </w:pPr>
      <w:r>
        <w:rPr>
          <w:rFonts w:ascii="Times New Roman"/>
          <w:b w:val="false"/>
          <w:i w:val="false"/>
          <w:color w:val="000000"/>
          <w:sz w:val="28"/>
        </w:rPr>
        <w:t xml:space="preserve">
      10) жанғыштық - заттар мен материалдардың жалындауға, өздігінен жану және (немесе) бықсу қабілеттілігі; </w:t>
      </w:r>
    </w:p>
    <w:bookmarkEnd w:id="18"/>
    <w:bookmarkStart w:name="z21" w:id="19"/>
    <w:p>
      <w:pPr>
        <w:spacing w:after="0"/>
        <w:ind w:left="0"/>
        <w:jc w:val="both"/>
      </w:pPr>
      <w:r>
        <w:rPr>
          <w:rFonts w:ascii="Times New Roman"/>
          <w:b w:val="false"/>
          <w:i w:val="false"/>
          <w:color w:val="000000"/>
          <w:sz w:val="28"/>
        </w:rPr>
        <w:t xml:space="preserve">
      11) рұқсат етілетін өрт қаупі - деңгейі рұқсат етілген және әлеуметтік-экономикалық жағдайларға сүйенетін өрт қаупі; </w:t>
      </w:r>
    </w:p>
    <w:bookmarkEnd w:id="19"/>
    <w:bookmarkStart w:name="z22" w:id="20"/>
    <w:p>
      <w:pPr>
        <w:spacing w:after="0"/>
        <w:ind w:left="0"/>
        <w:jc w:val="both"/>
      </w:pPr>
      <w:r>
        <w:rPr>
          <w:rFonts w:ascii="Times New Roman"/>
          <w:b w:val="false"/>
          <w:i w:val="false"/>
          <w:color w:val="000000"/>
          <w:sz w:val="28"/>
        </w:rPr>
        <w:t xml:space="preserve">
      12) жеке өрт қаупі (өрт кезінде адам өлімінің қаупі) - өрттің қауіпті факторлары әсері нәтижесінде жеке адам өлімінің сандық ықтималдылығы; </w:t>
      </w:r>
    </w:p>
    <w:bookmarkEnd w:id="20"/>
    <w:bookmarkStart w:name="z23" w:id="21"/>
    <w:p>
      <w:pPr>
        <w:spacing w:after="0"/>
        <w:ind w:left="0"/>
        <w:jc w:val="both"/>
      </w:pPr>
      <w:r>
        <w:rPr>
          <w:rFonts w:ascii="Times New Roman"/>
          <w:b w:val="false"/>
          <w:i w:val="false"/>
          <w:color w:val="000000"/>
          <w:sz w:val="28"/>
        </w:rPr>
        <w:t xml:space="preserve">
      13) тұтану көзі - жанудың пайда болуын бастайтын энергетикалық әсер ету құралы; </w:t>
      </w:r>
    </w:p>
    <w:bookmarkEnd w:id="21"/>
    <w:bookmarkStart w:name="z24" w:id="22"/>
    <w:p>
      <w:pPr>
        <w:spacing w:after="0"/>
        <w:ind w:left="0"/>
        <w:jc w:val="both"/>
      </w:pPr>
      <w:r>
        <w:rPr>
          <w:rFonts w:ascii="Times New Roman"/>
          <w:b w:val="false"/>
          <w:i w:val="false"/>
          <w:color w:val="000000"/>
          <w:sz w:val="28"/>
        </w:rPr>
        <w:t xml:space="preserve">
      14) өрттің сыни ұзақтығы - біткеннен кейін өрттің тым болмаса бір қауіпті факторы адам өмірі мен денсаулығына қауіпті мәнге жететін өрт ұзақтығы; </w:t>
      </w:r>
    </w:p>
    <w:bookmarkEnd w:id="22"/>
    <w:bookmarkStart w:name="z25" w:id="23"/>
    <w:p>
      <w:pPr>
        <w:spacing w:after="0"/>
        <w:ind w:left="0"/>
        <w:jc w:val="both"/>
      </w:pPr>
      <w:r>
        <w:rPr>
          <w:rFonts w:ascii="Times New Roman"/>
          <w:b w:val="false"/>
          <w:i w:val="false"/>
          <w:color w:val="000000"/>
          <w:sz w:val="28"/>
        </w:rPr>
        <w:t xml:space="preserve">
      15) эвакуацияның қажетті уақыты - өрттің қауіпті факторы әсері нәтижесінде адамдардың өмірі мен денсаулығына зиян келтірмей қауіпсіз аймаққа эвакуацияланатын уақыт ұзақтығы; </w:t>
      </w:r>
    </w:p>
    <w:bookmarkEnd w:id="23"/>
    <w:bookmarkStart w:name="z26" w:id="24"/>
    <w:p>
      <w:pPr>
        <w:spacing w:after="0"/>
        <w:ind w:left="0"/>
        <w:jc w:val="both"/>
      </w:pPr>
      <w:r>
        <w:rPr>
          <w:rFonts w:ascii="Times New Roman"/>
          <w:b w:val="false"/>
          <w:i w:val="false"/>
          <w:color w:val="000000"/>
          <w:sz w:val="28"/>
        </w:rPr>
        <w:t xml:space="preserve">
      16) жалын таралудың төменгі (жоғарғы) шоғырланған шегі - жалынның жану көзінен қоспа бойынша кез келген қашықтыққа таралуы мүмкін болатын қышқыл ортасы бар біртекті қоспада жанғыш заттың ең аз мөлшері; </w:t>
      </w:r>
    </w:p>
    <w:bookmarkEnd w:id="24"/>
    <w:bookmarkStart w:name="z27" w:id="25"/>
    <w:p>
      <w:pPr>
        <w:spacing w:after="0"/>
        <w:ind w:left="0"/>
        <w:jc w:val="both"/>
      </w:pPr>
      <w:r>
        <w:rPr>
          <w:rFonts w:ascii="Times New Roman"/>
          <w:b w:val="false"/>
          <w:i w:val="false"/>
          <w:color w:val="000000"/>
          <w:sz w:val="28"/>
        </w:rPr>
        <w:t xml:space="preserve">
      17) жалын таралудың қалыпты жылдамдығы - жалын фронтының оның бетіне перпендикуляр бағытта жанбаған газға қатынаста орын ауыстыру жылдамдығы; </w:t>
      </w:r>
    </w:p>
    <w:bookmarkEnd w:id="25"/>
    <w:bookmarkStart w:name="z28" w:id="26"/>
    <w:p>
      <w:pPr>
        <w:spacing w:after="0"/>
        <w:ind w:left="0"/>
        <w:jc w:val="both"/>
      </w:pPr>
      <w:r>
        <w:rPr>
          <w:rFonts w:ascii="Times New Roman"/>
          <w:b w:val="false"/>
          <w:i w:val="false"/>
          <w:color w:val="000000"/>
          <w:sz w:val="28"/>
        </w:rPr>
        <w:t xml:space="preserve">
      18) өрт қауіпсіздігі саласындағы нормативтік құжат - нормалар, ережелер және өрт қауіпсіздігі саласындағы басқа да талаптарды белгілейтін құжат; </w:t>
      </w:r>
    </w:p>
    <w:bookmarkEnd w:id="26"/>
    <w:bookmarkStart w:name="z29" w:id="27"/>
    <w:p>
      <w:pPr>
        <w:spacing w:after="0"/>
        <w:ind w:left="0"/>
        <w:jc w:val="both"/>
      </w:pPr>
      <w:r>
        <w:rPr>
          <w:rFonts w:ascii="Times New Roman"/>
          <w:b w:val="false"/>
          <w:i w:val="false"/>
          <w:color w:val="000000"/>
          <w:sz w:val="28"/>
        </w:rPr>
        <w:t xml:space="preserve">
      19) объекті - өрт қауіпсіздігі белгіленген немесе белгіленуге тиіс заңды немесе жеке тұлғаның мүлік кешені (немесе оның бөлігі) (аумақ, ғимарат, имарат, көлік құралдары, технологиялық қондырғылар, жабдықтар, агрегаттар, бұйымдар және өзге мүлікті қоса алғанда); </w:t>
      </w:r>
    </w:p>
    <w:bookmarkEnd w:id="27"/>
    <w:bookmarkStart w:name="z30" w:id="28"/>
    <w:p>
      <w:pPr>
        <w:spacing w:after="0"/>
        <w:ind w:left="0"/>
        <w:jc w:val="both"/>
      </w:pPr>
      <w:r>
        <w:rPr>
          <w:rFonts w:ascii="Times New Roman"/>
          <w:b w:val="false"/>
          <w:i w:val="false"/>
          <w:color w:val="000000"/>
          <w:sz w:val="28"/>
        </w:rPr>
        <w:t>
      20) адамдар көп келетін объект – бір мезгілде жүз және одан астам адамның келуіне есептелген сауда, қоғамдық тамақтандыру, тұрмыстық қызмет көрсету кәсіпорындарының, дене шынықтыру-сауықтыру, спорт, мәдени-ағарту және ойын-сауық ұйымдарының, діни мекемелердің, көңіл көтеру орындарының, барлық көлік түрлері вокзалдарының ғимараттары, құрылыстары мен үй-жайлары, сондай-ақ бір мезгілде жиырма бес және одан астам адамның келуіне есептелген денсаулық сақтау, білім беру ұйымдарының, қонақ үйлердің ғимараттары мен құрылыстары;</w:t>
      </w:r>
    </w:p>
    <w:bookmarkEnd w:id="28"/>
    <w:bookmarkStart w:name="z31" w:id="29"/>
    <w:p>
      <w:pPr>
        <w:spacing w:after="0"/>
        <w:ind w:left="0"/>
        <w:jc w:val="both"/>
      </w:pPr>
      <w:r>
        <w:rPr>
          <w:rFonts w:ascii="Times New Roman"/>
          <w:b w:val="false"/>
          <w:i w:val="false"/>
          <w:color w:val="000000"/>
          <w:sz w:val="28"/>
        </w:rPr>
        <w:t xml:space="preserve">
      21) өрттің қауіпті факторлары - әсері адамның жарақаттануына, улануына немесе өлімге және (немесе) материалдық шығынға алып келуі ықтимал өрт факторы; </w:t>
      </w:r>
    </w:p>
    <w:bookmarkEnd w:id="29"/>
    <w:bookmarkStart w:name="z32" w:id="30"/>
    <w:p>
      <w:pPr>
        <w:spacing w:after="0"/>
        <w:ind w:left="0"/>
        <w:jc w:val="both"/>
      </w:pPr>
      <w:r>
        <w:rPr>
          <w:rFonts w:ascii="Times New Roman"/>
          <w:b w:val="false"/>
          <w:i w:val="false"/>
          <w:color w:val="000000"/>
          <w:sz w:val="28"/>
        </w:rPr>
        <w:t xml:space="preserve">
      22) ерекше өрт жарылыс қауіпті электр-өрт-қауіпсіз электр жабдығы - жану көзі пайда болуының және оның жанғыш ортамен байланысының алдын алу үшін арналған қосымша қорғаныш құралдары бар өрт қауіпсіз электр жабдық; </w:t>
      </w:r>
    </w:p>
    <w:bookmarkEnd w:id="30"/>
    <w:bookmarkStart w:name="z33" w:id="31"/>
    <w:p>
      <w:pPr>
        <w:spacing w:after="0"/>
        <w:ind w:left="0"/>
        <w:jc w:val="both"/>
      </w:pPr>
      <w:r>
        <w:rPr>
          <w:rFonts w:ascii="Times New Roman"/>
          <w:b w:val="false"/>
          <w:i w:val="false"/>
          <w:color w:val="000000"/>
          <w:sz w:val="28"/>
        </w:rPr>
        <w:t xml:space="preserve">
      23) өрт ошағы - өрттің бастапқы пайда болған жері; </w:t>
      </w:r>
    </w:p>
    <w:bookmarkEnd w:id="31"/>
    <w:bookmarkStart w:name="z34" w:id="32"/>
    <w:p>
      <w:pPr>
        <w:spacing w:after="0"/>
        <w:ind w:left="0"/>
        <w:jc w:val="both"/>
      </w:pPr>
      <w:r>
        <w:rPr>
          <w:rFonts w:ascii="Times New Roman"/>
          <w:b w:val="false"/>
          <w:i w:val="false"/>
          <w:color w:val="000000"/>
          <w:sz w:val="28"/>
        </w:rPr>
        <w:t xml:space="preserve">
      24) өрт сөндірудің бірінші құралдары - өрттің бастапқы дамуы кезінде өртпен күресу үшін пайдаланылатын адамдар алып жүретін немесе тасымалданатын өрт сөндіру құралдары; </w:t>
      </w:r>
    </w:p>
    <w:bookmarkEnd w:id="32"/>
    <w:bookmarkStart w:name="z35" w:id="33"/>
    <w:p>
      <w:pPr>
        <w:spacing w:after="0"/>
        <w:ind w:left="0"/>
        <w:jc w:val="both"/>
      </w:pPr>
      <w:r>
        <w:rPr>
          <w:rFonts w:ascii="Times New Roman"/>
          <w:b w:val="false"/>
          <w:i w:val="false"/>
          <w:color w:val="000000"/>
          <w:sz w:val="28"/>
        </w:rPr>
        <w:t xml:space="preserve">
      25) өрт - адам өмірі мен денсаулығына зиян, қоғам және мемлекет мүддесіне материалдық шығын келтіретін бақыланбайтын жану; </w:t>
      </w:r>
    </w:p>
    <w:bookmarkEnd w:id="33"/>
    <w:bookmarkStart w:name="z36" w:id="34"/>
    <w:p>
      <w:pPr>
        <w:spacing w:after="0"/>
        <w:ind w:left="0"/>
        <w:jc w:val="both"/>
      </w:pPr>
      <w:r>
        <w:rPr>
          <w:rFonts w:ascii="Times New Roman"/>
          <w:b w:val="false"/>
          <w:i w:val="false"/>
          <w:color w:val="000000"/>
          <w:sz w:val="28"/>
        </w:rPr>
        <w:t xml:space="preserve">
      26) объектінің өрт қауіптілігі - өрт туындай және дамуы, сондай-ақ өрттің қауіпті факторларының адамдарға және материалдық құндылықтарға әсер ету мүмкіндігін сипаттайтын объекті күйі; </w:t>
      </w:r>
    </w:p>
    <w:bookmarkEnd w:id="34"/>
    <w:bookmarkStart w:name="z37" w:id="35"/>
    <w:p>
      <w:pPr>
        <w:spacing w:after="0"/>
        <w:ind w:left="0"/>
        <w:jc w:val="both"/>
      </w:pPr>
      <w:r>
        <w:rPr>
          <w:rFonts w:ascii="Times New Roman"/>
          <w:b w:val="false"/>
          <w:i w:val="false"/>
          <w:color w:val="000000"/>
          <w:sz w:val="28"/>
        </w:rPr>
        <w:t xml:space="preserve">
      27) объектінің өрт қауіпсіздігі - өрттің пайда болуы және дамуының, сондай-ақ өрттің қауіпті факторларының адам және материалдық құндылықтарға әсерін алдын алу мүмкіндігін сипаттайтын объекті күйі; </w:t>
      </w:r>
    </w:p>
    <w:bookmarkEnd w:id="35"/>
    <w:bookmarkStart w:name="z38" w:id="36"/>
    <w:p>
      <w:pPr>
        <w:spacing w:after="0"/>
        <w:ind w:left="0"/>
        <w:jc w:val="both"/>
      </w:pPr>
      <w:r>
        <w:rPr>
          <w:rFonts w:ascii="Times New Roman"/>
          <w:b w:val="false"/>
          <w:i w:val="false"/>
          <w:color w:val="000000"/>
          <w:sz w:val="28"/>
        </w:rPr>
        <w:t xml:space="preserve">
      28) өрт бөлігі - ғимараттың басқа бөліктерінен отқа төзімділігі 2,5 сағ кем емес шегі бар өртке қарсы аражабын және қабырғамен бөлектенген ғимарат бөлігі; </w:t>
      </w:r>
    </w:p>
    <w:bookmarkEnd w:id="36"/>
    <w:bookmarkStart w:name="z39" w:id="37"/>
    <w:p>
      <w:pPr>
        <w:spacing w:after="0"/>
        <w:ind w:left="0"/>
        <w:jc w:val="both"/>
      </w:pPr>
      <w:r>
        <w:rPr>
          <w:rFonts w:ascii="Times New Roman"/>
          <w:b w:val="false"/>
          <w:i w:val="false"/>
          <w:color w:val="000000"/>
          <w:sz w:val="28"/>
        </w:rPr>
        <w:t xml:space="preserve">
      29) өрт қаупі - өрт қаупі мен оның салдарының адамдар мен материалдық құндылықтарға таралу мүмкіндігінің сандық сипаттамасы; </w:t>
      </w:r>
    </w:p>
    <w:bookmarkEnd w:id="37"/>
    <w:bookmarkStart w:name="z40" w:id="38"/>
    <w:p>
      <w:pPr>
        <w:spacing w:after="0"/>
        <w:ind w:left="0"/>
        <w:jc w:val="both"/>
      </w:pPr>
      <w:r>
        <w:rPr>
          <w:rFonts w:ascii="Times New Roman"/>
          <w:b w:val="false"/>
          <w:i w:val="false"/>
          <w:color w:val="000000"/>
          <w:sz w:val="28"/>
        </w:rPr>
        <w:t xml:space="preserve">
      30) өрт қауіпті (жарылыс қауіпті) аймақ - шегінде жанғыш заттар тұрақты немесе кезеңдік айналыста болатын және олар технологиялық процестің немесе ол бұзылған кезде (апат) қалыпты режімде болатын тұйық немесе ашық кеңістік бөлігі; </w:t>
      </w:r>
    </w:p>
    <w:bookmarkEnd w:id="38"/>
    <w:bookmarkStart w:name="z41" w:id="39"/>
    <w:p>
      <w:pPr>
        <w:spacing w:after="0"/>
        <w:ind w:left="0"/>
        <w:jc w:val="both"/>
      </w:pPr>
      <w:r>
        <w:rPr>
          <w:rFonts w:ascii="Times New Roman"/>
          <w:b w:val="false"/>
          <w:i w:val="false"/>
          <w:color w:val="000000"/>
          <w:sz w:val="28"/>
        </w:rPr>
        <w:t xml:space="preserve">
      31) құрастырылымның отқа төзімділік шегі - от әсерінің басынан бастап оттөзімділік бойынша осы құрастырылым үшін нормаланатын шекті күйге дейінгі уақыт; </w:t>
      </w:r>
    </w:p>
    <w:bookmarkEnd w:id="39"/>
    <w:bookmarkStart w:name="z42" w:id="40"/>
    <w:p>
      <w:pPr>
        <w:spacing w:after="0"/>
        <w:ind w:left="0"/>
        <w:jc w:val="both"/>
      </w:pPr>
      <w:r>
        <w:rPr>
          <w:rFonts w:ascii="Times New Roman"/>
          <w:b w:val="false"/>
          <w:i w:val="false"/>
          <w:color w:val="000000"/>
          <w:sz w:val="28"/>
        </w:rPr>
        <w:t xml:space="preserve">
      32) өндірістік объектілер - өнеркәсіпте және ауыл шаруашылығына арналған, оның ішінде қоймалар, инженерлік және көлік инфрақұрылым (теміржол, автомобиль, өзен, әуе және құбыржол көлігі), байланыс объектілері; </w:t>
      </w:r>
    </w:p>
    <w:bookmarkEnd w:id="40"/>
    <w:bookmarkStart w:name="z43" w:id="41"/>
    <w:p>
      <w:pPr>
        <w:spacing w:after="0"/>
        <w:ind w:left="0"/>
        <w:jc w:val="both"/>
      </w:pPr>
      <w:r>
        <w:rPr>
          <w:rFonts w:ascii="Times New Roman"/>
          <w:b w:val="false"/>
          <w:i w:val="false"/>
          <w:color w:val="000000"/>
          <w:sz w:val="28"/>
        </w:rPr>
        <w:t xml:space="preserve">
      33) өртке қарсы тосқауыл - оттөзімділіктің нормаланған шегі және құрастырылымдық өрт қауіптілігінің нормаланған класы бар құрылыс құрастырылымы, ғимараттың көлемді элементі немесе ғимараттың (имараттың) бір бөлігінен екіншісіне немесе ғимараттар (имарат, екпелер) арасында өрттің таралуын болдырмауға арналған басқа тәсіл; </w:t>
      </w:r>
    </w:p>
    <w:bookmarkEnd w:id="41"/>
    <w:bookmarkStart w:name="z44" w:id="42"/>
    <w:p>
      <w:pPr>
        <w:spacing w:after="0"/>
        <w:ind w:left="0"/>
        <w:jc w:val="both"/>
      </w:pPr>
      <w:r>
        <w:rPr>
          <w:rFonts w:ascii="Times New Roman"/>
          <w:b w:val="false"/>
          <w:i w:val="false"/>
          <w:color w:val="000000"/>
          <w:sz w:val="28"/>
        </w:rPr>
        <w:t xml:space="preserve">
      34) өртке қарсы үзіліс (өртке қарсы аралық) - өрттің таралуын болдырмау үшін белгіленген ғимараттар және (немесе) имараттар арасындағы нормаланатын аралық; </w:t>
      </w:r>
    </w:p>
    <w:bookmarkEnd w:id="42"/>
    <w:bookmarkStart w:name="z45" w:id="43"/>
    <w:p>
      <w:pPr>
        <w:spacing w:after="0"/>
        <w:ind w:left="0"/>
        <w:jc w:val="both"/>
      </w:pPr>
      <w:r>
        <w:rPr>
          <w:rFonts w:ascii="Times New Roman"/>
          <w:b w:val="false"/>
          <w:i w:val="false"/>
          <w:color w:val="000000"/>
          <w:sz w:val="28"/>
        </w:rPr>
        <w:t xml:space="preserve">
      35) адамдарды көшірудің есептік уақыты - көшіру жолының берілген көлемдік-жоспарлау және құрастырылымдық шешімдері кезінде адамдарды өрт туралы хабарландырған сәттен бастап ғимарат, имараттан қауіпсіз аймаққа көшіру аяқталған сәтке дейінгі уақыт аралығы; </w:t>
      </w:r>
    </w:p>
    <w:bookmarkEnd w:id="43"/>
    <w:bookmarkStart w:name="z46" w:id="44"/>
    <w:p>
      <w:pPr>
        <w:spacing w:after="0"/>
        <w:ind w:left="0"/>
        <w:jc w:val="both"/>
      </w:pPr>
      <w:r>
        <w:rPr>
          <w:rFonts w:ascii="Times New Roman"/>
          <w:b w:val="false"/>
          <w:i w:val="false"/>
          <w:color w:val="000000"/>
          <w:sz w:val="28"/>
        </w:rPr>
        <w:t xml:space="preserve">
      36) өрт қауіпсіздігін қамтамасыз ету жүйесі - өрттің алдын алу және объектіге одан келетін шығынды азайтуға бағытталған ұйымдастыру шаралары мен техникалық құралдар жиынтығы; </w:t>
      </w:r>
    </w:p>
    <w:bookmarkEnd w:id="44"/>
    <w:bookmarkStart w:name="z47" w:id="45"/>
    <w:p>
      <w:pPr>
        <w:spacing w:after="0"/>
        <w:ind w:left="0"/>
        <w:jc w:val="both"/>
      </w:pPr>
      <w:r>
        <w:rPr>
          <w:rFonts w:ascii="Times New Roman"/>
          <w:b w:val="false"/>
          <w:i w:val="false"/>
          <w:color w:val="000000"/>
          <w:sz w:val="28"/>
        </w:rPr>
        <w:t xml:space="preserve">
      37) өрт қауіпсіздігі жүйесі - экономикалық, әлеуметтік, ұйымдастыру, ғылыми-техникалық және құқықтық шаралар, сондай-ақ өрт және одан келетін шығынды азайтуға бағытталған өртке қарсы қызмет, күш және техникалық құралдар жиынтығы; </w:t>
      </w:r>
    </w:p>
    <w:bookmarkEnd w:id="45"/>
    <w:bookmarkStart w:name="z48" w:id="46"/>
    <w:p>
      <w:pPr>
        <w:spacing w:after="0"/>
        <w:ind w:left="0"/>
        <w:jc w:val="both"/>
      </w:pPr>
      <w:r>
        <w:rPr>
          <w:rFonts w:ascii="Times New Roman"/>
          <w:b w:val="false"/>
          <w:i w:val="false"/>
          <w:color w:val="000000"/>
          <w:sz w:val="28"/>
        </w:rPr>
        <w:t xml:space="preserve">
      38) өрт қауіпсіздігін қамтамасыз ету бойынша ұйымдастыру-техникалық шаралар жүйесі - Қазақстан Республикасы субъектілері, қала және елді мекендер аумағында өртті болдырмау және одан келетін шығынды азайтуға бағытталған ұйымдастыру шаралары және техникалық құралдар кешені; </w:t>
      </w:r>
    </w:p>
    <w:bookmarkEnd w:id="46"/>
    <w:bookmarkStart w:name="z49" w:id="47"/>
    <w:p>
      <w:pPr>
        <w:spacing w:after="0"/>
        <w:ind w:left="0"/>
        <w:jc w:val="both"/>
      </w:pPr>
      <w:r>
        <w:rPr>
          <w:rFonts w:ascii="Times New Roman"/>
          <w:b w:val="false"/>
          <w:i w:val="false"/>
          <w:color w:val="000000"/>
          <w:sz w:val="28"/>
        </w:rPr>
        <w:t xml:space="preserve">
      39) өртті болдырмау жүйесі - объектіде өрттің туындау жағдайларын болдырмауға бағытталған ұйымдастыру шаралары және техникалық құралдар кешені; </w:t>
      </w:r>
    </w:p>
    <w:bookmarkEnd w:id="47"/>
    <w:bookmarkStart w:name="z50" w:id="48"/>
    <w:p>
      <w:pPr>
        <w:spacing w:after="0"/>
        <w:ind w:left="0"/>
        <w:jc w:val="both"/>
      </w:pPr>
      <w:r>
        <w:rPr>
          <w:rFonts w:ascii="Times New Roman"/>
          <w:b w:val="false"/>
          <w:i w:val="false"/>
          <w:color w:val="000000"/>
          <w:sz w:val="28"/>
        </w:rPr>
        <w:t xml:space="preserve">
      40) өртке қарсы қорғаныш жүйесі - адамдар мен мүлікті өрттің қауіпті факторлары әсерінен қорғау және (немесе) олардың объектіге әсер ету салдарын шектеуге бағытталған ұйымдастыру шаралары және техникалық құралдар кешені; </w:t>
      </w:r>
    </w:p>
    <w:bookmarkEnd w:id="48"/>
    <w:bookmarkStart w:name="z51" w:id="49"/>
    <w:p>
      <w:pPr>
        <w:spacing w:after="0"/>
        <w:ind w:left="0"/>
        <w:jc w:val="both"/>
      </w:pPr>
      <w:r>
        <w:rPr>
          <w:rFonts w:ascii="Times New Roman"/>
          <w:b w:val="false"/>
          <w:i w:val="false"/>
          <w:color w:val="000000"/>
          <w:sz w:val="28"/>
        </w:rPr>
        <w:t xml:space="preserve">
      41) түтінге қарсы қорғаныш жүйесі - өрт кезінде ғимараттар мен имараттардың түтіндеу қаупін, сондай-ақ оның қауіпті факторларының адамдар мен материалдық құндылықтарға әсерін болдырмау немесе шектеуге бағытталған ұйымдастыру шаралары, көлемдік-жоспарлау шешімдері, инженерлік жүйелер және техникалық құралдар кешені; </w:t>
      </w:r>
    </w:p>
    <w:bookmarkEnd w:id="49"/>
    <w:bookmarkStart w:name="z52" w:id="50"/>
    <w:p>
      <w:pPr>
        <w:spacing w:after="0"/>
        <w:ind w:left="0"/>
        <w:jc w:val="both"/>
      </w:pPr>
      <w:r>
        <w:rPr>
          <w:rFonts w:ascii="Times New Roman"/>
          <w:b w:val="false"/>
          <w:i w:val="false"/>
          <w:color w:val="000000"/>
          <w:sz w:val="28"/>
        </w:rPr>
        <w:t xml:space="preserve">
      42) мұнай және мұнай өнімдері қоймалары - мұнай және мұнай өнімдерін қабылдау, сақтау және беру үшін арналған ғимараттар, сұйық қоймалар және басқа да имараттар кешені; </w:t>
      </w:r>
    </w:p>
    <w:bookmarkEnd w:id="50"/>
    <w:bookmarkStart w:name="z53" w:id="51"/>
    <w:p>
      <w:pPr>
        <w:spacing w:after="0"/>
        <w:ind w:left="0"/>
        <w:jc w:val="both"/>
      </w:pPr>
      <w:r>
        <w:rPr>
          <w:rFonts w:ascii="Times New Roman"/>
          <w:b w:val="false"/>
          <w:i w:val="false"/>
          <w:color w:val="000000"/>
          <w:sz w:val="28"/>
        </w:rPr>
        <w:t xml:space="preserve">
      43) жану жылдамдығы - аудан бірлігінен уақыт бірлігіне жанатын сұйықтық мөлшері; </w:t>
      </w:r>
    </w:p>
    <w:bookmarkEnd w:id="51"/>
    <w:bookmarkStart w:name="z54" w:id="52"/>
    <w:p>
      <w:pPr>
        <w:spacing w:after="0"/>
        <w:ind w:left="0"/>
        <w:jc w:val="both"/>
      </w:pPr>
      <w:r>
        <w:rPr>
          <w:rFonts w:ascii="Times New Roman"/>
          <w:b w:val="false"/>
          <w:i w:val="false"/>
          <w:color w:val="000000"/>
          <w:sz w:val="28"/>
        </w:rPr>
        <w:t xml:space="preserve">
      44) имарат - ішіне атқарымдық арналуына қарай адамдарды тұру немесе келуіне және технологиялық процестерді орналастыруға арналған үй-жайлар кіретін жер үсті және (немесе) жер асты типті құрылыс жүйесі; </w:t>
      </w:r>
    </w:p>
    <w:bookmarkEnd w:id="52"/>
    <w:bookmarkStart w:name="z55" w:id="53"/>
    <w:p>
      <w:pPr>
        <w:spacing w:after="0"/>
        <w:ind w:left="0"/>
        <w:jc w:val="both"/>
      </w:pPr>
      <w:r>
        <w:rPr>
          <w:rFonts w:ascii="Times New Roman"/>
          <w:b w:val="false"/>
          <w:i w:val="false"/>
          <w:color w:val="000000"/>
          <w:sz w:val="28"/>
        </w:rPr>
        <w:t xml:space="preserve">
      45) әлеуметтік өрт қаупі (өрт кезінде адамдардың топтық өлу қаупі) - өрттің қауіпті факторы әсер ету нәтижесінде он және одан көп адамның өлу мүмкіндігінің сандық сипаттамасы; </w:t>
      </w:r>
    </w:p>
    <w:bookmarkEnd w:id="53"/>
    <w:bookmarkStart w:name="z56" w:id="54"/>
    <w:p>
      <w:pPr>
        <w:spacing w:after="0"/>
        <w:ind w:left="0"/>
        <w:jc w:val="both"/>
      </w:pPr>
      <w:r>
        <w:rPr>
          <w:rFonts w:ascii="Times New Roman"/>
          <w:b w:val="false"/>
          <w:i w:val="false"/>
          <w:color w:val="000000"/>
          <w:sz w:val="28"/>
        </w:rPr>
        <w:t xml:space="preserve">
      46) электр жабдығының өрт-жарылыс қауіптілігі деңгейі - электр жабдығының ішінен жану көзінің туындау қаупі және (немесе) электр жабдығын қоршаған жанғыш ортамен жану көзінің байланыс қаупі; </w:t>
      </w:r>
    </w:p>
    <w:bookmarkEnd w:id="54"/>
    <w:bookmarkStart w:name="z57" w:id="55"/>
    <w:p>
      <w:pPr>
        <w:spacing w:after="0"/>
        <w:ind w:left="0"/>
        <w:jc w:val="both"/>
      </w:pPr>
      <w:r>
        <w:rPr>
          <w:rFonts w:ascii="Times New Roman"/>
          <w:b w:val="false"/>
          <w:i w:val="false"/>
          <w:color w:val="000000"/>
          <w:sz w:val="28"/>
        </w:rPr>
        <w:t xml:space="preserve">
      47) жалын таралуының температуралық шегі (жалындау) - қаныққан бу тотықтырғыш ортада жалын таралудың сәйкесінше төменгі (төменгі температуралық шегі) және жоғарғы (жоғарғы температуралық шегі) концентрациялық шегіне тең концентрация жасайтын зат температурасы; </w:t>
      </w:r>
    </w:p>
    <w:bookmarkEnd w:id="55"/>
    <w:bookmarkStart w:name="z58" w:id="56"/>
    <w:p>
      <w:pPr>
        <w:spacing w:after="0"/>
        <w:ind w:left="0"/>
        <w:jc w:val="both"/>
      </w:pPr>
      <w:r>
        <w:rPr>
          <w:rFonts w:ascii="Times New Roman"/>
          <w:b w:val="false"/>
          <w:i w:val="false"/>
          <w:color w:val="000000"/>
          <w:sz w:val="28"/>
        </w:rPr>
        <w:t xml:space="preserve">
      48) технологиялық орта — технологиялық аппаратурада (технологиялық жүйеде) айналатын заттар мен материалдар; </w:t>
      </w:r>
    </w:p>
    <w:bookmarkEnd w:id="56"/>
    <w:bookmarkStart w:name="z59" w:id="57"/>
    <w:p>
      <w:pPr>
        <w:spacing w:after="0"/>
        <w:ind w:left="0"/>
        <w:jc w:val="both"/>
      </w:pPr>
      <w:r>
        <w:rPr>
          <w:rFonts w:ascii="Times New Roman"/>
          <w:b w:val="false"/>
          <w:i w:val="false"/>
          <w:color w:val="000000"/>
          <w:sz w:val="28"/>
        </w:rPr>
        <w:t xml:space="preserve">
      49) бықсу - жалынсыз жану; </w:t>
      </w:r>
    </w:p>
    <w:bookmarkEnd w:id="57"/>
    <w:bookmarkStart w:name="z60" w:id="58"/>
    <w:p>
      <w:pPr>
        <w:spacing w:after="0"/>
        <w:ind w:left="0"/>
        <w:jc w:val="both"/>
      </w:pPr>
      <w:r>
        <w:rPr>
          <w:rFonts w:ascii="Times New Roman"/>
          <w:b w:val="false"/>
          <w:i w:val="false"/>
          <w:color w:val="000000"/>
          <w:sz w:val="28"/>
        </w:rPr>
        <w:t xml:space="preserve">
      50) өрт қауіпсіздігі саласындағы уәкілетті орган - Қазақстан Республикасы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өрт қауіпсіздігі саласында мемлекеттік реттеуді жүзеге асыруға уәкілеттік берілген мемлекеттік орган; </w:t>
      </w:r>
    </w:p>
    <w:bookmarkEnd w:id="58"/>
    <w:bookmarkStart w:name="z61" w:id="59"/>
    <w:p>
      <w:pPr>
        <w:spacing w:after="0"/>
        <w:ind w:left="0"/>
        <w:jc w:val="both"/>
      </w:pPr>
      <w:r>
        <w:rPr>
          <w:rFonts w:ascii="Times New Roman"/>
          <w:b w:val="false"/>
          <w:i w:val="false"/>
          <w:color w:val="000000"/>
          <w:sz w:val="28"/>
        </w:rPr>
        <w:t xml:space="preserve">
      51) өрт қаупінің деңгейі - объекті күйінің өрт туындау және даму, сондай-ақ өрттің қауіпті факторының адамдар мен материалдық құндылықтарға әсер ету мүмкіндігін сипаттайтын сандық шарасы; </w:t>
      </w:r>
    </w:p>
    <w:bookmarkEnd w:id="59"/>
    <w:bookmarkStart w:name="z62" w:id="60"/>
    <w:p>
      <w:pPr>
        <w:spacing w:after="0"/>
        <w:ind w:left="0"/>
        <w:jc w:val="both"/>
      </w:pPr>
      <w:r>
        <w:rPr>
          <w:rFonts w:ascii="Times New Roman"/>
          <w:b w:val="false"/>
          <w:i w:val="false"/>
          <w:color w:val="000000"/>
          <w:sz w:val="28"/>
        </w:rPr>
        <w:t xml:space="preserve">
      52) жылу өздігінен жанудың шарты - қоршаған орта температурасы, зат (материал) саны және оның өздігінен жану сәтіне дейінгі уақыт арасындағы эксперименттік анықталған тәуелділік; </w:t>
      </w:r>
    </w:p>
    <w:bookmarkEnd w:id="60"/>
    <w:bookmarkStart w:name="z63" w:id="61"/>
    <w:p>
      <w:pPr>
        <w:spacing w:after="0"/>
        <w:ind w:left="0"/>
        <w:jc w:val="both"/>
      </w:pPr>
      <w:r>
        <w:rPr>
          <w:rFonts w:ascii="Times New Roman"/>
          <w:b w:val="false"/>
          <w:i w:val="false"/>
          <w:color w:val="000000"/>
          <w:sz w:val="28"/>
        </w:rPr>
        <w:t xml:space="preserve">
      53) объектінің өрт кезінде тұрақтылығы - өрттің қауіпті әсер етуі және оның қайталама пайда болуы кезінде объектінің құрастырылымдық тұтастығын және (немесе) атқарымдық арналуын сақтау қасиеті; </w:t>
      </w:r>
    </w:p>
    <w:bookmarkEnd w:id="61"/>
    <w:bookmarkStart w:name="z64" w:id="62"/>
    <w:p>
      <w:pPr>
        <w:spacing w:after="0"/>
        <w:ind w:left="0"/>
        <w:jc w:val="both"/>
      </w:pPr>
      <w:r>
        <w:rPr>
          <w:rFonts w:ascii="Times New Roman"/>
          <w:b w:val="false"/>
          <w:i w:val="false"/>
          <w:color w:val="000000"/>
          <w:sz w:val="28"/>
        </w:rPr>
        <w:t xml:space="preserve">
      54) эвакуация - адамдардың үй-жайдан сыртқа немесе өрттің қауіпті факторларының әсер ету мүмкіндігі бар қауіпсіз аймаққа ұйымдастырылған өздігінен қозғалу, сондай-ақ қозғалу мүмкіндігі шектеулі тұрғындар тобына жататын адамдардың өздігінен емес, қызмет көрсетуші мамандар жүзеге асыратын процесі; </w:t>
      </w:r>
    </w:p>
    <w:bookmarkEnd w:id="62"/>
    <w:bookmarkStart w:name="z65" w:id="63"/>
    <w:p>
      <w:pPr>
        <w:spacing w:after="0"/>
        <w:ind w:left="0"/>
        <w:jc w:val="both"/>
      </w:pPr>
      <w:r>
        <w:rPr>
          <w:rFonts w:ascii="Times New Roman"/>
          <w:b w:val="false"/>
          <w:i w:val="false"/>
          <w:color w:val="000000"/>
          <w:sz w:val="28"/>
        </w:rPr>
        <w:t xml:space="preserve">
      55) эвакуациялық жол (эвакуация жолы) - адамдардың өрт кезінде қауіпсіз көшіру талаптарын қанағаттандыратын қауіпсіз аймаққа немесе тікелей сыртқа алып келетін қозғалыс және (немесе) орын ауыстыру жолы; </w:t>
      </w:r>
    </w:p>
    <w:bookmarkEnd w:id="63"/>
    <w:bookmarkStart w:name="z66" w:id="64"/>
    <w:p>
      <w:pPr>
        <w:spacing w:after="0"/>
        <w:ind w:left="0"/>
        <w:jc w:val="both"/>
      </w:pPr>
      <w:r>
        <w:rPr>
          <w:rFonts w:ascii="Times New Roman"/>
          <w:b w:val="false"/>
          <w:i w:val="false"/>
          <w:color w:val="000000"/>
          <w:sz w:val="28"/>
        </w:rPr>
        <w:t xml:space="preserve">
      56) эвакуациялық шығу - тікелей сыртқа немесе қауіпсіз аймаққа эвакуация жолына алып баратын шығу; </w:t>
      </w:r>
    </w:p>
    <w:bookmarkEnd w:id="64"/>
    <w:bookmarkStart w:name="z67" w:id="65"/>
    <w:p>
      <w:pPr>
        <w:spacing w:after="0"/>
        <w:ind w:left="0"/>
        <w:jc w:val="both"/>
      </w:pPr>
      <w:r>
        <w:rPr>
          <w:rFonts w:ascii="Times New Roman"/>
          <w:b w:val="false"/>
          <w:i w:val="false"/>
          <w:color w:val="000000"/>
          <w:sz w:val="28"/>
        </w:rPr>
        <w:t xml:space="preserve">
      57) электр жабдығы - электрэнергиясын пайдаланып жұмыстың сәйкес түрін орындау үшін арналған электротехникалық бұйымдар және (немесе) электротехникалық құрылғылар жиынтығы; </w:t>
      </w:r>
    </w:p>
    <w:bookmarkEnd w:id="65"/>
    <w:bookmarkStart w:name="z68" w:id="66"/>
    <w:p>
      <w:pPr>
        <w:spacing w:after="0"/>
        <w:ind w:left="0"/>
        <w:jc w:val="both"/>
      </w:pPr>
      <w:r>
        <w:rPr>
          <w:rFonts w:ascii="Times New Roman"/>
          <w:b w:val="false"/>
          <w:i w:val="false"/>
          <w:color w:val="000000"/>
          <w:sz w:val="28"/>
        </w:rPr>
        <w:t xml:space="preserve">
      58) электр-техникалық өнімдер - электржелісін жасауға арналған, сондай-ақ жұмысында электр энергиясын пайдаланатын өнім (оның ішінде электротехникалық бұйым, радиоэлектрондық аппаратура, ақпараттық технологиялар жабдығын қоса алғанда); </w:t>
      </w:r>
    </w:p>
    <w:bookmarkEnd w:id="66"/>
    <w:bookmarkStart w:name="z69" w:id="67"/>
    <w:p>
      <w:pPr>
        <w:spacing w:after="0"/>
        <w:ind w:left="0"/>
        <w:jc w:val="both"/>
      </w:pPr>
      <w:r>
        <w:rPr>
          <w:rFonts w:ascii="Times New Roman"/>
          <w:b w:val="false"/>
          <w:i w:val="false"/>
          <w:color w:val="000000"/>
          <w:sz w:val="28"/>
        </w:rPr>
        <w:t>
      59) электр-техникалық бұйымдар - электрлік энергияны өндіру, түрлендіру, тарату, беру және пайдалану үшін және оны беру мүмкіндігін шектеу үшін арналған бұйымдар.</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3. Объектілердің өрт қауіпсіздігін қамтамасыз ету жүйесіне қойылатын талаптар</w:t>
      </w:r>
      <w:r>
        <w:br/>
      </w:r>
      <w:r>
        <w:rPr>
          <w:rFonts w:ascii="Times New Roman"/>
          <w:b/>
          <w:i w:val="false"/>
          <w:color w:val="000000"/>
        </w:rPr>
        <w:t>3.1. Жалпы талаптар</w:t>
      </w:r>
    </w:p>
    <w:bookmarkEnd w:id="68"/>
    <w:bookmarkStart w:name="z72" w:id="69"/>
    <w:p>
      <w:pPr>
        <w:spacing w:after="0"/>
        <w:ind w:left="0"/>
        <w:jc w:val="both"/>
      </w:pPr>
      <w:r>
        <w:rPr>
          <w:rFonts w:ascii="Times New Roman"/>
          <w:b w:val="false"/>
          <w:i w:val="false"/>
          <w:color w:val="000000"/>
          <w:sz w:val="28"/>
        </w:rPr>
        <w:t xml:space="preserve">
      6. Объектілердің өрт қауіпсіздігі: </w:t>
      </w:r>
    </w:p>
    <w:bookmarkEnd w:id="69"/>
    <w:p>
      <w:pPr>
        <w:spacing w:after="0"/>
        <w:ind w:left="0"/>
        <w:jc w:val="both"/>
      </w:pPr>
      <w:r>
        <w:rPr>
          <w:rFonts w:ascii="Times New Roman"/>
          <w:b w:val="false"/>
          <w:i w:val="false"/>
          <w:color w:val="000000"/>
          <w:sz w:val="28"/>
        </w:rPr>
        <w:t xml:space="preserve">
      1) өртті болдырмау; </w:t>
      </w:r>
    </w:p>
    <w:p>
      <w:pPr>
        <w:spacing w:after="0"/>
        <w:ind w:left="0"/>
        <w:jc w:val="both"/>
      </w:pPr>
      <w:r>
        <w:rPr>
          <w:rFonts w:ascii="Times New Roman"/>
          <w:b w:val="false"/>
          <w:i w:val="false"/>
          <w:color w:val="000000"/>
          <w:sz w:val="28"/>
        </w:rPr>
        <w:t xml:space="preserve">
      2) өртке қарсы қорғаныш; </w:t>
      </w:r>
    </w:p>
    <w:p>
      <w:pPr>
        <w:spacing w:after="0"/>
        <w:ind w:left="0"/>
        <w:jc w:val="both"/>
      </w:pPr>
      <w:r>
        <w:rPr>
          <w:rFonts w:ascii="Times New Roman"/>
          <w:b w:val="false"/>
          <w:i w:val="false"/>
          <w:color w:val="000000"/>
          <w:sz w:val="28"/>
        </w:rPr>
        <w:t xml:space="preserve">
      3) ұйымдастыру-техникалық шаралар жүйесімен қамтамасыз етіледі. </w:t>
      </w:r>
    </w:p>
    <w:bookmarkStart w:name="z73" w:id="70"/>
    <w:p>
      <w:pPr>
        <w:spacing w:after="0"/>
        <w:ind w:left="0"/>
        <w:jc w:val="both"/>
      </w:pPr>
      <w:r>
        <w:rPr>
          <w:rFonts w:ascii="Times New Roman"/>
          <w:b w:val="false"/>
          <w:i w:val="false"/>
          <w:color w:val="000000"/>
          <w:sz w:val="28"/>
        </w:rPr>
        <w:t xml:space="preserve">
      7. Объектілердің өрт қауіпсіздігінің ішінде адамдардың қауіпсіздігінің нормативтік деңгейін қамтамасыз етуге және өрт нәтижесінде үшінші тұлғаға зиян келтіру қауіптілігін болдырмауға бағытталған шаралар кешені болуға тиіс. </w:t>
      </w:r>
    </w:p>
    <w:bookmarkEnd w:id="70"/>
    <w:bookmarkStart w:name="z74" w:id="71"/>
    <w:p>
      <w:pPr>
        <w:spacing w:after="0"/>
        <w:ind w:left="0"/>
        <w:jc w:val="both"/>
      </w:pPr>
      <w:r>
        <w:rPr>
          <w:rFonts w:ascii="Times New Roman"/>
          <w:b w:val="false"/>
          <w:i w:val="false"/>
          <w:color w:val="000000"/>
          <w:sz w:val="28"/>
        </w:rPr>
        <w:t xml:space="preserve">
      8. Өртті болдырмау, өртке қарсы қорғаныш жүйесі және ұйымдастыру-техникалық шаралар құрамын шаруашылық ету объектісінің атқарымдық арналуы анықтайды және осы Техникалық регламентте, сондай-ақ Қазақстан Республикасының нормативтік құқықтық актілері және өрт қауіпсіздігі мәселелерін регламенттейтін нормативтік құжаттар белгілейді. </w:t>
      </w:r>
    </w:p>
    <w:bookmarkEnd w:id="71"/>
    <w:bookmarkStart w:name="z75" w:id="72"/>
    <w:p>
      <w:pPr>
        <w:spacing w:after="0"/>
        <w:ind w:left="0"/>
        <w:jc w:val="both"/>
      </w:pPr>
      <w:r>
        <w:rPr>
          <w:rFonts w:ascii="Times New Roman"/>
          <w:b w:val="false"/>
          <w:i w:val="false"/>
          <w:color w:val="000000"/>
          <w:sz w:val="28"/>
        </w:rPr>
        <w:t xml:space="preserve">
      9. Егер мына шарттардың бірі орындалса: </w:t>
      </w:r>
    </w:p>
    <w:bookmarkEnd w:id="72"/>
    <w:p>
      <w:pPr>
        <w:spacing w:after="0"/>
        <w:ind w:left="0"/>
        <w:jc w:val="both"/>
      </w:pPr>
      <w:r>
        <w:rPr>
          <w:rFonts w:ascii="Times New Roman"/>
          <w:b w:val="false"/>
          <w:i w:val="false"/>
          <w:color w:val="000000"/>
          <w:sz w:val="28"/>
        </w:rPr>
        <w:t xml:space="preserve">
      1) осы Техникалық регламентте, Қазақстан Республикасының нормативтік құқықтық актілері және өрт қауіпсіздігі мәселелерін реттейтін нормативтік құжаттарда белгіленген өрт қауіпсіздігі талаптары толық көлемде орындалса; </w:t>
      </w:r>
    </w:p>
    <w:p>
      <w:pPr>
        <w:spacing w:after="0"/>
        <w:ind w:left="0"/>
        <w:jc w:val="both"/>
      </w:pPr>
      <w:r>
        <w:rPr>
          <w:rFonts w:ascii="Times New Roman"/>
          <w:b w:val="false"/>
          <w:i w:val="false"/>
          <w:color w:val="000000"/>
          <w:sz w:val="28"/>
        </w:rPr>
        <w:t xml:space="preserve">
      2) өрт қаупі осы Техникалық регламентте белгіленген рұқсат етілген мәндерден аспаса, объектінің өрт қауіпсіздігі қамтамасыз етілген деп саналады. </w:t>
      </w:r>
    </w:p>
    <w:bookmarkStart w:name="z76" w:id="73"/>
    <w:p>
      <w:pPr>
        <w:spacing w:after="0"/>
        <w:ind w:left="0"/>
        <w:jc w:val="both"/>
      </w:pPr>
      <w:r>
        <w:rPr>
          <w:rFonts w:ascii="Times New Roman"/>
          <w:b w:val="false"/>
          <w:i w:val="false"/>
          <w:color w:val="000000"/>
          <w:sz w:val="28"/>
        </w:rPr>
        <w:t xml:space="preserve">
      10. Өрт кезінде адамдар өлімінің қаупін бағалау әдісі: </w:t>
      </w:r>
    </w:p>
    <w:bookmarkEnd w:id="73"/>
    <w:p>
      <w:pPr>
        <w:spacing w:after="0"/>
        <w:ind w:left="0"/>
        <w:jc w:val="both"/>
      </w:pPr>
      <w:r>
        <w:rPr>
          <w:rFonts w:ascii="Times New Roman"/>
          <w:b w:val="false"/>
          <w:i w:val="false"/>
          <w:color w:val="000000"/>
          <w:sz w:val="28"/>
        </w:rPr>
        <w:t xml:space="preserve">
      1) өрт кезінде өрттің аса қауіпті даму сценарийі үшін адамдар өлімі қаупін анықтауға; </w:t>
      </w:r>
    </w:p>
    <w:p>
      <w:pPr>
        <w:spacing w:after="0"/>
        <w:ind w:left="0"/>
        <w:jc w:val="both"/>
      </w:pPr>
      <w:r>
        <w:rPr>
          <w:rFonts w:ascii="Times New Roman"/>
          <w:b w:val="false"/>
          <w:i w:val="false"/>
          <w:color w:val="000000"/>
          <w:sz w:val="28"/>
        </w:rPr>
        <w:t xml:space="preserve">
      2) өрттің қауіпті факторы динамикасын болжаудың және адамдарды қауіпсіз аймаққа көшіру уақытын анықтау есептік әдісін пайдалануға; </w:t>
      </w:r>
    </w:p>
    <w:p>
      <w:pPr>
        <w:spacing w:after="0"/>
        <w:ind w:left="0"/>
        <w:jc w:val="both"/>
      </w:pPr>
      <w:r>
        <w:rPr>
          <w:rFonts w:ascii="Times New Roman"/>
          <w:b w:val="false"/>
          <w:i w:val="false"/>
          <w:color w:val="000000"/>
          <w:sz w:val="28"/>
        </w:rPr>
        <w:t xml:space="preserve">
      3) заттар мен материалдардың физикалық-химиялық қасиеттері мен өрт қауіптілігі көрсеткіштерін пайдалануға негізделеді. </w:t>
      </w:r>
    </w:p>
    <w:bookmarkStart w:name="z77" w:id="74"/>
    <w:p>
      <w:pPr>
        <w:spacing w:after="0"/>
        <w:ind w:left="0"/>
        <w:jc w:val="left"/>
      </w:pPr>
      <w:r>
        <w:rPr>
          <w:rFonts w:ascii="Times New Roman"/>
          <w:b/>
          <w:i w:val="false"/>
          <w:color w:val="000000"/>
        </w:rPr>
        <w:t xml:space="preserve"> 3.1.1. Өртті болдырмау жүйесіне қойылатын талаптар</w:t>
      </w:r>
    </w:p>
    <w:bookmarkEnd w:id="74"/>
    <w:bookmarkStart w:name="z78" w:id="75"/>
    <w:p>
      <w:pPr>
        <w:spacing w:after="0"/>
        <w:ind w:left="0"/>
        <w:jc w:val="both"/>
      </w:pPr>
      <w:r>
        <w:rPr>
          <w:rFonts w:ascii="Times New Roman"/>
          <w:b w:val="false"/>
          <w:i w:val="false"/>
          <w:color w:val="000000"/>
          <w:sz w:val="28"/>
        </w:rPr>
        <w:t xml:space="preserve">
      11. Өртті болдырмауға: </w:t>
      </w:r>
    </w:p>
    <w:bookmarkEnd w:id="75"/>
    <w:p>
      <w:pPr>
        <w:spacing w:after="0"/>
        <w:ind w:left="0"/>
        <w:jc w:val="both"/>
      </w:pPr>
      <w:r>
        <w:rPr>
          <w:rFonts w:ascii="Times New Roman"/>
          <w:b w:val="false"/>
          <w:i w:val="false"/>
          <w:color w:val="000000"/>
          <w:sz w:val="28"/>
        </w:rPr>
        <w:t xml:space="preserve">
      1) жанғыш ортаның; </w:t>
      </w:r>
    </w:p>
    <w:p>
      <w:pPr>
        <w:spacing w:after="0"/>
        <w:ind w:left="0"/>
        <w:jc w:val="both"/>
      </w:pPr>
      <w:r>
        <w:rPr>
          <w:rFonts w:ascii="Times New Roman"/>
          <w:b w:val="false"/>
          <w:i w:val="false"/>
          <w:color w:val="000000"/>
          <w:sz w:val="28"/>
        </w:rPr>
        <w:t xml:space="preserve">
      2) жанғыш ортада жану көздерін мыналардың пайда болуын болдырмай қол жеткізіледі. </w:t>
      </w:r>
    </w:p>
    <w:bookmarkStart w:name="z79" w:id="76"/>
    <w:p>
      <w:pPr>
        <w:spacing w:after="0"/>
        <w:ind w:left="0"/>
        <w:jc w:val="both"/>
      </w:pPr>
      <w:r>
        <w:rPr>
          <w:rFonts w:ascii="Times New Roman"/>
          <w:b w:val="false"/>
          <w:i w:val="false"/>
          <w:color w:val="000000"/>
          <w:sz w:val="28"/>
        </w:rPr>
        <w:t xml:space="preserve">
      12. Жанғыш ортаның пайда болу жағдайларын болдырмауға мына тәсілдермен: </w:t>
      </w:r>
    </w:p>
    <w:bookmarkEnd w:id="76"/>
    <w:p>
      <w:pPr>
        <w:spacing w:after="0"/>
        <w:ind w:left="0"/>
        <w:jc w:val="both"/>
      </w:pPr>
      <w:r>
        <w:rPr>
          <w:rFonts w:ascii="Times New Roman"/>
          <w:b w:val="false"/>
          <w:i w:val="false"/>
          <w:color w:val="000000"/>
          <w:sz w:val="28"/>
        </w:rPr>
        <w:t xml:space="preserve">
      1) жанбайтын заттар мен материалдарды максималды мүмкін қолданып; </w:t>
      </w:r>
    </w:p>
    <w:p>
      <w:pPr>
        <w:spacing w:after="0"/>
        <w:ind w:left="0"/>
        <w:jc w:val="both"/>
      </w:pPr>
      <w:r>
        <w:rPr>
          <w:rFonts w:ascii="Times New Roman"/>
          <w:b w:val="false"/>
          <w:i w:val="false"/>
          <w:color w:val="000000"/>
          <w:sz w:val="28"/>
        </w:rPr>
        <w:t xml:space="preserve">
      2) жанғыш заттар мен материалдардың салмағын және (немесе) көлемін шектеп технология және құрылыс шарттары бойынша максималды мүмкін; </w:t>
      </w:r>
    </w:p>
    <w:p>
      <w:pPr>
        <w:spacing w:after="0"/>
        <w:ind w:left="0"/>
        <w:jc w:val="both"/>
      </w:pPr>
      <w:r>
        <w:rPr>
          <w:rFonts w:ascii="Times New Roman"/>
          <w:b w:val="false"/>
          <w:i w:val="false"/>
          <w:color w:val="000000"/>
          <w:sz w:val="28"/>
        </w:rPr>
        <w:t xml:space="preserve">
      3) жанғыш заттар мен материалдарды, сондай-ақ бір-бірімен өзара байланысы жанғыш ортаның пайда болуына алып келетін материалдарды орналастырудың аса қауіпсіз тәсілдерін пайдаланып; </w:t>
      </w:r>
    </w:p>
    <w:p>
      <w:pPr>
        <w:spacing w:after="0"/>
        <w:ind w:left="0"/>
        <w:jc w:val="both"/>
      </w:pPr>
      <w:r>
        <w:rPr>
          <w:rFonts w:ascii="Times New Roman"/>
          <w:b w:val="false"/>
          <w:i w:val="false"/>
          <w:color w:val="000000"/>
          <w:sz w:val="28"/>
        </w:rPr>
        <w:t xml:space="preserve">
      4) тотықтырғыш және (немесе) жанғыш заттар ортасында қауіпсіз концентрациясын ұстап; </w:t>
      </w:r>
    </w:p>
    <w:p>
      <w:pPr>
        <w:spacing w:after="0"/>
        <w:ind w:left="0"/>
        <w:jc w:val="both"/>
      </w:pPr>
      <w:r>
        <w:rPr>
          <w:rFonts w:ascii="Times New Roman"/>
          <w:b w:val="false"/>
          <w:i w:val="false"/>
          <w:color w:val="000000"/>
          <w:sz w:val="28"/>
        </w:rPr>
        <w:t xml:space="preserve">
      5) қорғалатын көлемге флегматизаторды енгізу арқылы жанғыш ортада тотықтырғыш концентрациясын азайтып; </w:t>
      </w:r>
    </w:p>
    <w:p>
      <w:pPr>
        <w:spacing w:after="0"/>
        <w:ind w:left="0"/>
        <w:jc w:val="both"/>
      </w:pPr>
      <w:r>
        <w:rPr>
          <w:rFonts w:ascii="Times New Roman"/>
          <w:b w:val="false"/>
          <w:i w:val="false"/>
          <w:color w:val="000000"/>
          <w:sz w:val="28"/>
        </w:rPr>
        <w:t xml:space="preserve">
      6) жалынның таралуы болмайтын ортаның температурасын және қысымын ұстап тұру; </w:t>
      </w:r>
    </w:p>
    <w:p>
      <w:pPr>
        <w:spacing w:after="0"/>
        <w:ind w:left="0"/>
        <w:jc w:val="both"/>
      </w:pPr>
      <w:r>
        <w:rPr>
          <w:rFonts w:ascii="Times New Roman"/>
          <w:b w:val="false"/>
          <w:i w:val="false"/>
          <w:color w:val="000000"/>
          <w:sz w:val="28"/>
        </w:rPr>
        <w:t xml:space="preserve">
      7) жанғыш заттармен жұмыс істеуге байланысты технологиялық процестерді механикаландыру және автоматтандыру; </w:t>
      </w:r>
    </w:p>
    <w:p>
      <w:pPr>
        <w:spacing w:after="0"/>
        <w:ind w:left="0"/>
        <w:jc w:val="both"/>
      </w:pPr>
      <w:r>
        <w:rPr>
          <w:rFonts w:ascii="Times New Roman"/>
          <w:b w:val="false"/>
          <w:i w:val="false"/>
          <w:color w:val="000000"/>
          <w:sz w:val="28"/>
        </w:rPr>
        <w:t xml:space="preserve">
      8) жеке үй-жайда немесе ашық алаңқайда өрт қауіпті жабдықты орнату; </w:t>
      </w:r>
    </w:p>
    <w:p>
      <w:pPr>
        <w:spacing w:after="0"/>
        <w:ind w:left="0"/>
        <w:jc w:val="both"/>
      </w:pPr>
      <w:r>
        <w:rPr>
          <w:rFonts w:ascii="Times New Roman"/>
          <w:b w:val="false"/>
          <w:i w:val="false"/>
          <w:color w:val="000000"/>
          <w:sz w:val="28"/>
        </w:rPr>
        <w:t xml:space="preserve">
      9) жанғыш заттарды үй-жай немесе құрылғы көлеміне шығуын болдырмайтын, үй-жайда жанғыш ортаның пайда болуын болдырмайтын өндірістік жабдықтарды қорғау құрылғысын қолданып; </w:t>
      </w:r>
    </w:p>
    <w:p>
      <w:pPr>
        <w:spacing w:after="0"/>
        <w:ind w:left="0"/>
        <w:jc w:val="both"/>
      </w:pPr>
      <w:r>
        <w:rPr>
          <w:rFonts w:ascii="Times New Roman"/>
          <w:b w:val="false"/>
          <w:i w:val="false"/>
          <w:color w:val="000000"/>
          <w:sz w:val="28"/>
        </w:rPr>
        <w:t xml:space="preserve">
      10) үй-жай, технологиялық жабдық және коммуникациядан өндірістің өртқауіпті қалдықтарын, шаң, мамық жиналуын жойып қол жеткізіледі. </w:t>
      </w:r>
    </w:p>
    <w:bookmarkStart w:name="z80" w:id="77"/>
    <w:p>
      <w:pPr>
        <w:spacing w:after="0"/>
        <w:ind w:left="0"/>
        <w:jc w:val="both"/>
      </w:pPr>
      <w:r>
        <w:rPr>
          <w:rFonts w:ascii="Times New Roman"/>
          <w:b w:val="false"/>
          <w:i w:val="false"/>
          <w:color w:val="000000"/>
          <w:sz w:val="28"/>
        </w:rPr>
        <w:t xml:space="preserve">
      13. Жанғыш ортада жану көздерінің пайда болу жағдайларын болдырмауға мына тәсілдермен: </w:t>
      </w:r>
    </w:p>
    <w:bookmarkEnd w:id="77"/>
    <w:p>
      <w:pPr>
        <w:spacing w:after="0"/>
        <w:ind w:left="0"/>
        <w:jc w:val="both"/>
      </w:pPr>
      <w:r>
        <w:rPr>
          <w:rFonts w:ascii="Times New Roman"/>
          <w:b w:val="false"/>
          <w:i w:val="false"/>
          <w:color w:val="000000"/>
          <w:sz w:val="28"/>
        </w:rPr>
        <w:t xml:space="preserve">
      1) жарылыс қауіпті және (немесе) өрт қауіпті аймақ класына, жарылыс қауіпті қоспа санаты мен тобына сәйкес келетін электр жабдығын қолданып; </w:t>
      </w:r>
    </w:p>
    <w:p>
      <w:pPr>
        <w:spacing w:after="0"/>
        <w:ind w:left="0"/>
        <w:jc w:val="both"/>
      </w:pPr>
      <w:r>
        <w:rPr>
          <w:rFonts w:ascii="Times New Roman"/>
          <w:b w:val="false"/>
          <w:i w:val="false"/>
          <w:color w:val="000000"/>
          <w:sz w:val="28"/>
        </w:rPr>
        <w:t xml:space="preserve">
      2) құрастырылымға электр қондырғысы және жану көздерінің пайда болуына алып келетін басқа құрылғылардың қорғаныш ажыратудың жылдам әсер ететін құралдарын қолданып; </w:t>
      </w:r>
    </w:p>
    <w:p>
      <w:pPr>
        <w:spacing w:after="0"/>
        <w:ind w:left="0"/>
        <w:jc w:val="both"/>
      </w:pPr>
      <w:r>
        <w:rPr>
          <w:rFonts w:ascii="Times New Roman"/>
          <w:b w:val="false"/>
          <w:i w:val="false"/>
          <w:color w:val="000000"/>
          <w:sz w:val="28"/>
        </w:rPr>
        <w:t xml:space="preserve">
      3) статикалық электрдің пайда болуын болдырмайтын технологиялық процестерді жүргізудің жабдықтары мен режімін қолданып; </w:t>
      </w:r>
    </w:p>
    <w:p>
      <w:pPr>
        <w:spacing w:after="0"/>
        <w:ind w:left="0"/>
        <w:jc w:val="both"/>
      </w:pPr>
      <w:r>
        <w:rPr>
          <w:rFonts w:ascii="Times New Roman"/>
          <w:b w:val="false"/>
          <w:i w:val="false"/>
          <w:color w:val="000000"/>
          <w:sz w:val="28"/>
        </w:rPr>
        <w:t xml:space="preserve">
      4) ғимарат, имарат және жабдықты жайдан қорғау құрылғысымен; </w:t>
      </w:r>
    </w:p>
    <w:p>
      <w:pPr>
        <w:spacing w:after="0"/>
        <w:ind w:left="0"/>
        <w:jc w:val="both"/>
      </w:pPr>
      <w:r>
        <w:rPr>
          <w:rFonts w:ascii="Times New Roman"/>
          <w:b w:val="false"/>
          <w:i w:val="false"/>
          <w:color w:val="000000"/>
          <w:sz w:val="28"/>
        </w:rPr>
        <w:t xml:space="preserve">
      5) жанғыш ортамен байланыста болатын заттар, материалдар және беттердің қызуының қауіпсіз температурасын ұстап; </w:t>
      </w:r>
    </w:p>
    <w:p>
      <w:pPr>
        <w:spacing w:after="0"/>
        <w:ind w:left="0"/>
        <w:jc w:val="both"/>
      </w:pPr>
      <w:r>
        <w:rPr>
          <w:rFonts w:ascii="Times New Roman"/>
          <w:b w:val="false"/>
          <w:i w:val="false"/>
          <w:color w:val="000000"/>
          <w:sz w:val="28"/>
        </w:rPr>
        <w:t xml:space="preserve">
      6) жанғыш ортада ұшқын разрядының энергиясын қауіпсіз мәнге дейін шектеу тәсілдері мен құрылғысын қолданып; </w:t>
      </w:r>
    </w:p>
    <w:p>
      <w:pPr>
        <w:spacing w:after="0"/>
        <w:ind w:left="0"/>
        <w:jc w:val="both"/>
      </w:pPr>
      <w:r>
        <w:rPr>
          <w:rFonts w:ascii="Times New Roman"/>
          <w:b w:val="false"/>
          <w:i w:val="false"/>
          <w:color w:val="000000"/>
          <w:sz w:val="28"/>
        </w:rPr>
        <w:t xml:space="preserve">
      7) тез тұтанатын сұйықтықтар мен жанғыш газдармен жұмыс істеген кезде, ұшқынға қауіпсіз аспапты қолданып; </w:t>
      </w:r>
    </w:p>
    <w:p>
      <w:pPr>
        <w:spacing w:after="0"/>
        <w:ind w:left="0"/>
        <w:jc w:val="both"/>
      </w:pPr>
      <w:r>
        <w:rPr>
          <w:rFonts w:ascii="Times New Roman"/>
          <w:b w:val="false"/>
          <w:i w:val="false"/>
          <w:color w:val="000000"/>
          <w:sz w:val="28"/>
        </w:rPr>
        <w:t xml:space="preserve">
      8) заттар, материалдар және бұйымдардың жылу, химиялық және (немесе) микробиологиялық өздігінен жануы үшін жағдайларды болдырмау; </w:t>
      </w:r>
    </w:p>
    <w:p>
      <w:pPr>
        <w:spacing w:after="0"/>
        <w:ind w:left="0"/>
        <w:jc w:val="both"/>
      </w:pPr>
      <w:r>
        <w:rPr>
          <w:rFonts w:ascii="Times New Roman"/>
          <w:b w:val="false"/>
          <w:i w:val="false"/>
          <w:color w:val="000000"/>
          <w:sz w:val="28"/>
        </w:rPr>
        <w:t xml:space="preserve">
      9) пирофор заттардың ауамен байланысын болдырмау; </w:t>
      </w:r>
    </w:p>
    <w:p>
      <w:pPr>
        <w:spacing w:after="0"/>
        <w:ind w:left="0"/>
        <w:jc w:val="both"/>
      </w:pPr>
      <w:r>
        <w:rPr>
          <w:rFonts w:ascii="Times New Roman"/>
          <w:b w:val="false"/>
          <w:i w:val="false"/>
          <w:color w:val="000000"/>
          <w:sz w:val="28"/>
        </w:rPr>
        <w:t xml:space="preserve">
      10) жанғыш ортаны жану көзінен оқшаулау (оқшауланған бөлік, камера, кабинаны қолданып) қол жеткізіледі. </w:t>
      </w:r>
    </w:p>
    <w:bookmarkStart w:name="z81" w:id="78"/>
    <w:p>
      <w:pPr>
        <w:spacing w:after="0"/>
        <w:ind w:left="0"/>
        <w:jc w:val="both"/>
      </w:pPr>
      <w:r>
        <w:rPr>
          <w:rFonts w:ascii="Times New Roman"/>
          <w:b w:val="false"/>
          <w:i w:val="false"/>
          <w:color w:val="000000"/>
          <w:sz w:val="28"/>
        </w:rPr>
        <w:t xml:space="preserve">
      14. Жану көздері параметрінің қауіпсіз мәндері оның ішінде айналатын заттар мен материалдардың өрт қауіптілігі көрсеткіштері негізінде технологиялық процесті жүргізу шартында анықталады. </w:t>
      </w:r>
    </w:p>
    <w:bookmarkEnd w:id="78"/>
    <w:bookmarkStart w:name="z82" w:id="79"/>
    <w:p>
      <w:pPr>
        <w:spacing w:after="0"/>
        <w:ind w:left="0"/>
        <w:jc w:val="left"/>
      </w:pPr>
      <w:r>
        <w:rPr>
          <w:rFonts w:ascii="Times New Roman"/>
          <w:b/>
          <w:i w:val="false"/>
          <w:color w:val="000000"/>
        </w:rPr>
        <w:t xml:space="preserve"> 3.1.2. Өрттен қорғау жүйесіне қойылатын талаптар</w:t>
      </w:r>
    </w:p>
    <w:bookmarkEnd w:id="79"/>
    <w:bookmarkStart w:name="z83" w:id="80"/>
    <w:p>
      <w:pPr>
        <w:spacing w:after="0"/>
        <w:ind w:left="0"/>
        <w:jc w:val="both"/>
      </w:pPr>
      <w:r>
        <w:rPr>
          <w:rFonts w:ascii="Times New Roman"/>
          <w:b w:val="false"/>
          <w:i w:val="false"/>
          <w:color w:val="000000"/>
          <w:sz w:val="28"/>
        </w:rPr>
        <w:t xml:space="preserve">
      15. Адамдар мен мүлікті өрттің қауіпті факторының әсерінен қорғау және (немесе) оның салдарын шектеуге мына тәсілмен қол жеткізіледі: </w:t>
      </w:r>
    </w:p>
    <w:bookmarkEnd w:id="80"/>
    <w:p>
      <w:pPr>
        <w:spacing w:after="0"/>
        <w:ind w:left="0"/>
        <w:jc w:val="both"/>
      </w:pPr>
      <w:r>
        <w:rPr>
          <w:rFonts w:ascii="Times New Roman"/>
          <w:b w:val="false"/>
          <w:i w:val="false"/>
          <w:color w:val="000000"/>
          <w:sz w:val="28"/>
        </w:rPr>
        <w:t xml:space="preserve">
      1) көлемдік-жоспарлық шешімдерді және ошақтан тыс өрттің таралуын шектеуді қамтамасыз ететін құралдарды қолданып; </w:t>
      </w:r>
    </w:p>
    <w:p>
      <w:pPr>
        <w:spacing w:after="0"/>
        <w:ind w:left="0"/>
        <w:jc w:val="both"/>
      </w:pPr>
      <w:r>
        <w:rPr>
          <w:rFonts w:ascii="Times New Roman"/>
          <w:b w:val="false"/>
          <w:i w:val="false"/>
          <w:color w:val="000000"/>
          <w:sz w:val="28"/>
        </w:rPr>
        <w:t xml:space="preserve">
      2) өрт кезінде адамдарды қауіпсіз көшіру талаптарын қанағаттандыратын эвакуация жолдары құрылғысымен; </w:t>
      </w:r>
    </w:p>
    <w:p>
      <w:pPr>
        <w:spacing w:after="0"/>
        <w:ind w:left="0"/>
        <w:jc w:val="both"/>
      </w:pPr>
      <w:r>
        <w:rPr>
          <w:rFonts w:ascii="Times New Roman"/>
          <w:b w:val="false"/>
          <w:i w:val="false"/>
          <w:color w:val="000000"/>
          <w:sz w:val="28"/>
        </w:rPr>
        <w:t xml:space="preserve">
      3) өртті анықтау, өрт кезінде адамдарды хабарландыру және көшіруді басқару жүйесі құрылғысымен (өрт сигнал беру жабдығы қондырғысы және жүйесі); </w:t>
      </w:r>
    </w:p>
    <w:p>
      <w:pPr>
        <w:spacing w:after="0"/>
        <w:ind w:left="0"/>
        <w:jc w:val="both"/>
      </w:pPr>
      <w:r>
        <w:rPr>
          <w:rFonts w:ascii="Times New Roman"/>
          <w:b w:val="false"/>
          <w:i w:val="false"/>
          <w:color w:val="000000"/>
          <w:sz w:val="28"/>
        </w:rPr>
        <w:t xml:space="preserve">
      4) өрттің қауіпті факторы әсерінен адамдары ұжымдық қорғау жүйесі (оның ішінде түтінге қарсы) және жеке қорғау жүйелерін қолдану; </w:t>
      </w:r>
    </w:p>
    <w:p>
      <w:pPr>
        <w:spacing w:after="0"/>
        <w:ind w:left="0"/>
        <w:jc w:val="both"/>
      </w:pPr>
      <w:r>
        <w:rPr>
          <w:rFonts w:ascii="Times New Roman"/>
          <w:b w:val="false"/>
          <w:i w:val="false"/>
          <w:color w:val="000000"/>
          <w:sz w:val="28"/>
        </w:rPr>
        <w:t xml:space="preserve">
      5) ғимараттардың, имараттардың және құрылыстардың талап етілетін отқа төзімділігі дәрежесіне және оның құрылымдық өрт қауіпсіздігі класына сәйкес келетін отқа төзімділік шектерімен және өрт қауіпсіздігі кластарымен, сондай-ақ көшіру жолдарында құрылыс құрастырылымдарының беткі қабаттарының (әрлеу, қаптама және оттан қорғау құралдары) өрт қауіпсіздігін шектеумен негізгі құрылыс құрастырылымдарын қолдану; </w:t>
      </w:r>
    </w:p>
    <w:p>
      <w:pPr>
        <w:spacing w:after="0"/>
        <w:ind w:left="0"/>
        <w:jc w:val="both"/>
      </w:pPr>
      <w:r>
        <w:rPr>
          <w:rFonts w:ascii="Times New Roman"/>
          <w:b w:val="false"/>
          <w:i w:val="false"/>
          <w:color w:val="000000"/>
          <w:sz w:val="28"/>
        </w:rPr>
        <w:t xml:space="preserve">
      6) құрылыс құрастырылымдарының отқа төзімділік шектерін арттыру үшін оттан қорғау құрамдарын (соның ішінде антипиренттерді және оттан қорғау бояуларын) қолдану; </w:t>
      </w:r>
    </w:p>
    <w:p>
      <w:pPr>
        <w:spacing w:after="0"/>
        <w:ind w:left="0"/>
        <w:jc w:val="both"/>
      </w:pPr>
      <w:r>
        <w:rPr>
          <w:rFonts w:ascii="Times New Roman"/>
          <w:b w:val="false"/>
          <w:i w:val="false"/>
          <w:color w:val="000000"/>
          <w:sz w:val="28"/>
        </w:rPr>
        <w:t xml:space="preserve">
      7) өртке қауіпті сұйықтықтарды апаттық төгу және жанғыш газдарды аппаратурадан апаттық жою құрылғылары; </w:t>
      </w:r>
    </w:p>
    <w:p>
      <w:pPr>
        <w:spacing w:after="0"/>
        <w:ind w:left="0"/>
        <w:jc w:val="both"/>
      </w:pPr>
      <w:r>
        <w:rPr>
          <w:rFonts w:ascii="Times New Roman"/>
          <w:b w:val="false"/>
          <w:i w:val="false"/>
          <w:color w:val="000000"/>
          <w:sz w:val="28"/>
        </w:rPr>
        <w:t xml:space="preserve">
      8) жарылысқа қарсы қорғау жүйелерінің технологиялық жабдығына орнату; </w:t>
      </w:r>
    </w:p>
    <w:p>
      <w:pPr>
        <w:spacing w:after="0"/>
        <w:ind w:left="0"/>
        <w:jc w:val="both"/>
      </w:pPr>
      <w:r>
        <w:rPr>
          <w:rFonts w:ascii="Times New Roman"/>
          <w:b w:val="false"/>
          <w:i w:val="false"/>
          <w:color w:val="000000"/>
          <w:sz w:val="28"/>
        </w:rPr>
        <w:t xml:space="preserve">
      9) өрт сөндірудің алғашқы құралдарын қолдану; </w:t>
      </w:r>
    </w:p>
    <w:p>
      <w:pPr>
        <w:spacing w:after="0"/>
        <w:ind w:left="0"/>
        <w:jc w:val="both"/>
      </w:pPr>
      <w:r>
        <w:rPr>
          <w:rFonts w:ascii="Times New Roman"/>
          <w:b w:val="false"/>
          <w:i w:val="false"/>
          <w:color w:val="000000"/>
          <w:sz w:val="28"/>
        </w:rPr>
        <w:t xml:space="preserve">
      10) өрт сөндірудің автоматты қондырғыларын қолдану; </w:t>
      </w:r>
    </w:p>
    <w:p>
      <w:pPr>
        <w:spacing w:after="0"/>
        <w:ind w:left="0"/>
        <w:jc w:val="both"/>
      </w:pPr>
      <w:r>
        <w:rPr>
          <w:rFonts w:ascii="Times New Roman"/>
          <w:b w:val="false"/>
          <w:i w:val="false"/>
          <w:color w:val="000000"/>
          <w:sz w:val="28"/>
        </w:rPr>
        <w:t xml:space="preserve">
      11) өртке қарсы қызмет бөлімшелерінің қызметін ұйымдастыру. </w:t>
      </w:r>
    </w:p>
    <w:bookmarkStart w:name="z84" w:id="81"/>
    <w:p>
      <w:pPr>
        <w:spacing w:after="0"/>
        <w:ind w:left="0"/>
        <w:jc w:val="both"/>
      </w:pPr>
      <w:r>
        <w:rPr>
          <w:rFonts w:ascii="Times New Roman"/>
          <w:b w:val="false"/>
          <w:i w:val="false"/>
          <w:color w:val="000000"/>
          <w:sz w:val="28"/>
        </w:rPr>
        <w:t xml:space="preserve">
      16. Әрбір ғимараттар мен имараттарда өрт кезінде адамдарды қауіпсіз көшіруді қамтамасыз ететін эвакуациялық жолдарды көлемдік-жоспарлық шешу және құрастырылымдық орындау болуға тиіс. Адамдарды қауіпсіз көшіру мүмкін болмаған жағдайда, ұжымдық қорғау жүйелерін қолдану арқылы оларды қорғау қамтамасыз етілуге тиіс. </w:t>
      </w:r>
    </w:p>
    <w:bookmarkEnd w:id="81"/>
    <w:bookmarkStart w:name="z85" w:id="82"/>
    <w:p>
      <w:pPr>
        <w:spacing w:after="0"/>
        <w:ind w:left="0"/>
        <w:jc w:val="both"/>
      </w:pPr>
      <w:r>
        <w:rPr>
          <w:rFonts w:ascii="Times New Roman"/>
          <w:b w:val="false"/>
          <w:i w:val="false"/>
          <w:color w:val="000000"/>
          <w:sz w:val="28"/>
        </w:rPr>
        <w:t xml:space="preserve">
      17. Адамдарды қауіпсіз көшіруді қамтамасыз ету үшін: </w:t>
      </w:r>
    </w:p>
    <w:bookmarkEnd w:id="82"/>
    <w:p>
      <w:pPr>
        <w:spacing w:after="0"/>
        <w:ind w:left="0"/>
        <w:jc w:val="both"/>
      </w:pPr>
      <w:r>
        <w:rPr>
          <w:rFonts w:ascii="Times New Roman"/>
          <w:b w:val="false"/>
          <w:i w:val="false"/>
          <w:color w:val="000000"/>
          <w:sz w:val="28"/>
        </w:rPr>
        <w:t xml:space="preserve">
      1) көшіру жолдары мен шығатын жолдардың қажетті санын және оларды тиісті құрылымдық орындау белгіленуге; </w:t>
      </w:r>
    </w:p>
    <w:p>
      <w:pPr>
        <w:spacing w:after="0"/>
        <w:ind w:left="0"/>
        <w:jc w:val="both"/>
      </w:pPr>
      <w:r>
        <w:rPr>
          <w:rFonts w:ascii="Times New Roman"/>
          <w:b w:val="false"/>
          <w:i w:val="false"/>
          <w:color w:val="000000"/>
          <w:sz w:val="28"/>
        </w:rPr>
        <w:t xml:space="preserve">
      2) Эвакуация жолдарымен және эвакуациялық шығу жолдары арқылы адамдардың еркін қозғалуы қамтамасыз етілуге; </w:t>
      </w:r>
    </w:p>
    <w:p>
      <w:pPr>
        <w:spacing w:after="0"/>
        <w:ind w:left="0"/>
        <w:jc w:val="both"/>
      </w:pPr>
      <w:r>
        <w:rPr>
          <w:rFonts w:ascii="Times New Roman"/>
          <w:b w:val="false"/>
          <w:i w:val="false"/>
          <w:color w:val="000000"/>
          <w:sz w:val="28"/>
        </w:rPr>
        <w:t xml:space="preserve">
      3) адамдарға хабарландыру тарату және олардың көшіру жолдарымен қозғалуын басқару (соның ішінде жарық көрсеткіштерін пайдаланып, дыбыстап және сөйлеп хабарландыру) ұйымдастырылуға тиіс. </w:t>
      </w:r>
    </w:p>
    <w:bookmarkStart w:name="z86" w:id="83"/>
    <w:p>
      <w:pPr>
        <w:spacing w:after="0"/>
        <w:ind w:left="0"/>
        <w:jc w:val="both"/>
      </w:pPr>
      <w:r>
        <w:rPr>
          <w:rFonts w:ascii="Times New Roman"/>
          <w:b w:val="false"/>
          <w:i w:val="false"/>
          <w:color w:val="000000"/>
          <w:sz w:val="28"/>
        </w:rPr>
        <w:t xml:space="preserve">
      18. Егер өрт анықталған сәттен бастап адамдарды қауіпсіз аймаққа көшіру процесі аяқталғанға дейінгі уақыт аралығы өрт кезінде адамдарды көшірудің қажетті уақытынан аспаса, өрт кезінде адамдарды ғимараттардан, имараттардан және құрылыстардан қауіпсіз көшіру қамтамасыз етілді деп есептеледі. </w:t>
      </w:r>
    </w:p>
    <w:bookmarkEnd w:id="83"/>
    <w:p>
      <w:pPr>
        <w:spacing w:after="0"/>
        <w:ind w:left="0"/>
        <w:jc w:val="both"/>
      </w:pPr>
      <w:r>
        <w:rPr>
          <w:rFonts w:ascii="Times New Roman"/>
          <w:b w:val="false"/>
          <w:i w:val="false"/>
          <w:color w:val="000000"/>
          <w:sz w:val="28"/>
        </w:rPr>
        <w:t xml:space="preserve">
      Қажетті және есептеу уақыты, сондай-ақ адамдарды кедергісіз және өз уақытында көшіру шарттары Қазақстан Республикасы аумағында қолдануға рұқсат етілген мемлекеттік, мемлекетаралық, халықаралық стандарттардың, құрылыс нормалары мен ережелерінің және белгіленген тәртіппен бекітілген өрт қауіпсіздігі саласындағы нормативтік құжаттардың талаптарына сәйкес анықталады. </w:t>
      </w:r>
    </w:p>
    <w:bookmarkStart w:name="z87" w:id="84"/>
    <w:p>
      <w:pPr>
        <w:spacing w:after="0"/>
        <w:ind w:left="0"/>
        <w:jc w:val="both"/>
      </w:pPr>
      <w:r>
        <w:rPr>
          <w:rFonts w:ascii="Times New Roman"/>
          <w:b w:val="false"/>
          <w:i w:val="false"/>
          <w:color w:val="000000"/>
          <w:sz w:val="28"/>
        </w:rPr>
        <w:t xml:space="preserve">
      19. Өрттің қауіпті факторлары әсерінен адамдарды ұжымдық қорғау жүйелері мен жеке қорғау құралдары өрттің қауіпті факторлары әсер ететін барлық уақыт ішінде адамдардың қауіпсіздігін қамтамасыз етуге тиіс. </w:t>
      </w:r>
    </w:p>
    <w:bookmarkEnd w:id="84"/>
    <w:bookmarkStart w:name="z88" w:id="85"/>
    <w:p>
      <w:pPr>
        <w:spacing w:after="0"/>
        <w:ind w:left="0"/>
        <w:jc w:val="both"/>
      </w:pPr>
      <w:r>
        <w:rPr>
          <w:rFonts w:ascii="Times New Roman"/>
          <w:b w:val="false"/>
          <w:i w:val="false"/>
          <w:color w:val="000000"/>
          <w:sz w:val="28"/>
        </w:rPr>
        <w:t xml:space="preserve">
      20. Адамдарды ұжымдық қорғау жүйелері өрттің даму және өртті сөндіру уақыты немесе өртке қауіпті аймаққа адамдарды көшіруді қажетті уақыт ішінде олардың қауіпсіздігін қамтамасыз етуге тиіс. Осы жағдайда адамдардың қауіпсіздігі ғимараттардағы, имараттардағы және құрылыстарда қауіпсіз аймақтарды көлемдік-жоспарлық және құрастырылымдық орындау арқылы (соның ішінде түтіндемейтін саты торларын салу арқылы), сондай-ақ өрттің қауіпсіз факторлар әсерінен көшіру жолдарына адамдарды техникалық қорғау құралдарын пайдалану арқылы қол жеткізілуге тиіс. </w:t>
      </w:r>
    </w:p>
    <w:bookmarkEnd w:id="85"/>
    <w:bookmarkStart w:name="z89" w:id="86"/>
    <w:p>
      <w:pPr>
        <w:spacing w:after="0"/>
        <w:ind w:left="0"/>
        <w:jc w:val="both"/>
      </w:pPr>
      <w:r>
        <w:rPr>
          <w:rFonts w:ascii="Times New Roman"/>
          <w:b w:val="false"/>
          <w:i w:val="false"/>
          <w:color w:val="000000"/>
          <w:sz w:val="28"/>
        </w:rPr>
        <w:t xml:space="preserve">
      21. Адамдарды жеке қорғау (соның ішінде көру және тыныс алу органдарын қорғау) құралдары қауіпсіз аймаққа адамдарды көшіруді қажетті уақыт ішінде немесе өрт сөндіру жөнінде арнайы жұмыстар жүргізуге қажетті уақыт ішінде олардың қауіпсіздігін қамтамасыз етуге тиіс. Адамдарды жеке қорғау құралдары эвакуацияланатын және құтқарылатын адамдарды қорғау үшін де, сол сияқты өрт сөндіруге қатысатын өрт сөндірушілерді қорғау үшін де қолданылуға тиіс. </w:t>
      </w:r>
    </w:p>
    <w:bookmarkEnd w:id="86"/>
    <w:bookmarkStart w:name="z90" w:id="87"/>
    <w:p>
      <w:pPr>
        <w:spacing w:after="0"/>
        <w:ind w:left="0"/>
        <w:jc w:val="both"/>
      </w:pPr>
      <w:r>
        <w:rPr>
          <w:rFonts w:ascii="Times New Roman"/>
          <w:b w:val="false"/>
          <w:i w:val="false"/>
          <w:color w:val="000000"/>
          <w:sz w:val="28"/>
        </w:rPr>
        <w:t xml:space="preserve">
      22. Ғимараттарды, имараттарды және құрылыстарды тыныс алу және көру органдарын жеке қорғау құралдарымен, сондай-ақ құтқару құрылғыларымен қамтамасыз ету қажеттігі осы Техникалық регламенттің, Қазақстан Республикасы аумағында қолдануға рұқсат етілген құрылыс нормалары мен ережелерінің және белгіленген тәртіппен бекітілген өрт қауіпсіздігі саласындағы нормативтік құжаттардың талаптарына сәйкес анықталады. </w:t>
      </w:r>
    </w:p>
    <w:bookmarkEnd w:id="87"/>
    <w:bookmarkStart w:name="z91" w:id="88"/>
    <w:p>
      <w:pPr>
        <w:spacing w:after="0"/>
        <w:ind w:left="0"/>
        <w:jc w:val="both"/>
      </w:pPr>
      <w:r>
        <w:rPr>
          <w:rFonts w:ascii="Times New Roman"/>
          <w:b w:val="false"/>
          <w:i w:val="false"/>
          <w:color w:val="000000"/>
          <w:sz w:val="28"/>
        </w:rPr>
        <w:t xml:space="preserve">
      23. Ғимараттарды, имараттарды немесе құрылыстарды түтінге қарсы қорғау жүйесі көшіру жолдарында және қауіпсіз аймақтарда қауіпті өрт факторлары әсерінен адамдарды қауіпсіз аймаққа көшіруді қажетті уақыт ішінде немесе өрттің дамитын барлық уақыты және жанатын және термикалық бөлшектенетін өнімдерді жою және (немесе) олардың таралуының алдын алу арқылы өртті сөндірудің барлық уақытында адамдарды қорғау қамтамасыз етілуге тиіс. </w:t>
      </w:r>
    </w:p>
    <w:bookmarkEnd w:id="88"/>
    <w:bookmarkStart w:name="z92" w:id="89"/>
    <w:p>
      <w:pPr>
        <w:spacing w:after="0"/>
        <w:ind w:left="0"/>
        <w:jc w:val="both"/>
      </w:pPr>
      <w:r>
        <w:rPr>
          <w:rFonts w:ascii="Times New Roman"/>
          <w:b w:val="false"/>
          <w:i w:val="false"/>
          <w:color w:val="000000"/>
          <w:sz w:val="28"/>
        </w:rPr>
        <w:t xml:space="preserve">
      24. Түтінге қарсы қорғау жүйесі: </w:t>
      </w:r>
    </w:p>
    <w:bookmarkEnd w:id="89"/>
    <w:p>
      <w:pPr>
        <w:spacing w:after="0"/>
        <w:ind w:left="0"/>
        <w:jc w:val="both"/>
      </w:pPr>
      <w:r>
        <w:rPr>
          <w:rFonts w:ascii="Times New Roman"/>
          <w:b w:val="false"/>
          <w:i w:val="false"/>
          <w:color w:val="000000"/>
          <w:sz w:val="28"/>
        </w:rPr>
        <w:t xml:space="preserve">
      1) өрт кезінде түтіндеумен күресу үшін ғимараттар мен имараттарды көлемдік-жоспарлау орындауды; </w:t>
      </w:r>
    </w:p>
    <w:p>
      <w:pPr>
        <w:spacing w:after="0"/>
        <w:ind w:left="0"/>
        <w:jc w:val="both"/>
      </w:pPr>
      <w:r>
        <w:rPr>
          <w:rFonts w:ascii="Times New Roman"/>
          <w:b w:val="false"/>
          <w:i w:val="false"/>
          <w:color w:val="000000"/>
          <w:sz w:val="28"/>
        </w:rPr>
        <w:t xml:space="preserve">
      2) өрт кезінде түтіндеумен күресу үшін ғимараттар мен имараттарды құрастырылымдық орындауды; </w:t>
      </w:r>
    </w:p>
    <w:p>
      <w:pPr>
        <w:spacing w:after="0"/>
        <w:ind w:left="0"/>
        <w:jc w:val="both"/>
      </w:pPr>
      <w:r>
        <w:rPr>
          <w:rFonts w:ascii="Times New Roman"/>
          <w:b w:val="false"/>
          <w:i w:val="false"/>
          <w:color w:val="000000"/>
          <w:sz w:val="28"/>
        </w:rPr>
        <w:t xml:space="preserve">
      3) қорғалатын үй-жайларда, тамбур-шлюздерде және саты торларында ауаның артық қысымын жасау үшін ағынды түтінге қарсы желдетуді; </w:t>
      </w:r>
    </w:p>
    <w:p>
      <w:pPr>
        <w:spacing w:after="0"/>
        <w:ind w:left="0"/>
        <w:jc w:val="both"/>
      </w:pPr>
      <w:r>
        <w:rPr>
          <w:rFonts w:ascii="Times New Roman"/>
          <w:b w:val="false"/>
          <w:i w:val="false"/>
          <w:color w:val="000000"/>
          <w:sz w:val="28"/>
        </w:rPr>
        <w:t xml:space="preserve">
      4) жану және термикалық бөлшектену өнімдерін жою үшін механикалық және табиғи сору түтінге қарсы желдету құрылғылары мен құралдарын қолданып, қорғау тәсілдерін қарастыруға тиіс. </w:t>
      </w:r>
    </w:p>
    <w:bookmarkStart w:name="z93" w:id="90"/>
    <w:p>
      <w:pPr>
        <w:spacing w:after="0"/>
        <w:ind w:left="0"/>
        <w:jc w:val="both"/>
      </w:pPr>
      <w:r>
        <w:rPr>
          <w:rFonts w:ascii="Times New Roman"/>
          <w:b w:val="false"/>
          <w:i w:val="false"/>
          <w:color w:val="000000"/>
          <w:sz w:val="28"/>
        </w:rPr>
        <w:t xml:space="preserve">
      25. Ғимараттар мен құрылымдарды түтіннен қорғау жүйелері осы Техникалық регламенттің, мемлекеттік, мемлекетаралық, халықаралық стандарттардың және белгіленген тәртіппен бекітілген өрт қауіпсіздігі саласында нормативтік құжаттардың талаптарына сәйкес келуге тиіс. </w:t>
      </w:r>
    </w:p>
    <w:bookmarkEnd w:id="90"/>
    <w:bookmarkStart w:name="z94" w:id="91"/>
    <w:p>
      <w:pPr>
        <w:spacing w:after="0"/>
        <w:ind w:left="0"/>
        <w:jc w:val="both"/>
      </w:pPr>
      <w:r>
        <w:rPr>
          <w:rFonts w:ascii="Times New Roman"/>
          <w:b w:val="false"/>
          <w:i w:val="false"/>
          <w:color w:val="000000"/>
          <w:sz w:val="28"/>
        </w:rPr>
        <w:t xml:space="preserve">
      26. Ғимараттарда, құрылымдар мен құрылыстарда ғимараттардың, имараттардың, құрылыстардың отқа төзімділігінің талап етілетін дәрежесіне және олардың құрастырылымдық өрт қауіпсіздігі класына сәйкес келетін отқа төзімділік шектерімен және өрт қауіпсіздігі кластарымен негізгі құрылыс құрастырылымдары қолданылуға тиіс. </w:t>
      </w:r>
    </w:p>
    <w:bookmarkEnd w:id="91"/>
    <w:bookmarkStart w:name="z95" w:id="92"/>
    <w:p>
      <w:pPr>
        <w:spacing w:after="0"/>
        <w:ind w:left="0"/>
        <w:jc w:val="both"/>
      </w:pPr>
      <w:r>
        <w:rPr>
          <w:rFonts w:ascii="Times New Roman"/>
          <w:b w:val="false"/>
          <w:i w:val="false"/>
          <w:color w:val="000000"/>
          <w:sz w:val="28"/>
        </w:rPr>
        <w:t xml:space="preserve">
      27. Ғимараттардың, құрылымдар мен құрылыстардың қажет етілетін отқа төзімділік дәрежесі және олардың құрастырылымдық өрт қауіпсіздігі класы осы Техникалық регламенттің,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 нормативтік құжаттардың талаптарына сәйкес белгіленеді. </w:t>
      </w:r>
    </w:p>
    <w:bookmarkEnd w:id="92"/>
    <w:bookmarkStart w:name="z96" w:id="93"/>
    <w:p>
      <w:pPr>
        <w:spacing w:after="0"/>
        <w:ind w:left="0"/>
        <w:jc w:val="both"/>
      </w:pPr>
      <w:r>
        <w:rPr>
          <w:rFonts w:ascii="Times New Roman"/>
          <w:b w:val="false"/>
          <w:i w:val="false"/>
          <w:color w:val="000000"/>
          <w:sz w:val="28"/>
        </w:rPr>
        <w:t xml:space="preserve">
      28. Құрылыс құрастырылымдарының отқа төзімділігі және өрт қауіпсіздігі класы олардың құрастырылымдық орындалуы, тиісті құрылыс материалдарын қолдану, сондай-ақ оттан қорғау құралдарын пайдалану есебінен қамтамасыз етілуге тиіс. </w:t>
      </w:r>
    </w:p>
    <w:bookmarkEnd w:id="93"/>
    <w:bookmarkStart w:name="z97" w:id="94"/>
    <w:p>
      <w:pPr>
        <w:spacing w:after="0"/>
        <w:ind w:left="0"/>
        <w:jc w:val="both"/>
      </w:pPr>
      <w:r>
        <w:rPr>
          <w:rFonts w:ascii="Times New Roman"/>
          <w:b w:val="false"/>
          <w:i w:val="false"/>
          <w:color w:val="000000"/>
          <w:sz w:val="28"/>
        </w:rPr>
        <w:t xml:space="preserve">
      29. Ғимараттардың, құрылымдар мен құрылыстардың отқа төзімділік дәрежесіне байланысты таңдалатын құрылыс құрастырылымдарының отқа төзімділігінің талап етілетін шектері осы Техникалық регламентінің </w:t>
      </w:r>
      <w:r>
        <w:rPr>
          <w:rFonts w:ascii="Times New Roman"/>
          <w:b w:val="false"/>
          <w:i w:val="false"/>
          <w:color w:val="000000"/>
          <w:sz w:val="28"/>
          <w:u w:val="single"/>
        </w:rPr>
        <w:t xml:space="preserve">5-қосымшасының </w:t>
      </w:r>
      <w:r>
        <w:rPr>
          <w:rFonts w:ascii="Times New Roman"/>
          <w:b w:val="false"/>
          <w:i w:val="false"/>
          <w:color w:val="000000"/>
          <w:sz w:val="28"/>
        </w:rPr>
        <w:t xml:space="preserve">1-кестесінде берілген. </w:t>
      </w:r>
    </w:p>
    <w:bookmarkEnd w:id="94"/>
    <w:bookmarkStart w:name="z98" w:id="95"/>
    <w:p>
      <w:pPr>
        <w:spacing w:after="0"/>
        <w:ind w:left="0"/>
        <w:jc w:val="both"/>
      </w:pPr>
      <w:r>
        <w:rPr>
          <w:rFonts w:ascii="Times New Roman"/>
          <w:b w:val="false"/>
          <w:i w:val="false"/>
          <w:color w:val="000000"/>
          <w:sz w:val="28"/>
        </w:rPr>
        <w:t xml:space="preserve">
      30. Өрттің өрт ошағы шегінен тыс таралуын шектеу мынадай тәсілдермен: </w:t>
      </w:r>
    </w:p>
    <w:bookmarkEnd w:id="95"/>
    <w:p>
      <w:pPr>
        <w:spacing w:after="0"/>
        <w:ind w:left="0"/>
        <w:jc w:val="both"/>
      </w:pPr>
      <w:r>
        <w:rPr>
          <w:rFonts w:ascii="Times New Roman"/>
          <w:b w:val="false"/>
          <w:i w:val="false"/>
          <w:color w:val="000000"/>
          <w:sz w:val="28"/>
        </w:rPr>
        <w:t xml:space="preserve">
      1) өртке қарсы бөгеттер салу; </w:t>
      </w:r>
    </w:p>
    <w:p>
      <w:pPr>
        <w:spacing w:after="0"/>
        <w:ind w:left="0"/>
        <w:jc w:val="both"/>
      </w:pPr>
      <w:r>
        <w:rPr>
          <w:rFonts w:ascii="Times New Roman"/>
          <w:b w:val="false"/>
          <w:i w:val="false"/>
          <w:color w:val="000000"/>
          <w:sz w:val="28"/>
        </w:rPr>
        <w:t xml:space="preserve">
      2) өрт бөліктерін және секцияларын салу, сондай-ақ ғимараттардың, имараттар мен құрылыстардың қабаттарын шектеу; </w:t>
      </w:r>
    </w:p>
    <w:p>
      <w:pPr>
        <w:spacing w:after="0"/>
        <w:ind w:left="0"/>
        <w:jc w:val="both"/>
      </w:pPr>
      <w:r>
        <w:rPr>
          <w:rFonts w:ascii="Times New Roman"/>
          <w:b w:val="false"/>
          <w:i w:val="false"/>
          <w:color w:val="000000"/>
          <w:sz w:val="28"/>
        </w:rPr>
        <w:t xml:space="preserve">
      3) өрт кезінде қондырғылар мен кәріздерді апаттық ажырату және қайта қосу құрылғыларын қолдану; </w:t>
      </w:r>
    </w:p>
    <w:p>
      <w:pPr>
        <w:spacing w:after="0"/>
        <w:ind w:left="0"/>
        <w:jc w:val="both"/>
      </w:pPr>
      <w:r>
        <w:rPr>
          <w:rFonts w:ascii="Times New Roman"/>
          <w:b w:val="false"/>
          <w:i w:val="false"/>
          <w:color w:val="000000"/>
          <w:sz w:val="28"/>
        </w:rPr>
        <w:t xml:space="preserve">
      4) өрт кезінде сұйықтықтардың төгілуі мен ағуының алдын алатын немесе шектейтін құралдарды қолдану; </w:t>
      </w:r>
    </w:p>
    <w:p>
      <w:pPr>
        <w:spacing w:after="0"/>
        <w:ind w:left="0"/>
        <w:jc w:val="both"/>
      </w:pPr>
      <w:r>
        <w:rPr>
          <w:rFonts w:ascii="Times New Roman"/>
          <w:b w:val="false"/>
          <w:i w:val="false"/>
          <w:color w:val="000000"/>
          <w:sz w:val="28"/>
        </w:rPr>
        <w:t xml:space="preserve">
      5) жабдық ішіне отты бөгейтін құрылғыларды қолдану; </w:t>
      </w:r>
    </w:p>
    <w:p>
      <w:pPr>
        <w:spacing w:after="0"/>
        <w:ind w:left="0"/>
        <w:jc w:val="both"/>
      </w:pPr>
      <w:r>
        <w:rPr>
          <w:rFonts w:ascii="Times New Roman"/>
          <w:b w:val="false"/>
          <w:i w:val="false"/>
          <w:color w:val="000000"/>
          <w:sz w:val="28"/>
        </w:rPr>
        <w:t xml:space="preserve">
      6) өрт сөндіру қондырғыларын қолдану тәсілдерімен қамтамасыз етіледі. </w:t>
      </w:r>
    </w:p>
    <w:bookmarkStart w:name="z99" w:id="96"/>
    <w:p>
      <w:pPr>
        <w:spacing w:after="0"/>
        <w:ind w:left="0"/>
        <w:jc w:val="both"/>
      </w:pPr>
      <w:r>
        <w:rPr>
          <w:rFonts w:ascii="Times New Roman"/>
          <w:b w:val="false"/>
          <w:i w:val="false"/>
          <w:color w:val="000000"/>
          <w:sz w:val="28"/>
        </w:rPr>
        <w:t xml:space="preserve">
      31. Қалаларды, елді мекендерді және шаруашылық объектілерін ұялы өрт техникасы сапта тұруға тиісті өртке қарсы қызмет бөлімшелері қорғауға тиіс. </w:t>
      </w:r>
    </w:p>
    <w:bookmarkEnd w:id="96"/>
    <w:bookmarkStart w:name="z100" w:id="97"/>
    <w:p>
      <w:pPr>
        <w:spacing w:after="0"/>
        <w:ind w:left="0"/>
        <w:jc w:val="both"/>
      </w:pPr>
      <w:r>
        <w:rPr>
          <w:rFonts w:ascii="Times New Roman"/>
          <w:b w:val="false"/>
          <w:i w:val="false"/>
          <w:color w:val="000000"/>
          <w:sz w:val="28"/>
        </w:rPr>
        <w:t>
      32. Ғимараттарды, құрылымдарды және құрылымдарды жобалау, кеңейту, қайта құрастыру, оларды салудың технологиялық процесін өзгерту кезінде осы Техникалық регламенттің, сондай-ақ "Объектілерді қорғауға арналған өрт техникасы қауіпсіздігіне қойылатын талаптар" техникалық регламентінің, "Ғимараттарды, үй-жайларды және құрылымдарды автоматты өрт сөндіру жүйелерімен және автоматты өрт сигналымен жабдықтау жөніндегі талаптар, өрт кезінде адамдарға хабарлау және оларды көшіруді басқару" техникалық</w:t>
      </w:r>
      <w:r>
        <w:rPr>
          <w:rFonts w:ascii="Times New Roman"/>
          <w:b w:val="false"/>
          <w:i w:val="false"/>
          <w:color w:val="000000"/>
          <w:sz w:val="28"/>
          <w:u w:val="single"/>
        </w:rPr>
        <w:t xml:space="preserve"> </w:t>
      </w:r>
      <w:r>
        <w:rPr>
          <w:rFonts w:ascii="Times New Roman"/>
          <w:b w:val="false"/>
          <w:i w:val="false"/>
          <w:color w:val="000000"/>
          <w:sz w:val="28"/>
        </w:rPr>
        <w:t xml:space="preserve">регламентінің, Қазақстан Республикасы аумағында қолдану үшін рұқсат етілетін санитарлық нормалар мен ережелердің және белгіленген тәртіппен бекітілген өрт қауіпсіздігі саласындағы нормативтік құжаттардың талаптары сақталуға тиіс. </w:t>
      </w:r>
    </w:p>
    <w:bookmarkEnd w:id="97"/>
    <w:bookmarkStart w:name="z101" w:id="98"/>
    <w:p>
      <w:pPr>
        <w:spacing w:after="0"/>
        <w:ind w:left="0"/>
        <w:jc w:val="both"/>
      </w:pPr>
      <w:r>
        <w:rPr>
          <w:rFonts w:ascii="Times New Roman"/>
          <w:b w:val="false"/>
          <w:i w:val="false"/>
          <w:color w:val="000000"/>
          <w:sz w:val="28"/>
        </w:rPr>
        <w:t xml:space="preserve">
      33. Өрт сөндіруді автоматты қондырғылар үй-жайда (ғимаратта): </w:t>
      </w:r>
    </w:p>
    <w:bookmarkEnd w:id="98"/>
    <w:p>
      <w:pPr>
        <w:spacing w:after="0"/>
        <w:ind w:left="0"/>
        <w:jc w:val="both"/>
      </w:pPr>
      <w:r>
        <w:rPr>
          <w:rFonts w:ascii="Times New Roman"/>
          <w:b w:val="false"/>
          <w:i w:val="false"/>
          <w:color w:val="000000"/>
          <w:sz w:val="28"/>
        </w:rPr>
        <w:t xml:space="preserve">
      1) өрттің қауіпті факторларының сыни мәндері туындағанға дейін; </w:t>
      </w:r>
    </w:p>
    <w:p>
      <w:pPr>
        <w:spacing w:after="0"/>
        <w:ind w:left="0"/>
        <w:jc w:val="both"/>
      </w:pPr>
      <w:r>
        <w:rPr>
          <w:rFonts w:ascii="Times New Roman"/>
          <w:b w:val="false"/>
          <w:i w:val="false"/>
          <w:color w:val="000000"/>
          <w:sz w:val="28"/>
        </w:rPr>
        <w:t xml:space="preserve">
      2) құрылыс құрастырылымдарының отқа төзімділігі шектері пайда </w:t>
      </w:r>
    </w:p>
    <w:p>
      <w:pPr>
        <w:spacing w:after="0"/>
        <w:ind w:left="0"/>
        <w:jc w:val="both"/>
      </w:pPr>
      <w:r>
        <w:rPr>
          <w:rFonts w:ascii="Times New Roman"/>
          <w:b w:val="false"/>
          <w:i w:val="false"/>
          <w:color w:val="000000"/>
          <w:sz w:val="28"/>
        </w:rPr>
        <w:t xml:space="preserve">
      болғанға дейін; </w:t>
      </w:r>
    </w:p>
    <w:p>
      <w:pPr>
        <w:spacing w:after="0"/>
        <w:ind w:left="0"/>
        <w:jc w:val="both"/>
      </w:pPr>
      <w:r>
        <w:rPr>
          <w:rFonts w:ascii="Times New Roman"/>
          <w:b w:val="false"/>
          <w:i w:val="false"/>
          <w:color w:val="000000"/>
          <w:sz w:val="28"/>
        </w:rPr>
        <w:t xml:space="preserve">
      3) қорғалатын мүлікке ең үлкен жол берілетін зиян тигенге дейін; </w:t>
      </w:r>
    </w:p>
    <w:p>
      <w:pPr>
        <w:spacing w:after="0"/>
        <w:ind w:left="0"/>
        <w:jc w:val="both"/>
      </w:pPr>
      <w:r>
        <w:rPr>
          <w:rFonts w:ascii="Times New Roman"/>
          <w:b w:val="false"/>
          <w:i w:val="false"/>
          <w:color w:val="000000"/>
          <w:sz w:val="28"/>
        </w:rPr>
        <w:t xml:space="preserve">
      4) технологиялық қондырғыларды бұзу қаупі туындағанға дейін өртті жоюды қамтамасыз етуге тиіс. </w:t>
      </w:r>
    </w:p>
    <w:bookmarkStart w:name="z102" w:id="99"/>
    <w:p>
      <w:pPr>
        <w:spacing w:after="0"/>
        <w:ind w:left="0"/>
        <w:jc w:val="both"/>
      </w:pPr>
      <w:r>
        <w:rPr>
          <w:rFonts w:ascii="Times New Roman"/>
          <w:b w:val="false"/>
          <w:i w:val="false"/>
          <w:color w:val="000000"/>
          <w:sz w:val="28"/>
        </w:rPr>
        <w:t xml:space="preserve">
      34. Автоматты өрт сөндіру қондырғысының типі, өрт сөндіретін құралдың түрі және оны өрт ошағына беру тәсілі жанғыш материалдың, ғимаратты немесе құрылымды көлемдік-жоспарлық орындау түріне және қоршаған орта параметрлеріне байланысты анықталады. </w:t>
      </w:r>
    </w:p>
    <w:bookmarkEnd w:id="99"/>
    <w:bookmarkStart w:name="z103" w:id="100"/>
    <w:p>
      <w:pPr>
        <w:spacing w:after="0"/>
        <w:ind w:left="0"/>
        <w:jc w:val="both"/>
      </w:pPr>
      <w:r>
        <w:rPr>
          <w:rFonts w:ascii="Times New Roman"/>
          <w:b w:val="false"/>
          <w:i w:val="false"/>
          <w:color w:val="000000"/>
          <w:sz w:val="28"/>
        </w:rPr>
        <w:t xml:space="preserve">
      35. Өртті анықтау (өрт сигнализациясы қондырғылары мен жүйелері), өрт кезінде адамдарға хабарлау және оларды көшіруді басқару жүйелері нақты объект жағдайларында адамдарды қауіпсіз (жол берілетін өрт қаупін ескеріп) көшіруді ұйымдастыру мақсатында өрт туралы хабарлау жүйелерін қосуға қажетті уақыт ішінде өртті автоматты анықтауды қамтамасыз етуге тиіс. </w:t>
      </w:r>
    </w:p>
    <w:bookmarkEnd w:id="100"/>
    <w:bookmarkStart w:name="z104" w:id="101"/>
    <w:p>
      <w:pPr>
        <w:spacing w:after="0"/>
        <w:ind w:left="0"/>
        <w:jc w:val="both"/>
      </w:pPr>
      <w:r>
        <w:rPr>
          <w:rFonts w:ascii="Times New Roman"/>
          <w:b w:val="false"/>
          <w:i w:val="false"/>
          <w:color w:val="000000"/>
          <w:sz w:val="28"/>
        </w:rPr>
        <w:t xml:space="preserve">
      36. Ғимараттар, құрылымдар мен құрылыстар өртке қарсы қызмет бөлімшелері келгенге дейін қызмет көрсетуші қызметкерлердің өртті жою қажеттігі жағдайларына сүйеніп алғашқы өрт сөндіру құралдарымен жабдықталуға тиіс. </w:t>
      </w:r>
    </w:p>
    <w:bookmarkEnd w:id="101"/>
    <w:p>
      <w:pPr>
        <w:spacing w:after="0"/>
        <w:ind w:left="0"/>
        <w:jc w:val="both"/>
      </w:pPr>
      <w:r>
        <w:rPr>
          <w:rFonts w:ascii="Times New Roman"/>
          <w:b w:val="false"/>
          <w:i w:val="false"/>
          <w:color w:val="000000"/>
          <w:sz w:val="28"/>
        </w:rPr>
        <w:t xml:space="preserve">
      Ғимараттардағы, құрылымдардағы және құрылыстардағы алғашқы өрт сөндіру құралдарының номенклатурасы, саны мен орындары жанғыш материалдың, ғимаратты немесе құрылымды көлемдік-жоспарлық орындау түріне және қоршаған орта параметрлері мен қызмет көрсететін қызметкерлердің орналасқан орындарына байланысты анықталады. </w:t>
      </w:r>
    </w:p>
    <w:bookmarkStart w:name="z105" w:id="102"/>
    <w:p>
      <w:pPr>
        <w:spacing w:after="0"/>
        <w:ind w:left="0"/>
        <w:jc w:val="both"/>
      </w:pPr>
      <w:r>
        <w:rPr>
          <w:rFonts w:ascii="Times New Roman"/>
          <w:b w:val="false"/>
          <w:i w:val="false"/>
          <w:color w:val="000000"/>
          <w:sz w:val="28"/>
        </w:rPr>
        <w:t xml:space="preserve">
      37. Ықтимал өрттерді жою үшін жеке меншік түріне қарамастан ұйым аумағында, ғимараттарында, құрылымдары мен құрылыстарында өртке қарсы сумен жабдықтау көздері болуға тиіс. </w:t>
      </w:r>
    </w:p>
    <w:bookmarkEnd w:id="102"/>
    <w:bookmarkStart w:name="z106" w:id="103"/>
    <w:p>
      <w:pPr>
        <w:spacing w:after="0"/>
        <w:ind w:left="0"/>
        <w:jc w:val="both"/>
      </w:pPr>
      <w:r>
        <w:rPr>
          <w:rFonts w:ascii="Times New Roman"/>
          <w:b w:val="false"/>
          <w:i w:val="false"/>
          <w:color w:val="000000"/>
          <w:sz w:val="28"/>
        </w:rPr>
        <w:t xml:space="preserve">
      38. Өртке қарсы сумен жабдықтау көздері ретінде табиғи және жасанды су қоймаларын, сондай-ақ ішкі және сыртқы су құбырын (соның ішінде ауыз су, шаруашылық-ауызсу, шаруашылық және өртке қарсы) пайдалану керек. </w:t>
      </w:r>
    </w:p>
    <w:bookmarkEnd w:id="103"/>
    <w:bookmarkStart w:name="z107" w:id="104"/>
    <w:p>
      <w:pPr>
        <w:spacing w:after="0"/>
        <w:ind w:left="0"/>
        <w:jc w:val="both"/>
      </w:pPr>
      <w:r>
        <w:rPr>
          <w:rFonts w:ascii="Times New Roman"/>
          <w:b w:val="false"/>
          <w:i w:val="false"/>
          <w:color w:val="000000"/>
          <w:sz w:val="28"/>
        </w:rPr>
        <w:t xml:space="preserve">
      39. Табиғи су қоймаларын, жасанды су қоймаларын және өртке қарсы су құбырын пайдалану қажеттігі, сондай-ақ олардың параметрлері Қазақстан Республикасы аумағында қолдануға рұқсат етілген құрылыс нормалары мен ережелерінің және белгіленген тәртіппен бекітілген өрт қауіпсіздігі саласындағы нормативтік құжаттардың талаптарына сәйкес анықталады. </w:t>
      </w:r>
    </w:p>
    <w:bookmarkEnd w:id="104"/>
    <w:bookmarkStart w:name="z108" w:id="105"/>
    <w:p>
      <w:pPr>
        <w:spacing w:after="0"/>
        <w:ind w:left="0"/>
        <w:jc w:val="left"/>
      </w:pPr>
      <w:r>
        <w:rPr>
          <w:rFonts w:ascii="Times New Roman"/>
          <w:b/>
          <w:i w:val="false"/>
          <w:color w:val="000000"/>
        </w:rPr>
        <w:t xml:space="preserve"> 3.1.3. Ұйымдастыру-техникалық шаралары жүйесіне қойылатын талаптар</w:t>
      </w:r>
    </w:p>
    <w:bookmarkEnd w:id="105"/>
    <w:bookmarkStart w:name="z109" w:id="106"/>
    <w:p>
      <w:pPr>
        <w:spacing w:after="0"/>
        <w:ind w:left="0"/>
        <w:jc w:val="both"/>
      </w:pPr>
      <w:r>
        <w:rPr>
          <w:rFonts w:ascii="Times New Roman"/>
          <w:b w:val="false"/>
          <w:i w:val="false"/>
          <w:color w:val="000000"/>
          <w:sz w:val="28"/>
        </w:rPr>
        <w:t xml:space="preserve">
      40. Өрт қауіпсіздігін қамтамасыз ету жөніндегі ұйымдастыру-техникалық іс-шараларының жүйесіне мынадай: </w:t>
      </w:r>
    </w:p>
    <w:bookmarkEnd w:id="106"/>
    <w:p>
      <w:pPr>
        <w:spacing w:after="0"/>
        <w:ind w:left="0"/>
        <w:jc w:val="both"/>
      </w:pPr>
      <w:r>
        <w:rPr>
          <w:rFonts w:ascii="Times New Roman"/>
          <w:b w:val="false"/>
          <w:i w:val="false"/>
          <w:color w:val="000000"/>
          <w:sz w:val="28"/>
        </w:rPr>
        <w:t xml:space="preserve">
      1) өрт қауіпсіздігін қамтамасыз ету мәселелерін шешуге жұртшылықты тарту; </w:t>
      </w:r>
    </w:p>
    <w:p>
      <w:pPr>
        <w:spacing w:after="0"/>
        <w:ind w:left="0"/>
        <w:jc w:val="both"/>
      </w:pPr>
      <w:r>
        <w:rPr>
          <w:rFonts w:ascii="Times New Roman"/>
          <w:b w:val="false"/>
          <w:i w:val="false"/>
          <w:color w:val="000000"/>
          <w:sz w:val="28"/>
        </w:rPr>
        <w:t xml:space="preserve">
      2) өндірісте және тұрмыста өрт қауіпсіздігі шараларына халықты </w:t>
      </w:r>
    </w:p>
    <w:p>
      <w:pPr>
        <w:spacing w:after="0"/>
        <w:ind w:left="0"/>
        <w:jc w:val="both"/>
      </w:pPr>
      <w:r>
        <w:rPr>
          <w:rFonts w:ascii="Times New Roman"/>
          <w:b w:val="false"/>
          <w:i w:val="false"/>
          <w:color w:val="000000"/>
          <w:sz w:val="28"/>
        </w:rPr>
        <w:t xml:space="preserve">
      оқытуды ұйымдастыру; </w:t>
      </w:r>
    </w:p>
    <w:p>
      <w:pPr>
        <w:spacing w:after="0"/>
        <w:ind w:left="0"/>
        <w:jc w:val="both"/>
      </w:pPr>
      <w:r>
        <w:rPr>
          <w:rFonts w:ascii="Times New Roman"/>
          <w:b w:val="false"/>
          <w:i w:val="false"/>
          <w:color w:val="000000"/>
          <w:sz w:val="28"/>
        </w:rPr>
        <w:t xml:space="preserve">
      3) өрт қауіпсіздігі мәселелерін реттейтін нормативтік құқықтық актілер мен нормативтік құжаттарды әзірлеу; </w:t>
      </w:r>
    </w:p>
    <w:p>
      <w:pPr>
        <w:spacing w:after="0"/>
        <w:ind w:left="0"/>
        <w:jc w:val="both"/>
      </w:pPr>
      <w:r>
        <w:rPr>
          <w:rFonts w:ascii="Times New Roman"/>
          <w:b w:val="false"/>
          <w:i w:val="false"/>
          <w:color w:val="000000"/>
          <w:sz w:val="28"/>
        </w:rPr>
        <w:t xml:space="preserve">
      4) өрт қауіпсіздігі саласында насихаттау жүргізу; </w:t>
      </w:r>
    </w:p>
    <w:p>
      <w:pPr>
        <w:spacing w:after="0"/>
        <w:ind w:left="0"/>
        <w:jc w:val="both"/>
      </w:pPr>
      <w:r>
        <w:rPr>
          <w:rFonts w:ascii="Times New Roman"/>
          <w:b w:val="false"/>
          <w:i w:val="false"/>
          <w:color w:val="000000"/>
          <w:sz w:val="28"/>
        </w:rPr>
        <w:t xml:space="preserve">
      5) өрт қауіпсіздігінің алғашқы шараларын қамтамасыз ету; </w:t>
      </w:r>
    </w:p>
    <w:p>
      <w:pPr>
        <w:spacing w:after="0"/>
        <w:ind w:left="0"/>
        <w:jc w:val="both"/>
      </w:pPr>
      <w:r>
        <w:rPr>
          <w:rFonts w:ascii="Times New Roman"/>
          <w:b w:val="false"/>
          <w:i w:val="false"/>
          <w:color w:val="000000"/>
          <w:sz w:val="28"/>
        </w:rPr>
        <w:t xml:space="preserve">
      6) сөндіру үшін әр түрлі өрт сөндіру құралдары пайдаланылатын заттар мен материалдарды сақтау тәртібін белгілеу; </w:t>
      </w:r>
    </w:p>
    <w:p>
      <w:pPr>
        <w:spacing w:after="0"/>
        <w:ind w:left="0"/>
        <w:jc w:val="both"/>
      </w:pPr>
      <w:r>
        <w:rPr>
          <w:rFonts w:ascii="Times New Roman"/>
          <w:b w:val="false"/>
          <w:i w:val="false"/>
          <w:color w:val="000000"/>
          <w:sz w:val="28"/>
        </w:rPr>
        <w:t xml:space="preserve">
      7) өрт кезінде адамдарды ғимараттан немесе құрылымнан көшіру қауіпсіздігіне кепілдік беретін мәндерге дейін олардың ғимараттардың немесе құрылымдардың ішіндегі санын шектеу; </w:t>
      </w:r>
    </w:p>
    <w:p>
      <w:pPr>
        <w:spacing w:after="0"/>
        <w:ind w:left="0"/>
        <w:jc w:val="both"/>
      </w:pPr>
      <w:r>
        <w:rPr>
          <w:rFonts w:ascii="Times New Roman"/>
          <w:b w:val="false"/>
          <w:i w:val="false"/>
          <w:color w:val="000000"/>
          <w:sz w:val="28"/>
        </w:rPr>
        <w:t xml:space="preserve">
      8) ғимараттарда және құрылымдарда өрт шыққан кезде және адамдарды көшіруді ұйымдастыру кезінде әкімшіліктің, қызметкерлердің және халықтың іс-әрекеттері; </w:t>
      </w:r>
    </w:p>
    <w:p>
      <w:pPr>
        <w:spacing w:after="0"/>
        <w:ind w:left="0"/>
        <w:jc w:val="both"/>
      </w:pPr>
      <w:r>
        <w:rPr>
          <w:rFonts w:ascii="Times New Roman"/>
          <w:b w:val="false"/>
          <w:i w:val="false"/>
          <w:color w:val="000000"/>
          <w:sz w:val="28"/>
        </w:rPr>
        <w:t xml:space="preserve">
      9) өрт қауіпсіздігін қамтамасыз ету бойынша заттарды, материалдарды, бұйымдарды, технологиялық процестерді, ғимараттарды, құрылымдар мен елді мекендерді паспорттау; </w:t>
      </w:r>
    </w:p>
    <w:p>
      <w:pPr>
        <w:spacing w:after="0"/>
        <w:ind w:left="0"/>
        <w:jc w:val="both"/>
      </w:pPr>
      <w:r>
        <w:rPr>
          <w:rFonts w:ascii="Times New Roman"/>
          <w:b w:val="false"/>
          <w:i w:val="false"/>
          <w:color w:val="000000"/>
          <w:sz w:val="28"/>
        </w:rPr>
        <w:t xml:space="preserve">
      10) өнеркәсіптік объектінің қауіпсіздігі декларациясын әзірлеу. </w:t>
      </w:r>
    </w:p>
    <w:p>
      <w:pPr>
        <w:spacing w:after="0"/>
        <w:ind w:left="0"/>
        <w:jc w:val="both"/>
      </w:pPr>
      <w:r>
        <w:rPr>
          <w:rFonts w:ascii="Times New Roman"/>
          <w:b w:val="false"/>
          <w:i w:val="false"/>
          <w:color w:val="000000"/>
          <w:sz w:val="28"/>
        </w:rPr>
        <w:t xml:space="preserve">
      Өнеркәсіптік объектінің қауіпсіздігі декларациясын беру ережелері мен нысаны Қазақстан Республикасы Үкіметінің 2000 жылғы 19 мамырдағы N 764 "Өнеркәсіптік объектінің қауіпсіздігі декларациясын беру </w:t>
      </w:r>
      <w:r>
        <w:rPr>
          <w:rFonts w:ascii="Times New Roman"/>
          <w:b w:val="false"/>
          <w:i w:val="false"/>
          <w:color w:val="000000"/>
          <w:sz w:val="28"/>
        </w:rPr>
        <w:t xml:space="preserve">ережелері </w:t>
      </w:r>
      <w:r>
        <w:rPr>
          <w:rFonts w:ascii="Times New Roman"/>
          <w:b w:val="false"/>
          <w:i w:val="false"/>
          <w:color w:val="000000"/>
          <w:sz w:val="28"/>
        </w:rPr>
        <w:t xml:space="preserve">мен </w:t>
      </w:r>
      <w:r>
        <w:rPr>
          <w:rFonts w:ascii="Times New Roman"/>
          <w:b w:val="false"/>
          <w:i w:val="false"/>
          <w:color w:val="000000"/>
          <w:sz w:val="28"/>
        </w:rPr>
        <w:t xml:space="preserve">нысанын </w:t>
      </w:r>
      <w:r>
        <w:rPr>
          <w:rFonts w:ascii="Times New Roman"/>
          <w:b w:val="false"/>
          <w:i w:val="false"/>
          <w:color w:val="000000"/>
          <w:sz w:val="28"/>
        </w:rPr>
        <w:t xml:space="preserve">бекіту туралы" қаулысының талаптарына сәйкес келуге тиіс; </w:t>
      </w:r>
    </w:p>
    <w:p>
      <w:pPr>
        <w:spacing w:after="0"/>
        <w:ind w:left="0"/>
        <w:jc w:val="both"/>
      </w:pPr>
      <w:r>
        <w:rPr>
          <w:rFonts w:ascii="Times New Roman"/>
          <w:b w:val="false"/>
          <w:i w:val="false"/>
          <w:color w:val="000000"/>
          <w:sz w:val="28"/>
        </w:rPr>
        <w:t xml:space="preserve">
      11) Қалаларда және елді мекендерде, сондай-ақ әр түрлі жекеменшік түрлері объектілерінде өртке қарсы қызметтің әр түрлі түрлерін жасау және олардың қызметін ұйымдастыру жөніндегі іс-шаралар кіреді. </w:t>
      </w:r>
    </w:p>
    <w:p>
      <w:pPr>
        <w:spacing w:after="0"/>
        <w:ind w:left="0"/>
        <w:jc w:val="both"/>
      </w:pPr>
      <w:r>
        <w:rPr>
          <w:rFonts w:ascii="Times New Roman"/>
          <w:b w:val="false"/>
          <w:i w:val="false"/>
          <w:color w:val="000000"/>
          <w:sz w:val="28"/>
        </w:rPr>
        <w:t>
      Қазақстан Республикасы Үкіметінің 2005 жылғы 15 желтоқсандағы N 1251 "Өртке қарсы қызмет өрттерден қорғайтын қоныстанған аумақтардың және аса маңызды мемлекеттік меншік объектілерінің тізбесін</w:t>
      </w:r>
      <w:r>
        <w:rPr>
          <w:rFonts w:ascii="Times New Roman"/>
          <w:b w:val="false"/>
          <w:i w:val="false"/>
          <w:color w:val="000000"/>
          <w:sz w:val="28"/>
          <w:u w:val="single"/>
        </w:rPr>
        <w:t xml:space="preserve"> </w:t>
      </w:r>
      <w:r>
        <w:rPr>
          <w:rFonts w:ascii="Times New Roman"/>
          <w:b w:val="false"/>
          <w:i w:val="false"/>
          <w:color w:val="000000"/>
          <w:sz w:val="28"/>
        </w:rPr>
        <w:t xml:space="preserve">бекіту туралы" қаулысына сәйкес қалаларда, елді мекендерде және аса маңызды мемлекеттік меншік объектілерінде өрт сөндіруді және басқа төтенше жағдайларды жоюды Қазақстан Республикасы Төтенше жағдайлар министрлігінің өртке қарсы қызмет бөлімшелері жүзеге асырады. </w:t>
      </w:r>
    </w:p>
    <w:p>
      <w:pPr>
        <w:spacing w:after="0"/>
        <w:ind w:left="0"/>
        <w:jc w:val="both"/>
      </w:pPr>
      <w:r>
        <w:rPr>
          <w:rFonts w:ascii="Times New Roman"/>
          <w:b w:val="false"/>
          <w:i w:val="false"/>
          <w:color w:val="000000"/>
          <w:sz w:val="28"/>
        </w:rPr>
        <w:t xml:space="preserve">
      Қала және елді мекен аумағына өртке қарсы қызмет бөлімшелерін орналастыру қаладағы шақыру жасаған орынға алғашқы өрт бөлімшесінің жету уақыты 10 минуттан аспауға, ал елді мекен үшін - 20 мин аспауға тиіс деген шартқа сүйеніп анықталады. </w:t>
      </w:r>
    </w:p>
    <w:p>
      <w:pPr>
        <w:spacing w:after="0"/>
        <w:ind w:left="0"/>
        <w:jc w:val="both"/>
      </w:pPr>
      <w:r>
        <w:rPr>
          <w:rFonts w:ascii="Times New Roman"/>
          <w:b w:val="false"/>
          <w:i w:val="false"/>
          <w:color w:val="000000"/>
          <w:sz w:val="28"/>
        </w:rPr>
        <w:t xml:space="preserve">
      Қалалар мен елді мекендер үшін өрт деполары мен өрт сөндіру автомобильдерінің саны Қазақстан Республикасы аумағында қолдануға рұқсат етілген құрылыс нормалары талаптарына сәйкес анықталады. </w:t>
      </w:r>
    </w:p>
    <w:p>
      <w:pPr>
        <w:spacing w:after="0"/>
        <w:ind w:left="0"/>
        <w:jc w:val="both"/>
      </w:pPr>
      <w:r>
        <w:rPr>
          <w:rFonts w:ascii="Times New Roman"/>
          <w:b w:val="false"/>
          <w:i w:val="false"/>
          <w:color w:val="000000"/>
          <w:sz w:val="28"/>
        </w:rPr>
        <w:t xml:space="preserve">
      Қазақстан Республикасы Үкіметінің 2007 жылғы 8 қыркүйегіндегі N 781 "Міндетті тәртіппен өртке қарсы қызмет құратын ұйымдар мен объектілердің </w:t>
      </w:r>
      <w:r>
        <w:rPr>
          <w:rFonts w:ascii="Times New Roman"/>
          <w:b w:val="false"/>
          <w:i w:val="false"/>
          <w:color w:val="000000"/>
          <w:sz w:val="28"/>
        </w:rPr>
        <w:t xml:space="preserve">тізбесін </w:t>
      </w:r>
      <w:r>
        <w:rPr>
          <w:rFonts w:ascii="Times New Roman"/>
          <w:b w:val="false"/>
          <w:i w:val="false"/>
          <w:color w:val="000000"/>
          <w:sz w:val="28"/>
        </w:rPr>
        <w:t xml:space="preserve">бекіту туралы" қаулысына сәйкес объектілерде (кәсіпорындарда) құрылуға тиісті өртке қарсы қызмет бөлімшелерінің объектілері мемлекеттік меншікке жатпайтын объектілерде (кәсіпорындарда) өрттерді сөндіруді және басқа төтенше жағдайларды жоюды жүзеге асырады. </w:t>
      </w:r>
    </w:p>
    <w:p>
      <w:pPr>
        <w:spacing w:after="0"/>
        <w:ind w:left="0"/>
        <w:jc w:val="both"/>
      </w:pPr>
      <w:r>
        <w:rPr>
          <w:rFonts w:ascii="Times New Roman"/>
          <w:b w:val="false"/>
          <w:i w:val="false"/>
          <w:color w:val="000000"/>
          <w:sz w:val="28"/>
        </w:rPr>
        <w:t xml:space="preserve">
      Өндірістік объект аумағындағы өртке қарсы қызмет объектісі бөлімшелерін орналастыру қорғалатын объектілердің өрт қауіпсіздігіне және өрт сөндіру үшін өртке қарсы қызмет бөлімшесінің шығу мақсаттарына байланысты анықталады. </w:t>
      </w:r>
    </w:p>
    <w:p>
      <w:pPr>
        <w:spacing w:after="0"/>
        <w:ind w:left="0"/>
        <w:jc w:val="both"/>
      </w:pPr>
      <w:r>
        <w:rPr>
          <w:rFonts w:ascii="Times New Roman"/>
          <w:b w:val="false"/>
          <w:i w:val="false"/>
          <w:color w:val="000000"/>
          <w:sz w:val="28"/>
        </w:rPr>
        <w:t xml:space="preserve">
      Объектілерді қорғауға арналған өрт депосына қызмет көрсету радиусы "Объектілерді қорғауға арналған өрт техникасы қауіпсіздігіне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анықталады. </w:t>
      </w:r>
    </w:p>
    <w:bookmarkStart w:name="z110" w:id="107"/>
    <w:p>
      <w:pPr>
        <w:spacing w:after="0"/>
        <w:ind w:left="0"/>
        <w:jc w:val="both"/>
      </w:pPr>
      <w:r>
        <w:rPr>
          <w:rFonts w:ascii="Times New Roman"/>
          <w:b w:val="false"/>
          <w:i w:val="false"/>
          <w:color w:val="000000"/>
          <w:sz w:val="28"/>
        </w:rPr>
        <w:t xml:space="preserve">
      41. Өрт сөндіру автомобильдерінің саны мен өрт сөндіру бөлімшелерінің объектілерінің жеке құрамының санын Қазақстан Республикасы заңнамасында айқындалған тәртіппен өрт қауіпсіздігі саласындағы уәкілетті органмен келісілуге тиісті есептер негізінде объекті (кәсіпорын) әкімшілігі белгілейді. </w:t>
      </w:r>
    </w:p>
    <w:bookmarkEnd w:id="107"/>
    <w:bookmarkStart w:name="z111" w:id="108"/>
    <w:p>
      <w:pPr>
        <w:spacing w:after="0"/>
        <w:ind w:left="0"/>
        <w:jc w:val="left"/>
      </w:pPr>
      <w:r>
        <w:rPr>
          <w:rFonts w:ascii="Times New Roman"/>
          <w:b/>
          <w:i w:val="false"/>
          <w:color w:val="000000"/>
        </w:rPr>
        <w:t xml:space="preserve"> 3.2. Қала және елді мекендерді жобалау кезіндегі өрт қауіпсіздігі талаптары</w:t>
      </w:r>
      <w:r>
        <w:br/>
      </w:r>
      <w:r>
        <w:rPr>
          <w:rFonts w:ascii="Times New Roman"/>
          <w:b/>
          <w:i w:val="false"/>
          <w:color w:val="000000"/>
        </w:rPr>
        <w:t>3.2.1. Қала құрылысы қызметіне қойылатын өрт қауіпсіздігі талаптары</w:t>
      </w:r>
    </w:p>
    <w:bookmarkEnd w:id="108"/>
    <w:bookmarkStart w:name="z113" w:id="109"/>
    <w:p>
      <w:pPr>
        <w:spacing w:after="0"/>
        <w:ind w:left="0"/>
        <w:jc w:val="both"/>
      </w:pPr>
      <w:r>
        <w:rPr>
          <w:rFonts w:ascii="Times New Roman"/>
          <w:b w:val="false"/>
          <w:i w:val="false"/>
          <w:color w:val="000000"/>
          <w:sz w:val="28"/>
        </w:rPr>
        <w:t xml:space="preserve">
      42. Қала және ауыл елді мекендері көп қырлы экономиканың экономикалық және әлеуметтік дамуына байланысты, сондай-ақ осы Техникалық регламентте белгіленген өрт қауіпсіздігі талаптарын қамтамасыз етуді ескеріп мемлекеттік бағдарламалар, Қазақстан Республикасы аумағында өндірістік күштерді таратып қоныстандыру мен орналастырудың бас сызбасы, аудандық жоспарлау сызбалары мен жобалары негізінде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және нормативтік актілерге сәйкес жобалануға тиіс. </w:t>
      </w:r>
    </w:p>
    <w:bookmarkEnd w:id="109"/>
    <w:bookmarkStart w:name="z114" w:id="110"/>
    <w:p>
      <w:pPr>
        <w:spacing w:after="0"/>
        <w:ind w:left="0"/>
        <w:jc w:val="both"/>
      </w:pPr>
      <w:r>
        <w:rPr>
          <w:rFonts w:ascii="Times New Roman"/>
          <w:b w:val="false"/>
          <w:i w:val="false"/>
          <w:color w:val="000000"/>
          <w:sz w:val="28"/>
        </w:rPr>
        <w:t xml:space="preserve">
      43. Елді мекендердің өрт қауіпсіздігін қамтамасыз ету жүйелерінің құрамы мен атқарымдық сипаттамалары Қазақстан Республикасы заңнамасында белгіленген тәртіппен Қазақстан Республикасы Төтенше жағдайлар министрлігінің аумақтық органымен келісілуге тиісті "Өрт қауіпсіздігі" жобасының жеке бөлімі түрінде рәсімделеді. </w:t>
      </w:r>
    </w:p>
    <w:bookmarkEnd w:id="110"/>
    <w:bookmarkStart w:name="z115" w:id="111"/>
    <w:p>
      <w:pPr>
        <w:spacing w:after="0"/>
        <w:ind w:left="0"/>
        <w:jc w:val="both"/>
      </w:pPr>
      <w:r>
        <w:rPr>
          <w:rFonts w:ascii="Times New Roman"/>
          <w:b w:val="false"/>
          <w:i w:val="false"/>
          <w:color w:val="000000"/>
          <w:sz w:val="28"/>
        </w:rPr>
        <w:t xml:space="preserve">
      44. Елді мекендер аумақтарын, өрт қатерін бағалау негізінде әзірленетін өрт қауіпсіздігін қамтамасыз ету жүйелерін жоспарлау белгіленген тәртіппен әзірленіп, бекітілген техникалық тапсырмаға сәйкес жүзеге асырылады.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Алынып тасталды - ҚР Үкіметінің 2012.12.07 </w:t>
      </w:r>
      <w:r>
        <w:rPr>
          <w:rFonts w:ascii="Times New Roman"/>
          <w:b w:val="false"/>
          <w:i w:val="false"/>
          <w:color w:val="000000"/>
          <w:sz w:val="28"/>
        </w:rPr>
        <w:t>N 1567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xml:space="preserve">
      46. Елді мекендер аумақтарын жоспарлауға арналған жобалар мен техникалық тапсырмалардағы "Өрт қауіпсіздігі" бөлімдері өрт қауіпсіздігі талаптарына сәйкестігіне үш жылда кемі бір рет міндетті түзетілуге тиіс. </w:t>
      </w:r>
    </w:p>
    <w:bookmarkEnd w:id="112"/>
    <w:bookmarkStart w:name="z118" w:id="113"/>
    <w:p>
      <w:pPr>
        <w:spacing w:after="0"/>
        <w:ind w:left="0"/>
        <w:jc w:val="both"/>
      </w:pPr>
      <w:r>
        <w:rPr>
          <w:rFonts w:ascii="Times New Roman"/>
          <w:b w:val="false"/>
          <w:i w:val="false"/>
          <w:color w:val="000000"/>
          <w:sz w:val="28"/>
        </w:rPr>
        <w:t xml:space="preserve">
      47. Өрт-жарылыс қауіпті заттар мен материалдарды өндіретін, пайдаланатын, қайта өңдейтін, жасайтын, сақтайтын, тасымалдайтын және жоятын және осылар үшін өнеркәсіп қауіпсіздігі туралы декларация әзірлеу міндетті қауіпті өндірістік объектілер қала және ауыл елді мекендері шекараларынан тыс орналастырылуға тиіс, егер бұл мүмкін болмаса немесе мақсатқа сай келмесе, онда өрт-жарылыс қауіпті объекті аумағынан бас жерлердегі адамдарды, ғимараттарды, құрылымдар мен құрылыстарды өрттің және (немесе) жарылыстың қауіпті факторлары әсерінен қорғау жөнінде шаралар әзірленуге тиіс. </w:t>
      </w:r>
    </w:p>
    <w:bookmarkEnd w:id="113"/>
    <w:p>
      <w:pPr>
        <w:spacing w:after="0"/>
        <w:ind w:left="0"/>
        <w:jc w:val="both"/>
      </w:pPr>
      <w:r>
        <w:rPr>
          <w:rFonts w:ascii="Times New Roman"/>
          <w:b w:val="false"/>
          <w:i w:val="false"/>
          <w:color w:val="000000"/>
          <w:sz w:val="28"/>
        </w:rPr>
        <w:t xml:space="preserve">
      Аумақтарында өрт-жарылыс және өрт қауіптілігі бойынша А, Б және В1-В4 санатты ғимараттар, құрылымдар мен құрылыстар орналасқан өзге өндірістік объектілер қала және ауыл елді мекендерінің аумақтарына да, сол сияқты шекараларынан тыс жерлерге де орналаса алады. Бұл ретте өрт қатерінің есептік мәні осы Техникалық регламентте белгіленген ең үлкен жол берілетін өрт қатерінен аспауға тиіс. </w:t>
      </w:r>
    </w:p>
    <w:bookmarkStart w:name="z119" w:id="114"/>
    <w:p>
      <w:pPr>
        <w:spacing w:after="0"/>
        <w:ind w:left="0"/>
        <w:jc w:val="both"/>
      </w:pPr>
      <w:r>
        <w:rPr>
          <w:rFonts w:ascii="Times New Roman"/>
          <w:b w:val="false"/>
          <w:i w:val="false"/>
          <w:color w:val="000000"/>
          <w:sz w:val="28"/>
        </w:rPr>
        <w:t xml:space="preserve">
      48. Қала және ауыл елді мекендері шекараларына өрт-жарылыс қауіпті объектілерді орналастыру кезінде қауіпті өрт факторларының көрші объектілерге, климаттық және географиялық ерекшеліктерге, жергілікті жер бедеріне, өзендердің ағу бағытына және желдің басым бағытына әсер ету мүмкіндігі ескерілуі қажет. </w:t>
      </w:r>
    </w:p>
    <w:bookmarkEnd w:id="114"/>
    <w:bookmarkStart w:name="z120" w:id="115"/>
    <w:p>
      <w:pPr>
        <w:spacing w:after="0"/>
        <w:ind w:left="0"/>
        <w:jc w:val="both"/>
      </w:pPr>
      <w:r>
        <w:rPr>
          <w:rFonts w:ascii="Times New Roman"/>
          <w:b w:val="false"/>
          <w:i w:val="false"/>
          <w:color w:val="000000"/>
          <w:sz w:val="28"/>
        </w:rPr>
        <w:t xml:space="preserve">
      49. Сұйытылған табиғи газдардың жиынтығы елді мекендердің жел соғатын жағына орналастырылуға тиіс. </w:t>
      </w:r>
    </w:p>
    <w:bookmarkEnd w:id="115"/>
    <w:bookmarkStart w:name="z121" w:id="116"/>
    <w:p>
      <w:pPr>
        <w:spacing w:after="0"/>
        <w:ind w:left="0"/>
        <w:jc w:val="both"/>
      </w:pPr>
      <w:r>
        <w:rPr>
          <w:rFonts w:ascii="Times New Roman"/>
          <w:b w:val="false"/>
          <w:i w:val="false"/>
          <w:color w:val="000000"/>
          <w:sz w:val="28"/>
        </w:rPr>
        <w:t xml:space="preserve">
      50. Сұйытылған көміртекті газдардың және тез тұтанатын сұйықтықтардың қоймалары елді мекендердің тұрғын аймағынан тыс тұрғын аудандарға қатысты желдің басым бағытының желдетілетін жағына орналастырылуға тиіс. </w:t>
      </w:r>
    </w:p>
    <w:bookmarkEnd w:id="116"/>
    <w:bookmarkStart w:name="z122" w:id="117"/>
    <w:p>
      <w:pPr>
        <w:spacing w:after="0"/>
        <w:ind w:left="0"/>
        <w:jc w:val="both"/>
      </w:pPr>
      <w:r>
        <w:rPr>
          <w:rFonts w:ascii="Times New Roman"/>
          <w:b w:val="false"/>
          <w:i w:val="false"/>
          <w:color w:val="000000"/>
          <w:sz w:val="28"/>
        </w:rPr>
        <w:t xml:space="preserve">
      51. Сұйытылған көміртекті газдардың және тез тұтанатын сұйықтықтардың қоймаларын орналастыру бойынша жер учаскелері елді мекендерге, кемежайларға, өзен вокзалдарына, гидроэлектр стансаларына, кеме жөндейтін және кеме құрылысы ұйымдарына, көпірлер мен құрылымдарға өзен ағысымен төмен, егер көрсетілген құрылымдардан бері Техникалық регламентте үлкен арақашықтықтар белгіленбесе, олардан бері қарай 300 м кем емес арақашықтыққа орналастырылуға тиіс. </w:t>
      </w:r>
    </w:p>
    <w:bookmarkEnd w:id="117"/>
    <w:p>
      <w:pPr>
        <w:spacing w:after="0"/>
        <w:ind w:left="0"/>
        <w:jc w:val="both"/>
      </w:pPr>
      <w:r>
        <w:rPr>
          <w:rFonts w:ascii="Times New Roman"/>
          <w:b w:val="false"/>
          <w:i w:val="false"/>
          <w:color w:val="000000"/>
          <w:sz w:val="28"/>
        </w:rPr>
        <w:t xml:space="preserve">
      Қоймалар хабарлағыш және байланыс құралдарымен, сондай-ақ өрттерді жою және сөндіру құралдарымен жабдықталған жағдайда, қоймаларды көрсетілген құрылымдарға қатысты өзен ағысы бойымен жоғары олардан 3 мың м кем емес арақашықтыққа орналастыруға жол беріледі. </w:t>
      </w:r>
    </w:p>
    <w:bookmarkStart w:name="z123" w:id="118"/>
    <w:p>
      <w:pPr>
        <w:spacing w:after="0"/>
        <w:ind w:left="0"/>
        <w:jc w:val="both"/>
      </w:pPr>
      <w:r>
        <w:rPr>
          <w:rFonts w:ascii="Times New Roman"/>
          <w:b w:val="false"/>
          <w:i w:val="false"/>
          <w:color w:val="000000"/>
          <w:sz w:val="28"/>
        </w:rPr>
        <w:t xml:space="preserve">
      52. Сұйытылған көміртекті газдар мен жылдам тұтанатын сұйықтықтар қоймаларының құрылымдары көрші елді мекендердің, ұйымдар мен жалпы желілік теміржол жолдарының аумағы белгілерімен салыстырғанда өте төмен деңгейлі жер учаскелеріне орналастырылуға тиіс. </w:t>
      </w:r>
    </w:p>
    <w:bookmarkEnd w:id="118"/>
    <w:p>
      <w:pPr>
        <w:spacing w:after="0"/>
        <w:ind w:left="0"/>
        <w:jc w:val="both"/>
      </w:pPr>
      <w:r>
        <w:rPr>
          <w:rFonts w:ascii="Times New Roman"/>
          <w:b w:val="false"/>
          <w:i w:val="false"/>
          <w:color w:val="000000"/>
          <w:sz w:val="28"/>
        </w:rPr>
        <w:t xml:space="preserve">
      Көрсетілген қоймаларды көрші елді мекендердің, ұйымдар мен жалпы желілік теміржол жолдарының аумағы белгілерімен салыстырғанда өте жоғары деңгейлі жер учаскелеріне, олардан 300 м артық арақашықтыққа орналастыруға жол беріледі. </w:t>
      </w:r>
    </w:p>
    <w:bookmarkStart w:name="z124" w:id="119"/>
    <w:p>
      <w:pPr>
        <w:spacing w:after="0"/>
        <w:ind w:left="0"/>
        <w:jc w:val="both"/>
      </w:pPr>
      <w:r>
        <w:rPr>
          <w:rFonts w:ascii="Times New Roman"/>
          <w:b w:val="false"/>
          <w:i w:val="false"/>
          <w:color w:val="000000"/>
          <w:sz w:val="28"/>
        </w:rPr>
        <w:t xml:space="preserve">
      53. Елді мекендерден, ұйымдар мен жалпы желілік теміржол жолдарынан 100 м-ден 300 м дейінгі аралықтағы арақашықтыққа орналасқан сұйытылған көміртекті газдар мен жылдам тұтанатын сұйықтықтар қоймаларына елді мекендердің, ұйымдар мен жалпы желілік теміржол жолдарының аумағына сұйықтықтардың ағуын болдырмайтын шаралар (соның ішінде екінші топырақ үйіп бекіту, апаттық ыдыстар, ағызу арналары, олар) қарастырылуға тиіс. </w:t>
      </w:r>
    </w:p>
    <w:bookmarkEnd w:id="119"/>
    <w:bookmarkStart w:name="z125" w:id="120"/>
    <w:p>
      <w:pPr>
        <w:spacing w:after="0"/>
        <w:ind w:left="0"/>
        <w:jc w:val="both"/>
      </w:pPr>
      <w:r>
        <w:rPr>
          <w:rFonts w:ascii="Times New Roman"/>
          <w:b w:val="false"/>
          <w:i w:val="false"/>
          <w:color w:val="000000"/>
          <w:sz w:val="28"/>
        </w:rPr>
        <w:t xml:space="preserve">
      54. Өндірістік объектілерді қауіпті өндірістік объектілерге жатқызу тәртібі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 </w:t>
      </w:r>
    </w:p>
    <w:bookmarkEnd w:id="120"/>
    <w:bookmarkStart w:name="z126" w:id="121"/>
    <w:p>
      <w:pPr>
        <w:spacing w:after="0"/>
        <w:ind w:left="0"/>
        <w:jc w:val="both"/>
      </w:pPr>
      <w:r>
        <w:rPr>
          <w:rFonts w:ascii="Times New Roman"/>
          <w:b w:val="false"/>
          <w:i w:val="false"/>
          <w:color w:val="000000"/>
          <w:sz w:val="28"/>
        </w:rPr>
        <w:t xml:space="preserve">
      55. Қала және ауыл елді мекендерін санитарлық-эпидемиялық талаптар бойынша аумақтық аймақтарға бөлу кезінде тұрғын, қоғамдық іскери, өндірістік аймақтар, инженерлік және көлік инфрақұрылымдары аймақтары, ауылшаруашылығын пайдалану аймақтары, рекреациялық тағайындалған аймақтар, ерекше қорғалатын аумақтар аймақтары, арнайы тағайындалған, әскери объектілер орналастырылатын аймақтар және басқа да аумақтық аймақтар түрлері арасындағы арақашықтықтарды анықтау және орналастыру жөніндегі өрт қауіпсіздігі талаптары, сондай-ақ осы Техникалық регламентте жазылған талаптар сақталуға тиіс. </w:t>
      </w:r>
    </w:p>
    <w:bookmarkEnd w:id="121"/>
    <w:bookmarkStart w:name="z127" w:id="122"/>
    <w:p>
      <w:pPr>
        <w:spacing w:after="0"/>
        <w:ind w:left="0"/>
        <w:jc w:val="both"/>
      </w:pPr>
      <w:r>
        <w:rPr>
          <w:rFonts w:ascii="Times New Roman"/>
          <w:b w:val="false"/>
          <w:i w:val="false"/>
          <w:color w:val="000000"/>
          <w:sz w:val="28"/>
        </w:rPr>
        <w:t xml:space="preserve">
      56. Тұрғын құрылыстары аймақтарының, қоғамдық іскери аймақтардың және қала мен ауыл елді мекендерінің рекреациялық тағайындалу аймақтарының шегінде аумақтарында өрт-жарылыс және өрт қаупі бойынша А, Б және В1 - В4 санатты ғимараттар, құрылымдар мен құрылыстар жоқ өндірістік объектілерді орналастыруға жол беріледі. </w:t>
      </w:r>
    </w:p>
    <w:bookmarkEnd w:id="122"/>
    <w:bookmarkStart w:name="z128" w:id="123"/>
    <w:p>
      <w:pPr>
        <w:spacing w:after="0"/>
        <w:ind w:left="0"/>
        <w:jc w:val="both"/>
      </w:pPr>
      <w:r>
        <w:rPr>
          <w:rFonts w:ascii="Times New Roman"/>
          <w:b w:val="false"/>
          <w:i w:val="false"/>
          <w:color w:val="000000"/>
          <w:sz w:val="28"/>
        </w:rPr>
        <w:t xml:space="preserve">
      57. Тұрғын құрылыс аймағы шегінде орналасқан өрт-жарылыс қауіпті объектілерде қауіпті өрт факторларының әсерін жою мүмкін болмаған жағдайда, қуаттылықты азайту, ұйымдарды (кәсіпорындарды) немесе жекелеген өндірісті қайта пішіндеу немесе ұйымды (кәсіпорынды) тұрғын құрылыс шегінен тыс жерлерге қайта негіздеу қарастырылуы керек. </w:t>
      </w:r>
    </w:p>
    <w:bookmarkEnd w:id="123"/>
    <w:bookmarkStart w:name="z129" w:id="124"/>
    <w:p>
      <w:pPr>
        <w:spacing w:after="0"/>
        <w:ind w:left="0"/>
        <w:jc w:val="both"/>
      </w:pPr>
      <w:r>
        <w:rPr>
          <w:rFonts w:ascii="Times New Roman"/>
          <w:b w:val="false"/>
          <w:i w:val="false"/>
          <w:color w:val="000000"/>
          <w:sz w:val="28"/>
        </w:rPr>
        <w:t xml:space="preserve">
      58. Өнеркәсіп кәсіпорындарының санитарлық-қорғау аймақтарына бау-бақшалық, бақшалық және саяжайлық коммерциялық емес бірлестіктерді орналастыруға тыйым салынады. </w:t>
      </w:r>
    </w:p>
    <w:bookmarkEnd w:id="124"/>
    <w:bookmarkStart w:name="z130" w:id="125"/>
    <w:p>
      <w:pPr>
        <w:spacing w:after="0"/>
        <w:ind w:left="0"/>
        <w:jc w:val="both"/>
      </w:pPr>
      <w:r>
        <w:rPr>
          <w:rFonts w:ascii="Times New Roman"/>
          <w:b w:val="false"/>
          <w:i w:val="false"/>
          <w:color w:val="000000"/>
          <w:sz w:val="28"/>
        </w:rPr>
        <w:t xml:space="preserve">
      59. Өрт сөндіру автомобильдерінің: </w:t>
      </w:r>
    </w:p>
    <w:bookmarkEnd w:id="125"/>
    <w:p>
      <w:pPr>
        <w:spacing w:after="0"/>
        <w:ind w:left="0"/>
        <w:jc w:val="both"/>
      </w:pPr>
      <w:r>
        <w:rPr>
          <w:rFonts w:ascii="Times New Roman"/>
          <w:b w:val="false"/>
          <w:i w:val="false"/>
          <w:color w:val="000000"/>
          <w:sz w:val="28"/>
        </w:rPr>
        <w:t xml:space="preserve">
      1) екі бойлық жақтан - биіктігі 28 м және одан артық (9 қабат  және одан артық) көп пәтерлі тұрғын үйлердің ғимараттарына, биіктігі 18 м және одан артық (6 және одан артық қабатты) адамдар тұрақты тұратын және уақытша келетін өзге ғимараттарға, көрсетілім жасалатын және мәдени-ағарту мекемелерінің, халыққа қызмет көрсету ұйымдарының, жалпы білім беру ұйымдарының, стационарлық типті емдеу мекемелердің, мекемелерді басқару органдарының ғимараттарына; </w:t>
      </w:r>
    </w:p>
    <w:p>
      <w:pPr>
        <w:spacing w:after="0"/>
        <w:ind w:left="0"/>
        <w:jc w:val="both"/>
      </w:pPr>
      <w:r>
        <w:rPr>
          <w:rFonts w:ascii="Times New Roman"/>
          <w:b w:val="false"/>
          <w:i w:val="false"/>
          <w:color w:val="000000"/>
          <w:sz w:val="28"/>
        </w:rPr>
        <w:t xml:space="preserve">
      2) барлық тараптардан - көп пәтерлі тұрғын үйлердің, жалпы білім беру мекемелерінің, балаларға арналған мектепке дейінгі білім беру мекемелерінің, стационары бар емдеу мекемелерінің, ғылыми және жобалық ұйымдардың, мекемелерді басқару органдарының бір секциялы ғимараттарына жақын келуі қамтамасыз етілуге тиіс. </w:t>
      </w:r>
    </w:p>
    <w:bookmarkStart w:name="z131" w:id="126"/>
    <w:p>
      <w:pPr>
        <w:spacing w:after="0"/>
        <w:ind w:left="0"/>
        <w:jc w:val="both"/>
      </w:pPr>
      <w:r>
        <w:rPr>
          <w:rFonts w:ascii="Times New Roman"/>
          <w:b w:val="false"/>
          <w:i w:val="false"/>
          <w:color w:val="000000"/>
          <w:sz w:val="28"/>
        </w:rPr>
        <w:t xml:space="preserve">
      60. Өндірістік объектілердің ғимараттарына, құрылымдары мен құрылыстарына олардың бүкіл ұзына бойына өрт сөндіру машиналарының: </w:t>
      </w:r>
    </w:p>
    <w:bookmarkEnd w:id="126"/>
    <w:p>
      <w:pPr>
        <w:spacing w:after="0"/>
        <w:ind w:left="0"/>
        <w:jc w:val="both"/>
      </w:pPr>
      <w:r>
        <w:rPr>
          <w:rFonts w:ascii="Times New Roman"/>
          <w:b w:val="false"/>
          <w:i w:val="false"/>
          <w:color w:val="000000"/>
          <w:sz w:val="28"/>
        </w:rPr>
        <w:t xml:space="preserve">
      1) бір жағынан - ғимараттардың, құрылымдар мен құрылыстардың ені 18 м артық болмаған жағдайда; </w:t>
      </w:r>
    </w:p>
    <w:p>
      <w:pPr>
        <w:spacing w:after="0"/>
        <w:ind w:left="0"/>
        <w:jc w:val="both"/>
      </w:pPr>
      <w:r>
        <w:rPr>
          <w:rFonts w:ascii="Times New Roman"/>
          <w:b w:val="false"/>
          <w:i w:val="false"/>
          <w:color w:val="000000"/>
          <w:sz w:val="28"/>
        </w:rPr>
        <w:t xml:space="preserve">
      2) екі жағынан - ғимараттардың, құрылымдар мен құрылыстардың ені 18 м артық болған жағдайда, сондай-ақ аулалар тұйықталып және жартылай тұйықталып салынған жағдайда, жақын келуі қамтамасыз етілуге тиіс. </w:t>
      </w:r>
    </w:p>
    <w:bookmarkStart w:name="z132" w:id="127"/>
    <w:p>
      <w:pPr>
        <w:spacing w:after="0"/>
        <w:ind w:left="0"/>
        <w:jc w:val="both"/>
      </w:pPr>
      <w:r>
        <w:rPr>
          <w:rFonts w:ascii="Times New Roman"/>
          <w:b w:val="false"/>
          <w:i w:val="false"/>
          <w:color w:val="000000"/>
          <w:sz w:val="28"/>
        </w:rPr>
        <w:t xml:space="preserve">
      61. Құрылысының ауданы 10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немесе ені 100 м артық өндірістік объектілер ғимараттарына өрт сөндіру техникасының жақын келуі жан-жағынан қамтамасыз етілуге тиіс. </w:t>
      </w:r>
    </w:p>
    <w:bookmarkEnd w:id="127"/>
    <w:bookmarkStart w:name="z133" w:id="128"/>
    <w:p>
      <w:pPr>
        <w:spacing w:after="0"/>
        <w:ind w:left="0"/>
        <w:jc w:val="both"/>
      </w:pPr>
      <w:r>
        <w:rPr>
          <w:rFonts w:ascii="Times New Roman"/>
          <w:b w:val="false"/>
          <w:i w:val="false"/>
          <w:color w:val="000000"/>
          <w:sz w:val="28"/>
        </w:rPr>
        <w:t xml:space="preserve">
      62. Өрт сөндіру техникасының жүріп өтуін қамтамасыз ететін өту бөлігінің немесе жоспарланған үстіңгі бетінің шетінен өндірістік ғимараттардың, құрылымдар мен құрылыстардың қабырғаларына дейінгі арақашықтық: </w:t>
      </w:r>
    </w:p>
    <w:bookmarkEnd w:id="128"/>
    <w:p>
      <w:pPr>
        <w:spacing w:after="0"/>
        <w:ind w:left="0"/>
        <w:jc w:val="both"/>
      </w:pPr>
      <w:r>
        <w:rPr>
          <w:rFonts w:ascii="Times New Roman"/>
          <w:b w:val="false"/>
          <w:i w:val="false"/>
          <w:color w:val="000000"/>
          <w:sz w:val="28"/>
        </w:rPr>
        <w:t xml:space="preserve">
      1) биіктігі 13 м-ден 28 м дейінгі ғимараттар үшін - 8 м; </w:t>
      </w:r>
    </w:p>
    <w:p>
      <w:pPr>
        <w:spacing w:after="0"/>
        <w:ind w:left="0"/>
        <w:jc w:val="both"/>
      </w:pPr>
      <w:r>
        <w:rPr>
          <w:rFonts w:ascii="Times New Roman"/>
          <w:b w:val="false"/>
          <w:i w:val="false"/>
          <w:color w:val="000000"/>
          <w:sz w:val="28"/>
        </w:rPr>
        <w:t xml:space="preserve">
      2) биіктігі 28 м артық ғимараттар үшін - 10 м артық болмауға тиіс. </w:t>
      </w:r>
    </w:p>
    <w:p>
      <w:pPr>
        <w:spacing w:after="0"/>
        <w:ind w:left="0"/>
        <w:jc w:val="both"/>
      </w:pPr>
      <w:r>
        <w:rPr>
          <w:rFonts w:ascii="Times New Roman"/>
          <w:b w:val="false"/>
          <w:i w:val="false"/>
          <w:color w:val="000000"/>
          <w:sz w:val="28"/>
        </w:rPr>
        <w:t xml:space="preserve">
      Автомобиль жолының өту бөлігінің шетінен өндірістік ғимараттардың, құрылымдар мен құрылыстардың қабырғаларына дейінгі арақашықтықты өрт сөндіру техникасының бұрылуы үшін алаңдары бар және осы алаңдарда өрт гидранттары орнатылған осы ғимараттарға, құрылымдар мен құрылыстарға тұйық жолдар салынған жағдайда 60 м дейін ұлғайтуға жол беріледі. Бұл ретте өндірістік ғимараттардан, құрылымдар мен құрылыстардан өрт техникасының бұрылуына арналған алаңдарға дейінгі арақашықтық 100 м артық болмауға тиіс. </w:t>
      </w:r>
    </w:p>
    <w:bookmarkStart w:name="z134" w:id="129"/>
    <w:p>
      <w:pPr>
        <w:spacing w:after="0"/>
        <w:ind w:left="0"/>
        <w:jc w:val="both"/>
      </w:pPr>
      <w:r>
        <w:rPr>
          <w:rFonts w:ascii="Times New Roman"/>
          <w:b w:val="false"/>
          <w:i w:val="false"/>
          <w:color w:val="000000"/>
          <w:sz w:val="28"/>
        </w:rPr>
        <w:t xml:space="preserve">
      63. Өрт сөндіру техникасына арналған өтпе жолдардың жол төсемінің құрастырылымы өрт сөндіру автомобильдерінің түсіретін жүктемесіне есептелуге тиіс. </w:t>
      </w:r>
    </w:p>
    <w:bookmarkEnd w:id="129"/>
    <w:bookmarkStart w:name="z135" w:id="130"/>
    <w:p>
      <w:pPr>
        <w:spacing w:after="0"/>
        <w:ind w:left="0"/>
        <w:jc w:val="both"/>
      </w:pPr>
      <w:r>
        <w:rPr>
          <w:rFonts w:ascii="Times New Roman"/>
          <w:b w:val="false"/>
          <w:i w:val="false"/>
          <w:color w:val="000000"/>
          <w:sz w:val="28"/>
        </w:rPr>
        <w:t xml:space="preserve">
      64. Тұрғын және көп функциялы биік ғимараттардың стилобаты шатырын өрт сөндіру техникасы жақын келуі үшін пайдалану кезінде өрт сөндіру автомобильдерінен оське түсетін 16 т кем емес жүктемеге есептелуге тиіс. </w:t>
      </w:r>
    </w:p>
    <w:bookmarkEnd w:id="130"/>
    <w:bookmarkStart w:name="z136" w:id="131"/>
    <w:p>
      <w:pPr>
        <w:spacing w:after="0"/>
        <w:ind w:left="0"/>
        <w:jc w:val="both"/>
      </w:pPr>
      <w:r>
        <w:rPr>
          <w:rFonts w:ascii="Times New Roman"/>
          <w:b w:val="false"/>
          <w:i w:val="false"/>
          <w:color w:val="000000"/>
          <w:sz w:val="28"/>
        </w:rPr>
        <w:t xml:space="preserve">
      65. Өрт сөндіру машиналарының биіктігі 75 м артық тұрғын үй ғимараттарына жақын келуін қамтамасыз ету үшін тұрғын үйлердің биік бөлігінің сыртқы қабырғаларынан 8 м-ден 10 м дейінгі арақашықтықта ені 6 м кем емес қатты жабынды шеңбер жолдар салу керек. </w:t>
      </w:r>
    </w:p>
    <w:bookmarkEnd w:id="131"/>
    <w:bookmarkStart w:name="z137" w:id="132"/>
    <w:p>
      <w:pPr>
        <w:spacing w:after="0"/>
        <w:ind w:left="0"/>
        <w:jc w:val="both"/>
      </w:pPr>
      <w:r>
        <w:rPr>
          <w:rFonts w:ascii="Times New Roman"/>
          <w:b w:val="false"/>
          <w:i w:val="false"/>
          <w:color w:val="000000"/>
          <w:sz w:val="28"/>
        </w:rPr>
        <w:t xml:space="preserve">
      66. Өтпе жолдар, галереялар сияқты немесе биіктігі 75 м артық тұрғын үйлердің ғимараттары (арқалары) арқылы тік өтетін жолдарды биіктігі 4,5 м кем емес және саңылаудағы ені 3,5 м кем емес етіп орындалуы керек. </w:t>
      </w:r>
    </w:p>
    <w:bookmarkEnd w:id="132"/>
    <w:p>
      <w:pPr>
        <w:spacing w:after="0"/>
        <w:ind w:left="0"/>
        <w:jc w:val="both"/>
      </w:pPr>
      <w:r>
        <w:rPr>
          <w:rFonts w:ascii="Times New Roman"/>
          <w:b w:val="false"/>
          <w:i w:val="false"/>
          <w:color w:val="000000"/>
          <w:sz w:val="28"/>
        </w:rPr>
        <w:t xml:space="preserve">
      Егер өрт сөндіру гидранттары бар сыртқы су құбыры желісі қасбеттердің бірінің тарабынан салынған болса, тұрғын үйлердің саты торлары (вестибюльдері) арқылы тік өтетін жолдарды бір-бірінен 100 м кем емес арақашықтықта қарастыру керек. </w:t>
      </w:r>
    </w:p>
    <w:bookmarkStart w:name="z138" w:id="133"/>
    <w:p>
      <w:pPr>
        <w:spacing w:after="0"/>
        <w:ind w:left="0"/>
        <w:jc w:val="both"/>
      </w:pPr>
      <w:r>
        <w:rPr>
          <w:rFonts w:ascii="Times New Roman"/>
          <w:b w:val="false"/>
          <w:i w:val="false"/>
          <w:color w:val="000000"/>
          <w:sz w:val="28"/>
        </w:rPr>
        <w:t xml:space="preserve">
      67. Тұйық жолдар өрт сөндіру техникасы бұрылуы үшін өлшемі 15 х 15 м кем емес алаңдармен аяқталуға тиіс. </w:t>
      </w:r>
    </w:p>
    <w:bookmarkEnd w:id="133"/>
    <w:bookmarkStart w:name="z139" w:id="134"/>
    <w:p>
      <w:pPr>
        <w:spacing w:after="0"/>
        <w:ind w:left="0"/>
        <w:jc w:val="both"/>
      </w:pPr>
      <w:r>
        <w:rPr>
          <w:rFonts w:ascii="Times New Roman"/>
          <w:b w:val="false"/>
          <w:i w:val="false"/>
          <w:color w:val="000000"/>
          <w:sz w:val="28"/>
        </w:rPr>
        <w:t xml:space="preserve">
      68. Азаматтардың бау-бақ, бақшалық және саяжайлық коммерциялық емес бірлестік аумағында барлық бақша учаскелеріне, біріккен топтарға және жалпы пайдаланылатын объектілерге өрт сөндіру техникасының жақын келуі қамтамасыз етілуге тиіс. </w:t>
      </w:r>
    </w:p>
    <w:bookmarkEnd w:id="134"/>
    <w:bookmarkStart w:name="z140" w:id="135"/>
    <w:p>
      <w:pPr>
        <w:spacing w:after="0"/>
        <w:ind w:left="0"/>
        <w:jc w:val="both"/>
      </w:pPr>
      <w:r>
        <w:rPr>
          <w:rFonts w:ascii="Times New Roman"/>
          <w:b w:val="false"/>
          <w:i w:val="false"/>
          <w:color w:val="000000"/>
          <w:sz w:val="28"/>
        </w:rPr>
        <w:t xml:space="preserve">
      69. Қала және ауыл елді мекендерінің аумағында сыртқы және (немесе) ішкі өртке қарсы сумен жабдықтау көздері болуға тиіс. </w:t>
      </w:r>
    </w:p>
    <w:bookmarkEnd w:id="135"/>
    <w:p>
      <w:pPr>
        <w:spacing w:after="0"/>
        <w:ind w:left="0"/>
        <w:jc w:val="both"/>
      </w:pPr>
      <w:r>
        <w:rPr>
          <w:rFonts w:ascii="Times New Roman"/>
          <w:b w:val="false"/>
          <w:i w:val="false"/>
          <w:color w:val="000000"/>
          <w:sz w:val="28"/>
        </w:rPr>
        <w:t xml:space="preserve">
      Сыртқы өртке қарсы сумен жабдықтау көздеріне мыналар жатады: </w:t>
      </w:r>
    </w:p>
    <w:p>
      <w:pPr>
        <w:spacing w:after="0"/>
        <w:ind w:left="0"/>
        <w:jc w:val="both"/>
      </w:pPr>
      <w:r>
        <w:rPr>
          <w:rFonts w:ascii="Times New Roman"/>
          <w:b w:val="false"/>
          <w:i w:val="false"/>
          <w:color w:val="000000"/>
          <w:sz w:val="28"/>
        </w:rPr>
        <w:t xml:space="preserve">
      1) өрт сөндіру гидранттары бар сыртқы су құбыры желілері; </w:t>
      </w:r>
    </w:p>
    <w:p>
      <w:pPr>
        <w:spacing w:after="0"/>
        <w:ind w:left="0"/>
        <w:jc w:val="both"/>
      </w:pPr>
      <w:r>
        <w:rPr>
          <w:rFonts w:ascii="Times New Roman"/>
          <w:b w:val="false"/>
          <w:i w:val="false"/>
          <w:color w:val="000000"/>
          <w:sz w:val="28"/>
        </w:rPr>
        <w:t xml:space="preserve">
      2) Қазақстан Республикасы заңнамасына сәйкес өрт сөндіру </w:t>
      </w:r>
    </w:p>
    <w:p>
      <w:pPr>
        <w:spacing w:after="0"/>
        <w:ind w:left="0"/>
        <w:jc w:val="both"/>
      </w:pPr>
      <w:r>
        <w:rPr>
          <w:rFonts w:ascii="Times New Roman"/>
          <w:b w:val="false"/>
          <w:i w:val="false"/>
          <w:color w:val="000000"/>
          <w:sz w:val="28"/>
        </w:rPr>
        <w:t xml:space="preserve">
      мақсаттарына пайдаланылатын табиғи және жасанды су көздері. </w:t>
      </w:r>
    </w:p>
    <w:bookmarkStart w:name="z141" w:id="136"/>
    <w:p>
      <w:pPr>
        <w:spacing w:after="0"/>
        <w:ind w:left="0"/>
        <w:jc w:val="both"/>
      </w:pPr>
      <w:r>
        <w:rPr>
          <w:rFonts w:ascii="Times New Roman"/>
          <w:b w:val="false"/>
          <w:i w:val="false"/>
          <w:color w:val="000000"/>
          <w:sz w:val="28"/>
        </w:rPr>
        <w:t xml:space="preserve">
      70. Өртке қарсы су құбыры қала және елді мекендерде, сондай-ақ </w:t>
      </w:r>
    </w:p>
    <w:bookmarkEnd w:id="136"/>
    <w:p>
      <w:pPr>
        <w:spacing w:after="0"/>
        <w:ind w:left="0"/>
        <w:jc w:val="both"/>
      </w:pPr>
      <w:r>
        <w:rPr>
          <w:rFonts w:ascii="Times New Roman"/>
          <w:b w:val="false"/>
          <w:i w:val="false"/>
          <w:color w:val="000000"/>
          <w:sz w:val="28"/>
        </w:rPr>
        <w:t xml:space="preserve">
      өндірістік объектілерде қарастырылуға тиіс. </w:t>
      </w:r>
    </w:p>
    <w:p>
      <w:pPr>
        <w:spacing w:after="0"/>
        <w:ind w:left="0"/>
        <w:jc w:val="both"/>
      </w:pPr>
      <w:r>
        <w:rPr>
          <w:rFonts w:ascii="Times New Roman"/>
          <w:b w:val="false"/>
          <w:i w:val="false"/>
          <w:color w:val="000000"/>
          <w:sz w:val="28"/>
        </w:rPr>
        <w:t xml:space="preserve">
      Шаруашылық-ауызсу немесе өндірістік су құбыры бар өртке қарсы су құбыры біріктірілуге тиіс. </w:t>
      </w:r>
    </w:p>
    <w:bookmarkStart w:name="z142" w:id="137"/>
    <w:p>
      <w:pPr>
        <w:spacing w:after="0"/>
        <w:ind w:left="0"/>
        <w:jc w:val="both"/>
      </w:pPr>
      <w:r>
        <w:rPr>
          <w:rFonts w:ascii="Times New Roman"/>
          <w:b w:val="false"/>
          <w:i w:val="false"/>
          <w:color w:val="000000"/>
          <w:sz w:val="28"/>
        </w:rPr>
        <w:t xml:space="preserve">
      71. Сұйық қоймалардан және (немесе) су қоймаларынан сыртқы өртке қарсы сумен жабдықтауды: </w:t>
      </w:r>
    </w:p>
    <w:bookmarkEnd w:id="137"/>
    <w:p>
      <w:pPr>
        <w:spacing w:after="0"/>
        <w:ind w:left="0"/>
        <w:jc w:val="both"/>
      </w:pPr>
      <w:r>
        <w:rPr>
          <w:rFonts w:ascii="Times New Roman"/>
          <w:b w:val="false"/>
          <w:i w:val="false"/>
          <w:color w:val="000000"/>
          <w:sz w:val="28"/>
        </w:rPr>
        <w:t xml:space="preserve">
      1) тұрғындарының саны 5 мың адамға дейінгі елді мекендер үшін; </w:t>
      </w:r>
    </w:p>
    <w:p>
      <w:pPr>
        <w:spacing w:after="0"/>
        <w:ind w:left="0"/>
        <w:jc w:val="both"/>
      </w:pPr>
      <w:r>
        <w:rPr>
          <w:rFonts w:ascii="Times New Roman"/>
          <w:b w:val="false"/>
          <w:i w:val="false"/>
          <w:color w:val="000000"/>
          <w:sz w:val="28"/>
        </w:rPr>
        <w:t xml:space="preserve">
      2) сақиналы өртке қарсы су құбыры жоқ елді мекендерде орналасқан, көлемі 1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жеке тұрған қоғамдық ғимараттар;.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сыртқы өрт сөндіруге секундына 10 л су жұмсаған жағдайда өрт-жарылыс және өрт қауіптілігі бойынша В1 - В4, Г және Д санатты өндірістері бар өндірістік ғимараттар; </w:t>
      </w:r>
    </w:p>
    <w:p>
      <w:pPr>
        <w:spacing w:after="0"/>
        <w:ind w:left="0"/>
        <w:jc w:val="both"/>
      </w:pPr>
      <w:r>
        <w:rPr>
          <w:rFonts w:ascii="Times New Roman"/>
          <w:b w:val="false"/>
          <w:i w:val="false"/>
          <w:color w:val="000000"/>
          <w:sz w:val="28"/>
        </w:rPr>
        <w:t xml:space="preserve">
      5) көлемі 1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ірі жем қоймалары; </w:t>
      </w:r>
    </w:p>
    <w:p>
      <w:pPr>
        <w:spacing w:after="0"/>
        <w:ind w:left="0"/>
        <w:jc w:val="both"/>
      </w:pPr>
      <w:r>
        <w:rPr>
          <w:rFonts w:ascii="Times New Roman"/>
          <w:b w:val="false"/>
          <w:i w:val="false"/>
          <w:color w:val="000000"/>
          <w:sz w:val="28"/>
        </w:rPr>
        <w:t xml:space="preserve">
      6) ғимараттарының көлемі 5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ірі жем қоймалары; </w:t>
      </w:r>
    </w:p>
    <w:p>
      <w:pPr>
        <w:spacing w:after="0"/>
        <w:ind w:left="0"/>
        <w:jc w:val="both"/>
      </w:pPr>
      <w:r>
        <w:rPr>
          <w:rFonts w:ascii="Times New Roman"/>
          <w:b w:val="false"/>
          <w:i w:val="false"/>
          <w:color w:val="000000"/>
          <w:sz w:val="28"/>
        </w:rPr>
        <w:t xml:space="preserve">
      7) радио-телевизиялық стансалардың ғимараттары; </w:t>
      </w:r>
    </w:p>
    <w:p>
      <w:pPr>
        <w:spacing w:after="0"/>
        <w:ind w:left="0"/>
        <w:jc w:val="both"/>
      </w:pPr>
      <w:r>
        <w:rPr>
          <w:rFonts w:ascii="Times New Roman"/>
          <w:b w:val="false"/>
          <w:i w:val="false"/>
          <w:color w:val="000000"/>
          <w:sz w:val="28"/>
        </w:rPr>
        <w:t>
      8) көкөністер мен жемістерге арналған тоңазытқыштар мен қоймалары ғимараттары үшін қарастыруға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43" w:id="138"/>
    <w:p>
      <w:pPr>
        <w:spacing w:after="0"/>
        <w:ind w:left="0"/>
        <w:jc w:val="both"/>
      </w:pPr>
      <w:r>
        <w:rPr>
          <w:rFonts w:ascii="Times New Roman"/>
          <w:b w:val="false"/>
          <w:i w:val="false"/>
          <w:color w:val="000000"/>
          <w:sz w:val="28"/>
        </w:rPr>
        <w:t xml:space="preserve">
      72. Мыналар: </w:t>
      </w:r>
    </w:p>
    <w:bookmarkEnd w:id="138"/>
    <w:p>
      <w:pPr>
        <w:spacing w:after="0"/>
        <w:ind w:left="0"/>
        <w:jc w:val="both"/>
      </w:pPr>
      <w:r>
        <w:rPr>
          <w:rFonts w:ascii="Times New Roman"/>
          <w:b w:val="false"/>
          <w:i w:val="false"/>
          <w:color w:val="000000"/>
          <w:sz w:val="28"/>
        </w:rPr>
        <w:t xml:space="preserve">
      1) биіктігі екі қабатқа дейін ғимараттарды салу кезінде 50 адамға дейін тұрғын саны бар елді мекендер; </w:t>
      </w:r>
    </w:p>
    <w:p>
      <w:pPr>
        <w:spacing w:after="0"/>
        <w:ind w:left="0"/>
        <w:jc w:val="both"/>
      </w:pPr>
      <w:r>
        <w:rPr>
          <w:rFonts w:ascii="Times New Roman"/>
          <w:b w:val="false"/>
          <w:i w:val="false"/>
          <w:color w:val="000000"/>
          <w:sz w:val="28"/>
        </w:rPr>
        <w:t xml:space="preserve">
      2) ғимараттарының көлемі 1 мың м </w:t>
      </w:r>
      <w:r>
        <w:rPr>
          <w:rFonts w:ascii="Times New Roman"/>
          <w:b w:val="false"/>
          <w:i w:val="false"/>
          <w:color w:val="000000"/>
          <w:vertAlign w:val="superscript"/>
        </w:rPr>
        <w:t xml:space="preserve">3 </w:t>
      </w:r>
      <w:r>
        <w:rPr>
          <w:rFonts w:ascii="Times New Roman"/>
          <w:b w:val="false"/>
          <w:i w:val="false"/>
          <w:color w:val="000000"/>
          <w:sz w:val="28"/>
        </w:rPr>
        <w:t xml:space="preserve">жеке тұрған, елді мекендерден тыс орналасқан қоғамдық тамақтандыру кәсіпорындары және ауданы 150 м </w:t>
      </w:r>
      <w:r>
        <w:rPr>
          <w:rFonts w:ascii="Times New Roman"/>
          <w:b w:val="false"/>
          <w:i w:val="false"/>
          <w:color w:val="000000"/>
          <w:vertAlign w:val="superscript"/>
        </w:rPr>
        <w:t xml:space="preserve">2 </w:t>
      </w:r>
      <w:r>
        <w:rPr>
          <w:rFonts w:ascii="Times New Roman"/>
          <w:b w:val="false"/>
          <w:i w:val="false"/>
          <w:color w:val="000000"/>
          <w:sz w:val="28"/>
        </w:rPr>
        <w:t xml:space="preserve">дейінгі сауда кәсіпорындары, сондай-ақ елді мекендерге орналасқан көлемі 250 м </w:t>
      </w:r>
      <w:r>
        <w:rPr>
          <w:rFonts w:ascii="Times New Roman"/>
          <w:b w:val="false"/>
          <w:i w:val="false"/>
          <w:color w:val="000000"/>
          <w:vertAlign w:val="superscript"/>
        </w:rPr>
        <w:t xml:space="preserve">3 </w:t>
      </w:r>
      <w:r>
        <w:rPr>
          <w:rFonts w:ascii="Times New Roman"/>
          <w:b w:val="false"/>
          <w:i w:val="false"/>
          <w:color w:val="000000"/>
          <w:sz w:val="28"/>
        </w:rPr>
        <w:t xml:space="preserve">отқа төзімділік дәрежелері I және II қоғамдық ғимараттар; </w:t>
      </w:r>
    </w:p>
    <w:p>
      <w:pPr>
        <w:spacing w:after="0"/>
        <w:ind w:left="0"/>
        <w:jc w:val="both"/>
      </w:pPr>
      <w:r>
        <w:rPr>
          <w:rFonts w:ascii="Times New Roman"/>
          <w:b w:val="false"/>
          <w:i w:val="false"/>
          <w:color w:val="000000"/>
          <w:sz w:val="28"/>
        </w:rPr>
        <w:t xml:space="preserve">
      3) өрт-жарылыс қауіптілігі және өрт қауіптілігі бойынша Д санатты өндірістері бар көлемі 1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I және II дәрежелі отқа төзімді өндірістік ғимараттар (көлемі 250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металл қорғалмаған немесе ағаш арқаулық құрастырылымы бар, сондай-ақ полимер жылытқышы бар ғимараттардан басқа); </w:t>
      </w:r>
    </w:p>
    <w:p>
      <w:pPr>
        <w:spacing w:after="0"/>
        <w:ind w:left="0"/>
        <w:jc w:val="both"/>
      </w:pPr>
      <w:r>
        <w:rPr>
          <w:rFonts w:ascii="Times New Roman"/>
          <w:b w:val="false"/>
          <w:i w:val="false"/>
          <w:color w:val="000000"/>
          <w:sz w:val="28"/>
        </w:rPr>
        <w:t xml:space="preserve">
      4) ғимараттардың көлемі 1 мың м </w:t>
      </w:r>
      <w:r>
        <w:rPr>
          <w:rFonts w:ascii="Times New Roman"/>
          <w:b w:val="false"/>
          <w:i w:val="false"/>
          <w:color w:val="000000"/>
          <w:vertAlign w:val="superscript"/>
        </w:rPr>
        <w:t xml:space="preserve">3 </w:t>
      </w:r>
      <w:r>
        <w:rPr>
          <w:rFonts w:ascii="Times New Roman"/>
          <w:b w:val="false"/>
          <w:i w:val="false"/>
          <w:color w:val="000000"/>
          <w:sz w:val="28"/>
        </w:rPr>
        <w:t xml:space="preserve">болған жағдайда ауылшаруашылығы өнімдерінің мерзімдік әмбебап қабылдау-дайындау пункттері; </w:t>
      </w:r>
    </w:p>
    <w:p>
      <w:pPr>
        <w:spacing w:after="0"/>
        <w:ind w:left="0"/>
        <w:jc w:val="both"/>
      </w:pPr>
      <w:r>
        <w:rPr>
          <w:rFonts w:ascii="Times New Roman"/>
          <w:b w:val="false"/>
          <w:i w:val="false"/>
          <w:color w:val="000000"/>
          <w:sz w:val="28"/>
        </w:rPr>
        <w:t xml:space="preserve">
      5) ауданы 50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жанатын орауышқа салынған жанатын материалдардың және жанбайтын материалдардың қоймалары ғимараттары үшін сыртқы өртке қарсы сумен жабдықтауды қарастырмауға жол беріледі. </w:t>
      </w:r>
    </w:p>
    <w:bookmarkStart w:name="z144" w:id="139"/>
    <w:p>
      <w:pPr>
        <w:spacing w:after="0"/>
        <w:ind w:left="0"/>
        <w:jc w:val="both"/>
      </w:pPr>
      <w:r>
        <w:rPr>
          <w:rFonts w:ascii="Times New Roman"/>
          <w:b w:val="false"/>
          <w:i w:val="false"/>
          <w:color w:val="000000"/>
          <w:sz w:val="28"/>
        </w:rPr>
        <w:t xml:space="preserve">
      73. Су құбыры желісінің магистральдық (есептік сақиналы) желілерін есептеу үшін сыртқы өрт сөндіруге жұмсалатын су шығыны (бір өрт үшін) және елді мекендердегі бір мезгілдегі өрттер саны осы Техникалық регламенттің 6-қосымшасы кестесінде берілген мәндерге сәйкес келуге тиіс. </w:t>
      </w:r>
    </w:p>
    <w:bookmarkEnd w:id="139"/>
    <w:bookmarkStart w:name="z145" w:id="140"/>
    <w:p>
      <w:pPr>
        <w:spacing w:after="0"/>
        <w:ind w:left="0"/>
        <w:jc w:val="both"/>
      </w:pPr>
      <w:r>
        <w:rPr>
          <w:rFonts w:ascii="Times New Roman"/>
          <w:b w:val="false"/>
          <w:i w:val="false"/>
          <w:color w:val="000000"/>
          <w:sz w:val="28"/>
        </w:rPr>
        <w:t xml:space="preserve">
      74. Аймақтық сумен қамтамасыз ету кезінде сыртқы өрт сөндіруге кететін су шығыны және әрбір аймақтағы бір мезгілдегі өрттер саны аймақта тұрып жатқан тұрғындар санына байланысты қабылданады.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xml:space="preserve">
      76. Топтық су құбыры үшін бір мезгілде болған өрттердің саны су құбырына қосылған елді мекендердегі тұрғындардың жалпы санына байланысты қабылданады. </w:t>
      </w:r>
    </w:p>
    <w:bookmarkEnd w:id="141"/>
    <w:bookmarkStart w:name="z148" w:id="142"/>
    <w:p>
      <w:pPr>
        <w:spacing w:after="0"/>
        <w:ind w:left="0"/>
        <w:jc w:val="both"/>
      </w:pPr>
      <w:r>
        <w:rPr>
          <w:rFonts w:ascii="Times New Roman"/>
          <w:b w:val="false"/>
          <w:i w:val="false"/>
          <w:color w:val="000000"/>
          <w:sz w:val="28"/>
        </w:rPr>
        <w:t xml:space="preserve">
      77. Топтық құбыржолы бойынша өрт көлемін қалпына келтіруге жұмсалатын су шығыны мынадай жағдайларда: </w:t>
      </w:r>
    </w:p>
    <w:bookmarkEnd w:id="142"/>
    <w:p>
      <w:pPr>
        <w:spacing w:after="0"/>
        <w:ind w:left="0"/>
        <w:jc w:val="both"/>
      </w:pPr>
      <w:r>
        <w:rPr>
          <w:rFonts w:ascii="Times New Roman"/>
          <w:b w:val="false"/>
          <w:i w:val="false"/>
          <w:color w:val="000000"/>
          <w:sz w:val="28"/>
        </w:rPr>
        <w:t xml:space="preserve">
      өрт сөндіруге жұмсалатын ең үлкен шығындарды талап ететін елді мекендер үшін (бір мезгілдегі өрттер санына сәйкес) су шығындарының жинағы ретінде анықталады. </w:t>
      </w:r>
    </w:p>
    <w:p>
      <w:pPr>
        <w:spacing w:after="0"/>
        <w:ind w:left="0"/>
        <w:jc w:val="both"/>
      </w:pPr>
      <w:r>
        <w:rPr>
          <w:rFonts w:ascii="Times New Roman"/>
          <w:b w:val="false"/>
          <w:i w:val="false"/>
          <w:color w:val="000000"/>
          <w:sz w:val="28"/>
        </w:rPr>
        <w:t xml:space="preserve">
      1) өртті сөндіру ұзақтығы 3 сағаттан кем емес, ал өрт-жарылыс қауіптілігі мен өрт қауіптілігі бойынша Г және Д санатты үй-жайлары бар I және II дәрежелі отқа төзімді ғимараттар үшін 2 сағаттан кем емес уақыт болып қабылдануға тиіс. </w:t>
      </w:r>
    </w:p>
    <w:p>
      <w:pPr>
        <w:spacing w:after="0"/>
        <w:ind w:left="0"/>
        <w:jc w:val="both"/>
      </w:pPr>
      <w:r>
        <w:rPr>
          <w:rFonts w:ascii="Times New Roman"/>
          <w:b w:val="false"/>
          <w:i w:val="false"/>
          <w:color w:val="000000"/>
          <w:sz w:val="28"/>
        </w:rPr>
        <w:t xml:space="preserve">
      2) судың өрт сөндіру көлемін ең үлкен қалпына келтіру уақыты: өрт-жарылыс қауіптілігі мен өрт қауіптілігі бойынша А, Б, В1 - В4 санатты үй-жайлары бар елді мекендер мен өндірістік объектілер үшін - 24 сағаттан; </w:t>
      </w:r>
    </w:p>
    <w:p>
      <w:pPr>
        <w:spacing w:after="0"/>
        <w:ind w:left="0"/>
        <w:jc w:val="both"/>
      </w:pPr>
      <w:r>
        <w:rPr>
          <w:rFonts w:ascii="Times New Roman"/>
          <w:b w:val="false"/>
          <w:i w:val="false"/>
          <w:color w:val="000000"/>
          <w:sz w:val="28"/>
        </w:rPr>
        <w:t xml:space="preserve">
      өрт-жарылыс қауіптілігі мен өрт қауіптілігі бойынша Г және Д санатты үй-жайлары бар өндірістік объектілер үшін - 36 сағаттан; </w:t>
      </w:r>
    </w:p>
    <w:p>
      <w:pPr>
        <w:spacing w:after="0"/>
        <w:ind w:left="0"/>
        <w:jc w:val="both"/>
      </w:pPr>
      <w:r>
        <w:rPr>
          <w:rFonts w:ascii="Times New Roman"/>
          <w:b w:val="false"/>
          <w:i w:val="false"/>
          <w:color w:val="000000"/>
          <w:sz w:val="28"/>
        </w:rPr>
        <w:t xml:space="preserve">
      ауылдық елді мекендер мен ауылшаруашылығы кәсіпорындары үшін - 72 сағаттан аспауға тиіс. </w:t>
      </w:r>
    </w:p>
    <w:bookmarkStart w:name="z149" w:id="143"/>
    <w:p>
      <w:pPr>
        <w:spacing w:after="0"/>
        <w:ind w:left="0"/>
        <w:jc w:val="both"/>
      </w:pPr>
      <w:r>
        <w:rPr>
          <w:rFonts w:ascii="Times New Roman"/>
          <w:b w:val="false"/>
          <w:i w:val="false"/>
          <w:color w:val="000000"/>
          <w:sz w:val="28"/>
        </w:rPr>
        <w:t xml:space="preserve">
      78. Елді мекенде сыртқы өрт сөндіруге жұмсалатын су шығыны осы Техникалық регламенттің </w:t>
      </w:r>
      <w:r>
        <w:rPr>
          <w:rFonts w:ascii="Times New Roman"/>
          <w:b w:val="false"/>
          <w:i w:val="false"/>
          <w:color w:val="000000"/>
          <w:sz w:val="28"/>
          <w:u w:val="single"/>
        </w:rPr>
        <w:t xml:space="preserve">7-қосымшасы </w:t>
      </w:r>
      <w:r>
        <w:rPr>
          <w:rFonts w:ascii="Times New Roman"/>
          <w:b w:val="false"/>
          <w:i w:val="false"/>
          <w:color w:val="000000"/>
          <w:sz w:val="28"/>
        </w:rPr>
        <w:t xml:space="preserve">кестесінде берілген тұрғын және қоғамдық ғимараттардың өрт сөндіруге жұмсалатын су шығынынан кем болмауға тиіс. </w:t>
      </w:r>
    </w:p>
    <w:bookmarkEnd w:id="143"/>
    <w:bookmarkStart w:name="z150" w:id="144"/>
    <w:p>
      <w:pPr>
        <w:spacing w:after="0"/>
        <w:ind w:left="0"/>
        <w:jc w:val="both"/>
      </w:pPr>
      <w:r>
        <w:rPr>
          <w:rFonts w:ascii="Times New Roman"/>
          <w:b w:val="false"/>
          <w:i w:val="false"/>
          <w:color w:val="000000"/>
          <w:sz w:val="28"/>
        </w:rPr>
        <w:t>
      79. Тұрғын және қоғамдық ғимараттардағы бiр өрттi сөндiруге су құбыры желiсiнiң қосу және тарату желiлерiнен, сондай-ақ микро аудан немесе квартал iшiндегi су құбыры желiсiнен жұмсалатын су шығыны осы Техникалық регламенттің 7-қосымшасы бойынша ең үлкен су шығынын талап ететiн ғимарат үшiн қабылдануға тиiс.</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52" w:id="145"/>
    <w:p>
      <w:pPr>
        <w:spacing w:after="0"/>
        <w:ind w:left="0"/>
        <w:jc w:val="both"/>
      </w:pPr>
      <w:r>
        <w:rPr>
          <w:rFonts w:ascii="Times New Roman"/>
          <w:b w:val="false"/>
          <w:i w:val="false"/>
          <w:color w:val="000000"/>
          <w:sz w:val="28"/>
        </w:rPr>
        <w:t xml:space="preserve">
      81. Өртке қарсы қабырғалармен бөліктерге бөлінген ғимараттардағы өртті сыртқы сөндіруге жұмсалатын су шығыны судың көп шығыны талап етілетін ғимарат бөлігі бойынша қабылдануға тиіс. </w:t>
      </w:r>
    </w:p>
    <w:bookmarkEnd w:id="145"/>
    <w:bookmarkStart w:name="z153" w:id="146"/>
    <w:p>
      <w:pPr>
        <w:spacing w:after="0"/>
        <w:ind w:left="0"/>
        <w:jc w:val="both"/>
      </w:pPr>
      <w:r>
        <w:rPr>
          <w:rFonts w:ascii="Times New Roman"/>
          <w:b w:val="false"/>
          <w:i w:val="false"/>
          <w:color w:val="000000"/>
          <w:sz w:val="28"/>
        </w:rPr>
        <w:t xml:space="preserve">
      82. Өртке қарсы қоршаулармен бөлінген ғимараттардағы сыртқы өрт сөндіруге жұмсалатын су шығыны ғимараттың жалпы көлемі және өрт-жарылыс қауіптілігі және өрт қауіптілігі бойынша аса қауіпті санаты бойынша анықталуға тиіс. </w:t>
      </w:r>
    </w:p>
    <w:bookmarkEnd w:id="146"/>
    <w:bookmarkStart w:name="z154" w:id="147"/>
    <w:p>
      <w:pPr>
        <w:spacing w:after="0"/>
        <w:ind w:left="0"/>
        <w:jc w:val="both"/>
      </w:pPr>
      <w:r>
        <w:rPr>
          <w:rFonts w:ascii="Times New Roman"/>
          <w:b w:val="false"/>
          <w:i w:val="false"/>
          <w:color w:val="000000"/>
          <w:sz w:val="28"/>
        </w:rPr>
        <w:t xml:space="preserve">
      83. Арқалық болат құрастырылымдары және жанатын немесе полимер жылытқышты болат пішінделген немесе асбест-цемент табақтардан жасалған қоршау құрастырылымдары бар биіктігі 18 м артық емес бір және екі қабатты өндірістік объектілердегі бір қабатты қоймалық ғимараттардағы сыртқы өрт сөндіруге жұмсалатын су шығыны осы Техникалық регламенттің </w:t>
      </w:r>
      <w:r>
        <w:rPr>
          <w:rFonts w:ascii="Times New Roman"/>
          <w:b w:val="false"/>
          <w:i w:val="false"/>
          <w:color w:val="000000"/>
          <w:sz w:val="28"/>
          <w:u w:val="single"/>
        </w:rPr>
        <w:t xml:space="preserve">8-қосымшасы </w:t>
      </w:r>
      <w:r>
        <w:rPr>
          <w:rFonts w:ascii="Times New Roman"/>
          <w:b w:val="false"/>
          <w:i w:val="false"/>
          <w:color w:val="000000"/>
          <w:sz w:val="28"/>
        </w:rPr>
        <w:t xml:space="preserve">1-ші және 2-ші кестелерінде көрсетілген нормативтерден 10 л/с-қа артық қабылдануға тиіс. </w:t>
      </w:r>
    </w:p>
    <w:bookmarkEnd w:id="147"/>
    <w:bookmarkStart w:name="z155" w:id="148"/>
    <w:p>
      <w:pPr>
        <w:spacing w:after="0"/>
        <w:ind w:left="0"/>
        <w:jc w:val="both"/>
      </w:pPr>
      <w:r>
        <w:rPr>
          <w:rFonts w:ascii="Times New Roman"/>
          <w:b w:val="false"/>
          <w:i w:val="false"/>
          <w:color w:val="000000"/>
          <w:sz w:val="28"/>
        </w:rPr>
        <w:t xml:space="preserve">
      84. Кәсіпорында екі есептік өрт кезінде өрт сөндіруге жұмсалатын есептік су шығыны аса көп су шығынын талап ететін екі ғимарат бойынша қабылдануға тиіс. </w:t>
      </w:r>
    </w:p>
    <w:bookmarkEnd w:id="148"/>
    <w:bookmarkStart w:name="z156" w:id="149"/>
    <w:p>
      <w:pPr>
        <w:spacing w:after="0"/>
        <w:ind w:left="0"/>
        <w:jc w:val="both"/>
      </w:pPr>
      <w:r>
        <w:rPr>
          <w:rFonts w:ascii="Times New Roman"/>
          <w:b w:val="false"/>
          <w:i w:val="false"/>
          <w:color w:val="000000"/>
          <w:sz w:val="28"/>
        </w:rPr>
        <w:t xml:space="preserve">
      85. Жеке тұрған көмекші ғимараттардың сырттан өрт сөндіруге жұмсалатын су шығынын мәндері осы Техникалық регламенттің 8-қосымшасы 1-кестесіне сәйкес, ал өндірістік ғимараттарға қосып салынған объектілер үшін - ғимараттың жалпы көлемі бойынша қабылдау керек. </w:t>
      </w:r>
    </w:p>
    <w:bookmarkEnd w:id="149"/>
    <w:bookmarkStart w:name="z157" w:id="150"/>
    <w:p>
      <w:pPr>
        <w:spacing w:after="0"/>
        <w:ind w:left="0"/>
        <w:jc w:val="both"/>
      </w:pPr>
      <w:r>
        <w:rPr>
          <w:rFonts w:ascii="Times New Roman"/>
          <w:b w:val="false"/>
          <w:i w:val="false"/>
          <w:color w:val="000000"/>
          <w:sz w:val="28"/>
        </w:rPr>
        <w:t xml:space="preserve">
      86. Сыйымдылығы 10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ағаш материалдары қоймаларының сырттан өрт сөндіруге жұмсалатын су шығыны оларды өрт-жарылыс қауіптілігі және өрт қауіптілігі бойынша В1 - В4 санатты өндірісті V дәрежелі отқа төзімді ғимараттарға жатқызып, осы Техникалық регламенттің 8-қосымшасы 1-кестесі бойынша қабылдануға тиіс. </w:t>
      </w:r>
    </w:p>
    <w:bookmarkEnd w:id="150"/>
    <w:p>
      <w:pPr>
        <w:spacing w:after="0"/>
        <w:ind w:left="0"/>
        <w:jc w:val="both"/>
      </w:pPr>
      <w:r>
        <w:rPr>
          <w:rFonts w:ascii="Times New Roman"/>
          <w:b w:val="false"/>
          <w:i w:val="false"/>
          <w:color w:val="000000"/>
          <w:sz w:val="28"/>
        </w:rPr>
        <w:t xml:space="preserve">
      Қоймаларды сыйымдылығы үлкен жағдайда тиісті нормативтік құжаттардың талаптарды басшылыққа алуы қажет. </w:t>
      </w:r>
    </w:p>
    <w:bookmarkStart w:name="z158" w:id="151"/>
    <w:p>
      <w:pPr>
        <w:spacing w:after="0"/>
        <w:ind w:left="0"/>
        <w:jc w:val="both"/>
      </w:pPr>
      <w:r>
        <w:rPr>
          <w:rFonts w:ascii="Times New Roman"/>
          <w:b w:val="false"/>
          <w:i w:val="false"/>
          <w:color w:val="000000"/>
          <w:sz w:val="28"/>
        </w:rPr>
        <w:t xml:space="preserve">
      87. Егер осы Техникалық регламенттің 8-қосымшасының 1-ші және 2-ші кестесі бойынша көп су шығыны талап етілмесе, ғимараттардың көлемі мен елді мекендерде тұратын адамдардың санына қарамастан радио-телевизиялық беру стансалары ғимараттарының сырттан өрт сөндіруге жұмсалатын   су шығынын 15 л/с кем емес етіп қабылдау керек. Көрсетілген талаптар қолданыста бар және жобаланатын байланыс объектілеріне орнатылатын радио-телевизиялық трансляторларға таратылмайды.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60" w:id="152"/>
    <w:p>
      <w:pPr>
        <w:spacing w:after="0"/>
        <w:ind w:left="0"/>
        <w:jc w:val="both"/>
      </w:pPr>
      <w:r>
        <w:rPr>
          <w:rFonts w:ascii="Times New Roman"/>
          <w:b w:val="false"/>
          <w:i w:val="false"/>
          <w:color w:val="000000"/>
          <w:sz w:val="28"/>
        </w:rPr>
        <w:t xml:space="preserve">
      89. Ағаш құрастырылымды II дәрежелі отқа төзімді ғимараттар үшін осы Техникалық регламенттің 8-қосымшасының 1-ші және 2-ші кестелерінде көрсетілгеннен 5 л/с артық қабылдануға тиіс. </w:t>
      </w:r>
    </w:p>
    <w:bookmarkEnd w:id="152"/>
    <w:bookmarkStart w:name="z161" w:id="153"/>
    <w:p>
      <w:pPr>
        <w:spacing w:after="0"/>
        <w:ind w:left="0"/>
        <w:jc w:val="both"/>
      </w:pPr>
      <w:r>
        <w:rPr>
          <w:rFonts w:ascii="Times New Roman"/>
          <w:b w:val="false"/>
          <w:i w:val="false"/>
          <w:color w:val="000000"/>
          <w:sz w:val="28"/>
        </w:rPr>
        <w:t xml:space="preserve">
      90. 5 тоннаға дейін жүк салынатын контейнерлерді сақтайтын ашық алаңдардың сырттан өрт сөндіруге жұмсалатын су шығыны мынадай контейнерлер санымен қабылдануға тиіс: </w:t>
      </w:r>
    </w:p>
    <w:bookmarkEnd w:id="153"/>
    <w:p>
      <w:pPr>
        <w:spacing w:after="0"/>
        <w:ind w:left="0"/>
        <w:jc w:val="both"/>
      </w:pPr>
      <w:r>
        <w:rPr>
          <w:rFonts w:ascii="Times New Roman"/>
          <w:b w:val="false"/>
          <w:i w:val="false"/>
          <w:color w:val="000000"/>
          <w:sz w:val="28"/>
        </w:rPr>
        <w:t xml:space="preserve">
      1) 15 л/с кем емес - контейнерлер 30-дан 50 дейін; </w:t>
      </w:r>
    </w:p>
    <w:p>
      <w:pPr>
        <w:spacing w:after="0"/>
        <w:ind w:left="0"/>
        <w:jc w:val="both"/>
      </w:pPr>
      <w:r>
        <w:rPr>
          <w:rFonts w:ascii="Times New Roman"/>
          <w:b w:val="false"/>
          <w:i w:val="false"/>
          <w:color w:val="000000"/>
          <w:sz w:val="28"/>
        </w:rPr>
        <w:t xml:space="preserve">
      2) 20 л/с кем емес - контейнерлер 50-ден артық 100 дейін; </w:t>
      </w:r>
    </w:p>
    <w:p>
      <w:pPr>
        <w:spacing w:after="0"/>
        <w:ind w:left="0"/>
        <w:jc w:val="both"/>
      </w:pPr>
      <w:r>
        <w:rPr>
          <w:rFonts w:ascii="Times New Roman"/>
          <w:b w:val="false"/>
          <w:i w:val="false"/>
          <w:color w:val="000000"/>
          <w:sz w:val="28"/>
        </w:rPr>
        <w:t xml:space="preserve">
      3) 5 л/с кем емес - контейнерлер 100-ден артық 300 дейін; </w:t>
      </w:r>
    </w:p>
    <w:p>
      <w:pPr>
        <w:spacing w:after="0"/>
        <w:ind w:left="0"/>
        <w:jc w:val="both"/>
      </w:pPr>
      <w:r>
        <w:rPr>
          <w:rFonts w:ascii="Times New Roman"/>
          <w:b w:val="false"/>
          <w:i w:val="false"/>
          <w:color w:val="000000"/>
          <w:sz w:val="28"/>
        </w:rPr>
        <w:t xml:space="preserve">
      4) 40 л/с кем емес - контейнерлер 300-ден артық 1000 дейін. </w:t>
      </w:r>
    </w:p>
    <w:bookmarkStart w:name="z162" w:id="154"/>
    <w:p>
      <w:pPr>
        <w:spacing w:after="0"/>
        <w:ind w:left="0"/>
        <w:jc w:val="both"/>
      </w:pPr>
      <w:r>
        <w:rPr>
          <w:rFonts w:ascii="Times New Roman"/>
          <w:b w:val="false"/>
          <w:i w:val="false"/>
          <w:color w:val="000000"/>
          <w:sz w:val="28"/>
        </w:rPr>
        <w:t xml:space="preserve">
      91. Өндірістік объектілердегі бір мезгілдегі өрттердің есептік саны олар алатын ауданға байланысты қабылдануға тиіс: ауданы 150 га дейін болған жағдайда бір өрт, ауданы 150 га артық болған жағдайда екі өрт. </w:t>
      </w:r>
    </w:p>
    <w:bookmarkEnd w:id="154"/>
    <w:bookmarkStart w:name="z163" w:id="155"/>
    <w:p>
      <w:pPr>
        <w:spacing w:after="0"/>
        <w:ind w:left="0"/>
        <w:jc w:val="both"/>
      </w:pPr>
      <w:r>
        <w:rPr>
          <w:rFonts w:ascii="Times New Roman"/>
          <w:b w:val="false"/>
          <w:i w:val="false"/>
          <w:color w:val="000000"/>
          <w:sz w:val="28"/>
        </w:rPr>
        <w:t xml:space="preserve">
      92. Елді мекен және өнеркәсіптік немесе елді мекен пунктінен тыс орналасқан ауыл шаруашылығы кәсіпорнының өртке қарсы біріккен құбыржолы кезінде мыналар бір мезгілдегі өрттің есептік саны болып қабылданады: </w:t>
      </w:r>
    </w:p>
    <w:bookmarkEnd w:id="155"/>
    <w:bookmarkStart w:name="z164" w:id="156"/>
    <w:p>
      <w:pPr>
        <w:spacing w:after="0"/>
        <w:ind w:left="0"/>
        <w:jc w:val="both"/>
      </w:pPr>
      <w:r>
        <w:rPr>
          <w:rFonts w:ascii="Times New Roman"/>
          <w:b w:val="false"/>
          <w:i w:val="false"/>
          <w:color w:val="000000"/>
          <w:sz w:val="28"/>
        </w:rPr>
        <w:t xml:space="preserve">
      1) елді мекендегі тұрғындар саны 10 мың адамға дейін болған кезде 150 га дейін кәсіпорынның аумағы ауданы кезінде - бір өрт (кәсіпорын немесе елді мекенде судың ең үлкен шығыны бойынша); </w:t>
      </w:r>
    </w:p>
    <w:bookmarkEnd w:id="156"/>
    <w:p>
      <w:pPr>
        <w:spacing w:after="0"/>
        <w:ind w:left="0"/>
        <w:jc w:val="both"/>
      </w:pPr>
      <w:r>
        <w:rPr>
          <w:rFonts w:ascii="Times New Roman"/>
          <w:b w:val="false"/>
          <w:i w:val="false"/>
          <w:color w:val="000000"/>
          <w:sz w:val="28"/>
        </w:rPr>
        <w:t xml:space="preserve">
      2) сол сияқты, елді мекенде адамдар саны 10 мың адамнан артық 25 мың адамға дейінгі кезде - екі өрт (бірі кәсіпорында және бірі елді мекенде); </w:t>
      </w:r>
    </w:p>
    <w:p>
      <w:pPr>
        <w:spacing w:after="0"/>
        <w:ind w:left="0"/>
        <w:jc w:val="both"/>
      </w:pPr>
      <w:r>
        <w:rPr>
          <w:rFonts w:ascii="Times New Roman"/>
          <w:b w:val="false"/>
          <w:i w:val="false"/>
          <w:color w:val="000000"/>
          <w:sz w:val="28"/>
        </w:rPr>
        <w:t xml:space="preserve">
      3) кәсіпорын аумағы ауданы 150 га жоғары және елді мекендегі адамдар саны 25 мыңға дейін болғанда - екі өрт (ең үлкен шығын бойынша кәсіпорында екі немесе елді мекенде екі); </w:t>
      </w:r>
    </w:p>
    <w:p>
      <w:pPr>
        <w:spacing w:after="0"/>
        <w:ind w:left="0"/>
        <w:jc w:val="both"/>
      </w:pPr>
      <w:r>
        <w:rPr>
          <w:rFonts w:ascii="Times New Roman"/>
          <w:b w:val="false"/>
          <w:i w:val="false"/>
          <w:color w:val="000000"/>
          <w:sz w:val="28"/>
        </w:rPr>
        <w:t xml:space="preserve">
      4) елді мекенде 25 мыңнан артық адам болған кезде бір мезгілдегі өрт саны осы Техникалық регламенттің 6-қосымшасының кестесі бойынша қабылданады, сонымен қатар су шығыны тұтынылатын үлкен шығын жиынтығы (кәсіпорында немесе елді мекенде) және ең кіші шығынның 50 % (кәсіпорында немесе елді мекенде) ретінде анықталуға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xml:space="preserve">
      93. Жер бетінен ғимаратқа кіруде максималды шаруашылықтық-ауыз су суын тұтыну кезінде елді мекеннің су құбыры желісінде минималды бос арын 10 м кем емес бір қабатты құрылыс кезінде қабылдануға тиіс, үлкен қабаттар кезінде әрбір қабатқа 4 м қосылуы керек. </w:t>
      </w:r>
    </w:p>
    <w:bookmarkEnd w:id="157"/>
    <w:bookmarkStart w:name="z166" w:id="158"/>
    <w:p>
      <w:pPr>
        <w:spacing w:after="0"/>
        <w:ind w:left="0"/>
        <w:jc w:val="both"/>
      </w:pPr>
      <w:r>
        <w:rPr>
          <w:rFonts w:ascii="Times New Roman"/>
          <w:b w:val="false"/>
          <w:i w:val="false"/>
          <w:color w:val="000000"/>
          <w:sz w:val="28"/>
        </w:rPr>
        <w:t xml:space="preserve">
      94. Су аз тұтынылған уақытта бірінші қабаттан басқа әрбір қабатқа арынды 3 м тең қабылдауға рұқсат етіледі, сонымен қатар сақтау үшін сыйымдылыққа су беру қамтамасыз етіледі. </w:t>
      </w:r>
    </w:p>
    <w:bookmarkEnd w:id="158"/>
    <w:bookmarkStart w:name="z167" w:id="159"/>
    <w:p>
      <w:pPr>
        <w:spacing w:after="0"/>
        <w:ind w:left="0"/>
        <w:jc w:val="both"/>
      </w:pPr>
      <w:r>
        <w:rPr>
          <w:rFonts w:ascii="Times New Roman"/>
          <w:b w:val="false"/>
          <w:i w:val="false"/>
          <w:color w:val="000000"/>
          <w:sz w:val="28"/>
        </w:rPr>
        <w:t xml:space="preserve">
      95. Жекелеген көп қабатты ғимараттар немесе құрылыстың аз қабаты бар ауданда орналасқан оның топтары үшін немесе жоғарылаған орындарда арынды жоғарылату үшін жергілікті сорғы қондырғысын қарастыруға рұқсат етіледі. </w:t>
      </w:r>
    </w:p>
    <w:bookmarkEnd w:id="159"/>
    <w:bookmarkStart w:name="z168" w:id="160"/>
    <w:p>
      <w:pPr>
        <w:spacing w:after="0"/>
        <w:ind w:left="0"/>
        <w:jc w:val="both"/>
      </w:pPr>
      <w:r>
        <w:rPr>
          <w:rFonts w:ascii="Times New Roman"/>
          <w:b w:val="false"/>
          <w:i w:val="false"/>
          <w:color w:val="000000"/>
          <w:sz w:val="28"/>
        </w:rPr>
        <w:t xml:space="preserve">
      96. Су үлестіру колонкасы желісінде бос арын 10 м кем болмауы қажет. </w:t>
      </w:r>
    </w:p>
    <w:bookmarkEnd w:id="160"/>
    <w:bookmarkStart w:name="z169" w:id="161"/>
    <w:p>
      <w:pPr>
        <w:spacing w:after="0"/>
        <w:ind w:left="0"/>
        <w:jc w:val="both"/>
      </w:pPr>
      <w:r>
        <w:rPr>
          <w:rFonts w:ascii="Times New Roman"/>
          <w:b w:val="false"/>
          <w:i w:val="false"/>
          <w:color w:val="000000"/>
          <w:sz w:val="28"/>
        </w:rPr>
        <w:t xml:space="preserve">
      97. Төмен қысымды өртке қарсы су құбырын пайдаланған жөн, жоғары қысымды өртке қарсы су құбырын сәйкес негіздемесі бар болған кезде ғана қабылдауға рұқсат етіледі. </w:t>
      </w:r>
    </w:p>
    <w:bookmarkEnd w:id="161"/>
    <w:p>
      <w:pPr>
        <w:spacing w:after="0"/>
        <w:ind w:left="0"/>
        <w:jc w:val="both"/>
      </w:pPr>
      <w:r>
        <w:rPr>
          <w:rFonts w:ascii="Times New Roman"/>
          <w:b w:val="false"/>
          <w:i w:val="false"/>
          <w:color w:val="000000"/>
          <w:sz w:val="28"/>
        </w:rPr>
        <w:t xml:space="preserve">
      Жоғары қысымды су құбырында стационарлық өрт сорғысы өрт пайда болғаны туралы сигнал берілгеннен кейін 5 мин кейін кешіктірмей сорғыны іске қосуды қамтамасыз ететін құрылғымен жабдықталуға тиіс. </w:t>
      </w:r>
    </w:p>
    <w:bookmarkStart w:name="z170" w:id="162"/>
    <w:p>
      <w:pPr>
        <w:spacing w:after="0"/>
        <w:ind w:left="0"/>
        <w:jc w:val="both"/>
      </w:pPr>
      <w:r>
        <w:rPr>
          <w:rFonts w:ascii="Times New Roman"/>
          <w:b w:val="false"/>
          <w:i w:val="false"/>
          <w:color w:val="000000"/>
          <w:sz w:val="28"/>
        </w:rPr>
        <w:t xml:space="preserve">
      98. Өрт сөндірген кезде төмен қысымды өртке қарсы су құбыры желісіндегі минималды бос арын (жер беті деңгейінде) 10 м кем болмауға тиіс. </w:t>
      </w:r>
    </w:p>
    <w:bookmarkEnd w:id="162"/>
    <w:bookmarkStart w:name="z171" w:id="163"/>
    <w:p>
      <w:pPr>
        <w:spacing w:after="0"/>
        <w:ind w:left="0"/>
        <w:jc w:val="both"/>
      </w:pPr>
      <w:r>
        <w:rPr>
          <w:rFonts w:ascii="Times New Roman"/>
          <w:b w:val="false"/>
          <w:i w:val="false"/>
          <w:color w:val="000000"/>
          <w:sz w:val="28"/>
        </w:rPr>
        <w:t xml:space="preserve">
      99. Жоғары қысымды өртке қарсы су құбыры желісінде минималды бос арын өрт сөндіруге судың толық шығыны кезінде және өрт бағаны ең жоғарғы ғимараттың жоғарғы нүктесі деңгейінде орналасқан кезде 20 м кем болмайтын шағын ағын биіктігін қамтамасыз етуге тиіс. </w:t>
      </w:r>
    </w:p>
    <w:bookmarkEnd w:id="163"/>
    <w:bookmarkStart w:name="z172" w:id="164"/>
    <w:p>
      <w:pPr>
        <w:spacing w:after="0"/>
        <w:ind w:left="0"/>
        <w:jc w:val="both"/>
      </w:pPr>
      <w:r>
        <w:rPr>
          <w:rFonts w:ascii="Times New Roman"/>
          <w:b w:val="false"/>
          <w:i w:val="false"/>
          <w:color w:val="000000"/>
          <w:sz w:val="28"/>
        </w:rPr>
        <w:t xml:space="preserve">
      100. Біріккен су құбыры желісінде максималды бос арын 60 м артық болмауы керек. </w:t>
      </w:r>
    </w:p>
    <w:bookmarkEnd w:id="164"/>
    <w:bookmarkStart w:name="z173" w:id="165"/>
    <w:p>
      <w:pPr>
        <w:spacing w:after="0"/>
        <w:ind w:left="0"/>
        <w:jc w:val="both"/>
      </w:pPr>
      <w:r>
        <w:rPr>
          <w:rFonts w:ascii="Times New Roman"/>
          <w:b w:val="false"/>
          <w:i w:val="false"/>
          <w:color w:val="000000"/>
          <w:sz w:val="28"/>
        </w:rPr>
        <w:t xml:space="preserve">
      101. Су құбыры желісі сақиналы болуға тиіс. </w:t>
      </w:r>
    </w:p>
    <w:bookmarkEnd w:id="165"/>
    <w:p>
      <w:pPr>
        <w:spacing w:after="0"/>
        <w:ind w:left="0"/>
        <w:jc w:val="both"/>
      </w:pPr>
      <w:r>
        <w:rPr>
          <w:rFonts w:ascii="Times New Roman"/>
          <w:b w:val="false"/>
          <w:i w:val="false"/>
          <w:color w:val="000000"/>
          <w:sz w:val="28"/>
        </w:rPr>
        <w:t xml:space="preserve">
      Су құбырының тұйық желісін суды беру үшін қолдануға рұқсат етіледі: </w:t>
      </w:r>
    </w:p>
    <w:p>
      <w:pPr>
        <w:spacing w:after="0"/>
        <w:ind w:left="0"/>
        <w:jc w:val="both"/>
      </w:pPr>
      <w:r>
        <w:rPr>
          <w:rFonts w:ascii="Times New Roman"/>
          <w:b w:val="false"/>
          <w:i w:val="false"/>
          <w:color w:val="000000"/>
          <w:sz w:val="28"/>
        </w:rPr>
        <w:t xml:space="preserve">
      1) өндірістік қажеттіліктерге - апатты жою уақытында сумен жабдықтауда рұқсат етілген үзіліс кезінде; </w:t>
      </w:r>
    </w:p>
    <w:p>
      <w:pPr>
        <w:spacing w:after="0"/>
        <w:ind w:left="0"/>
        <w:jc w:val="both"/>
      </w:pPr>
      <w:r>
        <w:rPr>
          <w:rFonts w:ascii="Times New Roman"/>
          <w:b w:val="false"/>
          <w:i w:val="false"/>
          <w:color w:val="000000"/>
          <w:sz w:val="28"/>
        </w:rPr>
        <w:t xml:space="preserve">
      2) шаруашылықтық-ауыз су қажеттілігіне - 100 мм артық емес құбыр диаметрі кезінде; </w:t>
      </w:r>
    </w:p>
    <w:p>
      <w:pPr>
        <w:spacing w:after="0"/>
        <w:ind w:left="0"/>
        <w:jc w:val="both"/>
      </w:pPr>
      <w:r>
        <w:rPr>
          <w:rFonts w:ascii="Times New Roman"/>
          <w:b w:val="false"/>
          <w:i w:val="false"/>
          <w:color w:val="000000"/>
          <w:sz w:val="28"/>
        </w:rPr>
        <w:t xml:space="preserve">
      3) өртке қарсы немесе шаруашылықтық-ауыз су қажеттілігіне өрт сөндіруге су шығынына қарамай - желінің ұзындығы 200 м артық емес. </w:t>
      </w:r>
    </w:p>
    <w:p>
      <w:pPr>
        <w:spacing w:after="0"/>
        <w:ind w:left="0"/>
        <w:jc w:val="both"/>
      </w:pPr>
      <w:r>
        <w:rPr>
          <w:rFonts w:ascii="Times New Roman"/>
          <w:b w:val="false"/>
          <w:i w:val="false"/>
          <w:color w:val="000000"/>
          <w:sz w:val="28"/>
        </w:rPr>
        <w:t xml:space="preserve">
      Сыртқы су құбыры желісін ғимараттар мен құрылымдардың ішкі су құбырымен сақиналауға рұқсат етілмейді. </w:t>
      </w:r>
    </w:p>
    <w:bookmarkStart w:name="z174" w:id="166"/>
    <w:p>
      <w:pPr>
        <w:spacing w:after="0"/>
        <w:ind w:left="0"/>
        <w:jc w:val="both"/>
      </w:pPr>
      <w:r>
        <w:rPr>
          <w:rFonts w:ascii="Times New Roman"/>
          <w:b w:val="false"/>
          <w:i w:val="false"/>
          <w:color w:val="000000"/>
          <w:sz w:val="28"/>
        </w:rPr>
        <w:t xml:space="preserve">
      102. 50 мың адамға дейін тұрғыны бар және сыртқы өрт сөндіру үшін 10 л/с су шығыны бар елді мекендерде немесе ішкі өрт краны 12 бірлікке дейінгі ғимаратта өртке қарсы сұйыққойма құрылғысы немесе су қоймасы, су арынды мұнара немесе тұйық соңында бақылау сұйыққоймасы бар болғанда ұзындығы 200 м артық тұйық желіге рұқсат етіледі. </w:t>
      </w:r>
    </w:p>
    <w:bookmarkEnd w:id="166"/>
    <w:bookmarkStart w:name="z175" w:id="167"/>
    <w:p>
      <w:pPr>
        <w:spacing w:after="0"/>
        <w:ind w:left="0"/>
        <w:jc w:val="both"/>
      </w:pPr>
      <w:r>
        <w:rPr>
          <w:rFonts w:ascii="Times New Roman"/>
          <w:b w:val="false"/>
          <w:i w:val="false"/>
          <w:color w:val="000000"/>
          <w:sz w:val="28"/>
        </w:rPr>
        <w:t xml:space="preserve">
      103. Сыртқы өрт сөндіру үшін судың 20 л/с және одан кем шығыны бар өндірістік объектілер үшін өрт сөндіру мақсаты үшін өртке қарсы сұйыққоймада су қорын қалпына келтіру уақытын ұлғайтуға рұқсат етіледі: </w:t>
      </w:r>
    </w:p>
    <w:bookmarkEnd w:id="167"/>
    <w:p>
      <w:pPr>
        <w:spacing w:after="0"/>
        <w:ind w:left="0"/>
        <w:jc w:val="both"/>
      </w:pPr>
      <w:r>
        <w:rPr>
          <w:rFonts w:ascii="Times New Roman"/>
          <w:b w:val="false"/>
          <w:i w:val="false"/>
          <w:color w:val="000000"/>
          <w:sz w:val="28"/>
        </w:rPr>
        <w:t xml:space="preserve">
      1) 48 сағ дейін - өртжарылыс және өрт қауіптілігі бойынша Г және Д санатты үй-жай үшін; </w:t>
      </w:r>
    </w:p>
    <w:p>
      <w:pPr>
        <w:spacing w:after="0"/>
        <w:ind w:left="0"/>
        <w:jc w:val="both"/>
      </w:pPr>
      <w:r>
        <w:rPr>
          <w:rFonts w:ascii="Times New Roman"/>
          <w:b w:val="false"/>
          <w:i w:val="false"/>
          <w:color w:val="000000"/>
          <w:sz w:val="28"/>
        </w:rPr>
        <w:t xml:space="preserve">
      2) 36 сағ дейін - өртжарылыс және өрт қауіптілігі бойынша В1 - В4 санатты үй-жай үшін. </w:t>
      </w:r>
    </w:p>
    <w:bookmarkStart w:name="z176" w:id="168"/>
    <w:p>
      <w:pPr>
        <w:spacing w:after="0"/>
        <w:ind w:left="0"/>
        <w:jc w:val="both"/>
      </w:pPr>
      <w:r>
        <w:rPr>
          <w:rFonts w:ascii="Times New Roman"/>
          <w:b w:val="false"/>
          <w:i w:val="false"/>
          <w:color w:val="000000"/>
          <w:sz w:val="28"/>
        </w:rPr>
        <w:t xml:space="preserve">
      104. Қызыл желі 60 м шегінде және одан көп көше ені кезінде су құбыры желісін көшенің екі жағынан төсеу қарастырылады. </w:t>
      </w:r>
    </w:p>
    <w:bookmarkEnd w:id="168"/>
    <w:bookmarkStart w:name="z177" w:id="169"/>
    <w:p>
      <w:pPr>
        <w:spacing w:after="0"/>
        <w:ind w:left="0"/>
        <w:jc w:val="both"/>
      </w:pPr>
      <w:r>
        <w:rPr>
          <w:rFonts w:ascii="Times New Roman"/>
          <w:b w:val="false"/>
          <w:i w:val="false"/>
          <w:color w:val="000000"/>
          <w:sz w:val="28"/>
        </w:rPr>
        <w:t xml:space="preserve">
      105. Өрт гидрантын өтетін бөліктің шетінен бастап 2,5 м артық емес, алайда ғимарат қабырғасынан 5 м кем емес аралықта автомобиль жолы бойымен орнату қажет. </w:t>
      </w:r>
    </w:p>
    <w:bookmarkEnd w:id="169"/>
    <w:p>
      <w:pPr>
        <w:spacing w:after="0"/>
        <w:ind w:left="0"/>
        <w:jc w:val="both"/>
      </w:pPr>
      <w:r>
        <w:rPr>
          <w:rFonts w:ascii="Times New Roman"/>
          <w:b w:val="false"/>
          <w:i w:val="false"/>
          <w:color w:val="000000"/>
          <w:sz w:val="28"/>
        </w:rPr>
        <w:t xml:space="preserve">
      Өрт гидрантын өтетін бөлікте орнатуға рұқсат етіледі, сонымен қатар су құбыры желісінен тармақтануда өрт гидрантын орнатуға тыйым салынады. </w:t>
      </w:r>
    </w:p>
    <w:bookmarkStart w:name="z178" w:id="170"/>
    <w:p>
      <w:pPr>
        <w:spacing w:after="0"/>
        <w:ind w:left="0"/>
        <w:jc w:val="both"/>
      </w:pPr>
      <w:r>
        <w:rPr>
          <w:rFonts w:ascii="Times New Roman"/>
          <w:b w:val="false"/>
          <w:i w:val="false"/>
          <w:color w:val="000000"/>
          <w:sz w:val="28"/>
        </w:rPr>
        <w:t xml:space="preserve">
      106. Су құбыры желісінде өрт гидрантын орналастыру сыртқы өрт сөндіруге 15 л/с және одан көп су шығыны кезінде екі өрт гидрантынан кем емес және 15 л/с кем су шығыны кезінде бір гидрант осы желі қызмет көрсететін кез келген ғимарат, құрылым, құрылыс немесе оның бөліктерінде өрт сөндіруді қамтамасыз етуге тиіс. </w:t>
      </w:r>
    </w:p>
    <w:bookmarkEnd w:id="170"/>
    <w:bookmarkStart w:name="z179" w:id="171"/>
    <w:p>
      <w:pPr>
        <w:spacing w:after="0"/>
        <w:ind w:left="0"/>
        <w:jc w:val="both"/>
      </w:pPr>
      <w:r>
        <w:rPr>
          <w:rFonts w:ascii="Times New Roman"/>
          <w:b w:val="false"/>
          <w:i w:val="false"/>
          <w:color w:val="000000"/>
          <w:sz w:val="28"/>
        </w:rPr>
        <w:t xml:space="preserve">
      107. Су құбыры желісінде өрт гидранты арасындағы 200 м аспайтын аралық қабылдануға тиіс және жобалау ұйымы өрт сөндіруге судың жиынтық шығынын және орнатылатын өрт гидранты типінің өткізу қабілетін ескеретін есептеу арқылы негіздейді. </w:t>
      </w:r>
    </w:p>
    <w:bookmarkEnd w:id="171"/>
    <w:bookmarkStart w:name="z180" w:id="172"/>
    <w:p>
      <w:pPr>
        <w:spacing w:after="0"/>
        <w:ind w:left="0"/>
        <w:jc w:val="both"/>
      </w:pPr>
      <w:r>
        <w:rPr>
          <w:rFonts w:ascii="Times New Roman"/>
          <w:b w:val="false"/>
          <w:i w:val="false"/>
          <w:color w:val="000000"/>
          <w:sz w:val="28"/>
        </w:rPr>
        <w:t xml:space="preserve">
      108. Өрт сөндіру мақсатына арналған сұйыққоймадағы таза судың пайдаланылмаған су қоры өрт сөндіру үшін қажетті су мөлшерін сумен қамтамасыз ету көзінен тікелей алу техникалық мүмкін болмаса немесе экономикалық жағынан мақсатқа сай болмаған жағдайда қарастырылуға тиіс. </w:t>
      </w:r>
    </w:p>
    <w:bookmarkEnd w:id="172"/>
    <w:p>
      <w:pPr>
        <w:spacing w:after="0"/>
        <w:ind w:left="0"/>
        <w:jc w:val="both"/>
      </w:pPr>
      <w:r>
        <w:rPr>
          <w:rFonts w:ascii="Times New Roman"/>
          <w:b w:val="false"/>
          <w:i w:val="false"/>
          <w:color w:val="000000"/>
          <w:sz w:val="28"/>
        </w:rPr>
        <w:t xml:space="preserve">
      Таза су сұйыққоймасындағы өрт сөндіруге арналған судың пайдаланылмаған қоры мыналарды қамтамасыз етуден қабылдануға тиіс: </w:t>
      </w:r>
    </w:p>
    <w:p>
      <w:pPr>
        <w:spacing w:after="0"/>
        <w:ind w:left="0"/>
        <w:jc w:val="both"/>
      </w:pPr>
      <w:r>
        <w:rPr>
          <w:rFonts w:ascii="Times New Roman"/>
          <w:b w:val="false"/>
          <w:i w:val="false"/>
          <w:color w:val="000000"/>
          <w:sz w:val="28"/>
        </w:rPr>
        <w:t xml:space="preserve">
      1) сыртқы гидранттан және ішкі өрт кранынан өрт сөндіру; </w:t>
      </w:r>
    </w:p>
    <w:p>
      <w:pPr>
        <w:spacing w:after="0"/>
        <w:ind w:left="0"/>
        <w:jc w:val="both"/>
      </w:pPr>
      <w:r>
        <w:rPr>
          <w:rFonts w:ascii="Times New Roman"/>
          <w:b w:val="false"/>
          <w:i w:val="false"/>
          <w:color w:val="000000"/>
          <w:sz w:val="28"/>
        </w:rPr>
        <w:t xml:space="preserve">
      2) өрт сөндірудің автоматты су және көбік қондырғысы; </w:t>
      </w:r>
    </w:p>
    <w:p>
      <w:pPr>
        <w:spacing w:after="0"/>
        <w:ind w:left="0"/>
        <w:jc w:val="both"/>
      </w:pPr>
      <w:r>
        <w:rPr>
          <w:rFonts w:ascii="Times New Roman"/>
          <w:b w:val="false"/>
          <w:i w:val="false"/>
          <w:color w:val="000000"/>
          <w:sz w:val="28"/>
        </w:rPr>
        <w:t xml:space="preserve">
      3) максималды шаруашылықтық-ауыз су және өрт сөндірудің барлық мерзімінде өндірістік қажеттіліктер үшін. </w:t>
      </w:r>
    </w:p>
    <w:p>
      <w:pPr>
        <w:spacing w:after="0"/>
        <w:ind w:left="0"/>
        <w:jc w:val="both"/>
      </w:pPr>
      <w:r>
        <w:rPr>
          <w:rFonts w:ascii="Times New Roman"/>
          <w:b w:val="false"/>
          <w:i w:val="false"/>
          <w:color w:val="000000"/>
          <w:sz w:val="28"/>
        </w:rPr>
        <w:t xml:space="preserve">
      Сұйыққоймадағы судың өрт көлемін анықтаған кезде егер оған су келу I және II санатты сумен жабдықтау жүйесінен жүзеге асырылса, өрт сөндіру кезінде толтыруды есепке алу қажет. </w:t>
      </w:r>
    </w:p>
    <w:bookmarkStart w:name="z181" w:id="173"/>
    <w:p>
      <w:pPr>
        <w:spacing w:after="0"/>
        <w:ind w:left="0"/>
        <w:jc w:val="both"/>
      </w:pPr>
      <w:r>
        <w:rPr>
          <w:rFonts w:ascii="Times New Roman"/>
          <w:b w:val="false"/>
          <w:i w:val="false"/>
          <w:color w:val="000000"/>
          <w:sz w:val="28"/>
        </w:rPr>
        <w:t xml:space="preserve">
      109. Су арыны мұнарасының бағындағы өрт сөндіруге арналған судың пайдаланылмаған қоры басқа қажеттіліктер үшін бір мезгілдегі судың үлкен шығыны кезінде бір сыртқы және бір ішкі өртті сөндірудің он минуттық ұзақтығына есептелуі керек. </w:t>
      </w:r>
    </w:p>
    <w:bookmarkEnd w:id="173"/>
    <w:bookmarkStart w:name="z182" w:id="174"/>
    <w:p>
      <w:pPr>
        <w:spacing w:after="0"/>
        <w:ind w:left="0"/>
        <w:jc w:val="both"/>
      </w:pPr>
      <w:r>
        <w:rPr>
          <w:rFonts w:ascii="Times New Roman"/>
          <w:b w:val="false"/>
          <w:i w:val="false"/>
          <w:color w:val="000000"/>
          <w:sz w:val="28"/>
        </w:rPr>
        <w:t xml:space="preserve">
      110. Өрт сұйыққоймасы немесе су қоймасының саны екіден кем болмауы керек, сонымен қатар оның әрқайсысында өрт сөндіру үшін судың 50 % кем емес көлемі сақталуы керек. </w:t>
      </w:r>
    </w:p>
    <w:bookmarkEnd w:id="174"/>
    <w:bookmarkStart w:name="z183" w:id="175"/>
    <w:p>
      <w:pPr>
        <w:spacing w:after="0"/>
        <w:ind w:left="0"/>
        <w:jc w:val="both"/>
      </w:pPr>
      <w:r>
        <w:rPr>
          <w:rFonts w:ascii="Times New Roman"/>
          <w:b w:val="false"/>
          <w:i w:val="false"/>
          <w:color w:val="000000"/>
          <w:sz w:val="28"/>
        </w:rPr>
        <w:t xml:space="preserve">
      111. Өрт сұйыққоймасы немесе су қоймасы мыналар бар болған кезде: </w:t>
      </w:r>
    </w:p>
    <w:bookmarkEnd w:id="175"/>
    <w:p>
      <w:pPr>
        <w:spacing w:after="0"/>
        <w:ind w:left="0"/>
        <w:jc w:val="both"/>
      </w:pPr>
      <w:r>
        <w:rPr>
          <w:rFonts w:ascii="Times New Roman"/>
          <w:b w:val="false"/>
          <w:i w:val="false"/>
          <w:color w:val="000000"/>
          <w:sz w:val="28"/>
        </w:rPr>
        <w:t xml:space="preserve">
      1) өрт автомобилі, 200 м аспайтын аралықта; </w:t>
      </w:r>
    </w:p>
    <w:p>
      <w:pPr>
        <w:spacing w:after="0"/>
        <w:ind w:left="0"/>
        <w:jc w:val="both"/>
      </w:pPr>
      <w:r>
        <w:rPr>
          <w:rFonts w:ascii="Times New Roman"/>
          <w:b w:val="false"/>
          <w:i w:val="false"/>
          <w:color w:val="000000"/>
          <w:sz w:val="28"/>
        </w:rPr>
        <w:t xml:space="preserve">
      2) өрт мотопомпасы, 100 м аспайтын аралықтағы радиуста болатын </w:t>
      </w:r>
    </w:p>
    <w:p>
      <w:pPr>
        <w:spacing w:after="0"/>
        <w:ind w:left="0"/>
        <w:jc w:val="both"/>
      </w:pPr>
      <w:r>
        <w:rPr>
          <w:rFonts w:ascii="Times New Roman"/>
          <w:b w:val="false"/>
          <w:i w:val="false"/>
          <w:color w:val="000000"/>
          <w:sz w:val="28"/>
        </w:rPr>
        <w:t xml:space="preserve">
      ғимараттарға қызмет көрсеткен жағдайда орналасуға тиіс. </w:t>
      </w:r>
    </w:p>
    <w:p>
      <w:pPr>
        <w:spacing w:after="0"/>
        <w:ind w:left="0"/>
        <w:jc w:val="both"/>
      </w:pPr>
      <w:r>
        <w:rPr>
          <w:rFonts w:ascii="Times New Roman"/>
          <w:b w:val="false"/>
          <w:i w:val="false"/>
          <w:color w:val="000000"/>
          <w:sz w:val="28"/>
        </w:rPr>
        <w:t xml:space="preserve">
      Қызмет ету радиусын ұлғайту үшін 200 м аспайтын ұзындығы бар тұйық құбыржол су қоймасы немесе сұйыққоймасынан бастап төсеуге рұқсат етіледі. </w:t>
      </w:r>
    </w:p>
    <w:p>
      <w:pPr>
        <w:spacing w:after="0"/>
        <w:ind w:left="0"/>
        <w:jc w:val="both"/>
      </w:pPr>
      <w:r>
        <w:rPr>
          <w:rFonts w:ascii="Times New Roman"/>
          <w:b w:val="false"/>
          <w:i w:val="false"/>
          <w:color w:val="000000"/>
          <w:sz w:val="28"/>
        </w:rPr>
        <w:t xml:space="preserve">
      Егер өрт сұйыққоймасынан немесе су қоймасынан суды өрт автомобилі немесе мотопомпамен тікелей жинау қиындық тудырса, көлемі 3 м </w:t>
      </w:r>
      <w:r>
        <w:rPr>
          <w:rFonts w:ascii="Times New Roman"/>
          <w:b w:val="false"/>
          <w:i w:val="false"/>
          <w:color w:val="000000"/>
          <w:vertAlign w:val="superscript"/>
        </w:rPr>
        <w:t xml:space="preserve">3 </w:t>
      </w:r>
      <w:r>
        <w:rPr>
          <w:rFonts w:ascii="Times New Roman"/>
          <w:b w:val="false"/>
          <w:i w:val="false"/>
          <w:color w:val="000000"/>
          <w:sz w:val="28"/>
        </w:rPr>
        <w:t xml:space="preserve">бастап 5 м </w:t>
      </w:r>
      <w:r>
        <w:rPr>
          <w:rFonts w:ascii="Times New Roman"/>
          <w:b w:val="false"/>
          <w:i w:val="false"/>
          <w:color w:val="000000"/>
          <w:vertAlign w:val="superscript"/>
        </w:rPr>
        <w:t xml:space="preserve">3 </w:t>
      </w:r>
      <w:r>
        <w:rPr>
          <w:rFonts w:ascii="Times New Roman"/>
          <w:b w:val="false"/>
          <w:i w:val="false"/>
          <w:color w:val="000000"/>
          <w:sz w:val="28"/>
        </w:rPr>
        <w:t xml:space="preserve">дейінгі қабылдау құқықтары қарастырылады. Сұйыққойманы немесе су қоймасын қабылдау құқығымен қосатын құбыржол диаметрі судың сыртқы өрт сөндіруге есептік шығынынан, алайда 200 мм кем емес қабылданады. Қабылдау құқығы алдында қосатын құбыржолға ысырмасы бар құқық орнатылады, оның штурвалы люк қақпағы астына шығарылуы керек. </w:t>
      </w:r>
    </w:p>
    <w:bookmarkStart w:name="z184" w:id="176"/>
    <w:p>
      <w:pPr>
        <w:spacing w:after="0"/>
        <w:ind w:left="0"/>
        <w:jc w:val="both"/>
      </w:pPr>
      <w:r>
        <w:rPr>
          <w:rFonts w:ascii="Times New Roman"/>
          <w:b w:val="false"/>
          <w:i w:val="false"/>
          <w:color w:val="000000"/>
          <w:sz w:val="28"/>
        </w:rPr>
        <w:t xml:space="preserve">
      112. Сұйыққоймадан немесе су қоймасынан су жинау нүктесінен бастап оттөзімділіктің III, IV және V деңгейлі ғимараттарына және жанғыш материалдардың ашық қоймасына дейінгі аралық 30 м кем болмауға, оттөзімділіктің I және II деңгейлі ғимаратына дейін - 10 м кем болмауға тиіс. </w:t>
      </w:r>
    </w:p>
    <w:bookmarkEnd w:id="176"/>
    <w:bookmarkStart w:name="z185" w:id="177"/>
    <w:p>
      <w:pPr>
        <w:spacing w:after="0"/>
        <w:ind w:left="0"/>
        <w:jc w:val="both"/>
      </w:pPr>
      <w:r>
        <w:rPr>
          <w:rFonts w:ascii="Times New Roman"/>
          <w:b w:val="false"/>
          <w:i w:val="false"/>
          <w:color w:val="000000"/>
          <w:sz w:val="28"/>
        </w:rPr>
        <w:t xml:space="preserve">
      113. Объекті аумағында немесе оның 200 м радиус маңайында табиғи немесе жасанды су көздері (өзен, көл, бассейн, градирия) бар болған кезде оларға жылдың кез келген мезгілінде су жинау және өрт автомобилін орнату үшін 12 х 12 м кем емес көлемі бар қатты жабынды алаңқайы (пирс) бар кіре беріс орнатылуы керек. </w:t>
      </w:r>
    </w:p>
    <w:bookmarkEnd w:id="177"/>
    <w:bookmarkStart w:name="z186" w:id="178"/>
    <w:p>
      <w:pPr>
        <w:spacing w:after="0"/>
        <w:ind w:left="0"/>
        <w:jc w:val="both"/>
      </w:pPr>
      <w:r>
        <w:rPr>
          <w:rFonts w:ascii="Times New Roman"/>
          <w:b w:val="false"/>
          <w:i w:val="false"/>
          <w:color w:val="000000"/>
          <w:sz w:val="28"/>
        </w:rPr>
        <w:t xml:space="preserve">
      114. Сыртқы өртке қарсы су құбыры параметрлері, сондай-ақ  өртгидрантының қажетті саны және орнату орындарын анықтау әдістері Қазақстан Республикасы аумағында қолдануға рұқсат етілген құрылыс нормалары мен талаптарына және белгіленген тәртіпте бекітілген өрт қауіпсіздігі саласындағы нормативтік құжаттарға сәйкес келуге тиіс. </w:t>
      </w:r>
    </w:p>
    <w:bookmarkEnd w:id="178"/>
    <w:bookmarkStart w:name="z187" w:id="179"/>
    <w:p>
      <w:pPr>
        <w:spacing w:after="0"/>
        <w:ind w:left="0"/>
        <w:jc w:val="both"/>
      </w:pPr>
      <w:r>
        <w:rPr>
          <w:rFonts w:ascii="Times New Roman"/>
          <w:b w:val="false"/>
          <w:i w:val="false"/>
          <w:color w:val="000000"/>
          <w:sz w:val="28"/>
        </w:rPr>
        <w:t xml:space="preserve">
      115. Азаматтардың коммерциялық емес бақшалық және саяжай бірлестіктері аумағында өрт сөндіруді қамтамасыз ету үшін учаскелер саны: </w:t>
      </w:r>
    </w:p>
    <w:bookmarkEnd w:id="179"/>
    <w:p>
      <w:pPr>
        <w:spacing w:after="0"/>
        <w:ind w:left="0"/>
        <w:jc w:val="both"/>
      </w:pPr>
      <w:r>
        <w:rPr>
          <w:rFonts w:ascii="Times New Roman"/>
          <w:b w:val="false"/>
          <w:i w:val="false"/>
          <w:color w:val="000000"/>
          <w:sz w:val="28"/>
        </w:rPr>
        <w:t xml:space="preserve">
      1) 300 дейін -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w:t>
      </w:r>
    </w:p>
    <w:p>
      <w:pPr>
        <w:spacing w:after="0"/>
        <w:ind w:left="0"/>
        <w:jc w:val="both"/>
      </w:pPr>
      <w:r>
        <w:rPr>
          <w:rFonts w:ascii="Times New Roman"/>
          <w:b w:val="false"/>
          <w:i w:val="false"/>
          <w:color w:val="000000"/>
          <w:sz w:val="28"/>
        </w:rPr>
        <w:t xml:space="preserve">
      2) 300 артық - өрт сорғысымен су жинау мүмкіндігі бар әрқайсысы кемінде екі өрт автомобилін орнатуға арналған алаңдары бар сыйымдылығы 60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болған кезде сыйымдылықты өртке қарсы су қоймалары немесе сұйыққоймалар қарастырылуға тиіс. </w:t>
      </w:r>
    </w:p>
    <w:bookmarkStart w:name="z188" w:id="180"/>
    <w:p>
      <w:pPr>
        <w:spacing w:after="0"/>
        <w:ind w:left="0"/>
        <w:jc w:val="left"/>
      </w:pPr>
      <w:r>
        <w:rPr>
          <w:rFonts w:ascii="Times New Roman"/>
          <w:b/>
          <w:i w:val="false"/>
          <w:color w:val="000000"/>
        </w:rPr>
        <w:t xml:space="preserve"> 3.2.2. Қалалық және ауылдық елді-мекендер аумағында ғимараттар мен құрылымдар арасында өртке қарсы аралыққа қойылатын талаптар</w:t>
      </w:r>
    </w:p>
    <w:bookmarkEnd w:id="180"/>
    <w:bookmarkStart w:name="z189" w:id="181"/>
    <w:p>
      <w:pPr>
        <w:spacing w:after="0"/>
        <w:ind w:left="0"/>
        <w:jc w:val="both"/>
      </w:pPr>
      <w:r>
        <w:rPr>
          <w:rFonts w:ascii="Times New Roman"/>
          <w:b w:val="false"/>
          <w:i w:val="false"/>
          <w:color w:val="000000"/>
          <w:sz w:val="28"/>
        </w:rPr>
        <w:t xml:space="preserve">
      116. Оттөзімділік деңгейіне қарай өнеркәсіптік кәсіпорындардың тұрғын үй, қоғамдық және қосымша ғимараттары арасындағы өртке қарсы аралықты осы Техникалық регламенттің </w:t>
      </w:r>
      <w:r>
        <w:rPr>
          <w:rFonts w:ascii="Times New Roman"/>
          <w:b w:val="false"/>
          <w:i w:val="false"/>
          <w:color w:val="000000"/>
          <w:sz w:val="28"/>
          <w:u w:val="single"/>
        </w:rPr>
        <w:t xml:space="preserve">9-қосымшасы </w:t>
      </w:r>
      <w:r>
        <w:rPr>
          <w:rFonts w:ascii="Times New Roman"/>
          <w:b w:val="false"/>
          <w:i w:val="false"/>
          <w:color w:val="000000"/>
          <w:sz w:val="28"/>
        </w:rPr>
        <w:t xml:space="preserve">1-кестесіне сәйкес қабылдаған жөн. </w:t>
      </w:r>
    </w:p>
    <w:bookmarkEnd w:id="181"/>
    <w:bookmarkStart w:name="z190" w:id="182"/>
    <w:p>
      <w:pPr>
        <w:spacing w:after="0"/>
        <w:ind w:left="0"/>
        <w:jc w:val="both"/>
      </w:pPr>
      <w:r>
        <w:rPr>
          <w:rFonts w:ascii="Times New Roman"/>
          <w:b w:val="false"/>
          <w:i w:val="false"/>
          <w:color w:val="000000"/>
          <w:sz w:val="28"/>
        </w:rPr>
        <w:t xml:space="preserve">
      117. Оттөзімділік деңгейіне қарай өнеркәсіптік кәсіпорындардың өндірістік ғимараттары арасындағы өртке қарсы аралықты осы Техникалық регламенттің 9-қосымшасы 2-кестесіне сәйкес қабылдаған дұрыс. </w:t>
      </w:r>
    </w:p>
    <w:bookmarkEnd w:id="182"/>
    <w:bookmarkStart w:name="z191" w:id="183"/>
    <w:p>
      <w:pPr>
        <w:spacing w:after="0"/>
        <w:ind w:left="0"/>
        <w:jc w:val="both"/>
      </w:pPr>
      <w:r>
        <w:rPr>
          <w:rFonts w:ascii="Times New Roman"/>
          <w:b w:val="false"/>
          <w:i w:val="false"/>
          <w:color w:val="000000"/>
          <w:sz w:val="28"/>
        </w:rPr>
        <w:t xml:space="preserve">
      118. Оттөзімділік деңгейі бойынша ауыл шаруашылығы кәсіпорындарының өндірістік ғимараттары арасындағы өртке қарсы аралықты осы Техникалық регламенттің 9-қосымшасы 3 және 4-кестесіне сәйкес қабылдаған жөн. </w:t>
      </w:r>
    </w:p>
    <w:bookmarkEnd w:id="183"/>
    <w:bookmarkStart w:name="z192" w:id="184"/>
    <w:p>
      <w:pPr>
        <w:spacing w:after="0"/>
        <w:ind w:left="0"/>
        <w:jc w:val="both"/>
      </w:pPr>
      <w:r>
        <w:rPr>
          <w:rFonts w:ascii="Times New Roman"/>
          <w:b w:val="false"/>
          <w:i w:val="false"/>
          <w:color w:val="000000"/>
          <w:sz w:val="28"/>
        </w:rPr>
        <w:t xml:space="preserve">
      119. Ғимараттар және құрылымдар арасындағы өртке қарсы аралық болып ғимараттың сыртқы қабырғасы немесе басқа құрастырылымы арасындағы аралық анықталады. Жанбайтын материалдан жасалған ғимараттар мен құрылымдар құрастырылымының 1 м артық шығыңқылығы бар болса, осы құрастырылымдар арасындағы аралық қабылданады. </w:t>
      </w:r>
    </w:p>
    <w:bookmarkEnd w:id="184"/>
    <w:bookmarkStart w:name="z193" w:id="185"/>
    <w:p>
      <w:pPr>
        <w:spacing w:after="0"/>
        <w:ind w:left="0"/>
        <w:jc w:val="both"/>
      </w:pPr>
      <w:r>
        <w:rPr>
          <w:rFonts w:ascii="Times New Roman"/>
          <w:b w:val="false"/>
          <w:i w:val="false"/>
          <w:color w:val="000000"/>
          <w:sz w:val="28"/>
        </w:rPr>
        <w:t xml:space="preserve">
      120. Терезе ойығы жоқ ғимараттар, имараттар және құрылыс арасындағы өртке қарсы аралықты оттөзімділіктің III, IIIа, IIIб, IV, ІVа және V деңгейлі ғимараттарды қоспағанда, 20 % кішірейтуге рұқсат етіледі. </w:t>
      </w:r>
    </w:p>
    <w:bookmarkEnd w:id="185"/>
    <w:bookmarkStart w:name="z194" w:id="186"/>
    <w:p>
      <w:pPr>
        <w:spacing w:after="0"/>
        <w:ind w:left="0"/>
        <w:jc w:val="both"/>
      </w:pPr>
      <w:r>
        <w:rPr>
          <w:rFonts w:ascii="Times New Roman"/>
          <w:b w:val="false"/>
          <w:i w:val="false"/>
          <w:color w:val="000000"/>
          <w:sz w:val="28"/>
        </w:rPr>
        <w:t xml:space="preserve">
      121. 1 В климаттық кіші аудандарда оттөзімділіктің IV және V деңгейлі тұрғын ғимараттар арасындағы аралықты 50% арттырған дұрыс. </w:t>
      </w:r>
    </w:p>
    <w:bookmarkEnd w:id="186"/>
    <w:bookmarkStart w:name="z195" w:id="187"/>
    <w:p>
      <w:pPr>
        <w:spacing w:after="0"/>
        <w:ind w:left="0"/>
        <w:jc w:val="both"/>
      </w:pPr>
      <w:r>
        <w:rPr>
          <w:rFonts w:ascii="Times New Roman"/>
          <w:b w:val="false"/>
          <w:i w:val="false"/>
          <w:color w:val="000000"/>
          <w:sz w:val="28"/>
        </w:rPr>
        <w:t xml:space="preserve">
      122. Сейсмикалығы 9 балл және одан жоғары аудандарда тұрғын ғимараттар, сондай-ақ оттөзімділіктің IV, ІVа және V деңгейлі тұрғын және қоғамдық ғимараттары арасындағы өртке қарсы аралықты 20 % арттырған жөн. </w:t>
      </w:r>
    </w:p>
    <w:bookmarkEnd w:id="187"/>
    <w:bookmarkStart w:name="z196" w:id="188"/>
    <w:p>
      <w:pPr>
        <w:spacing w:after="0"/>
        <w:ind w:left="0"/>
        <w:jc w:val="both"/>
      </w:pPr>
      <w:r>
        <w:rPr>
          <w:rFonts w:ascii="Times New Roman"/>
          <w:b w:val="false"/>
          <w:i w:val="false"/>
          <w:color w:val="000000"/>
          <w:sz w:val="28"/>
        </w:rPr>
        <w:t xml:space="preserve">
      123. Оттөзімділіктің V деңгейлі каркас және қаңқалы құрастырылымды екі қабатты ғимарат, сондай-ақ жанғыш материалдан жасалған төбесі бар ғимараттар үшін өртке қарсы аралықты 20 % арттырған жөн. </w:t>
      </w:r>
    </w:p>
    <w:bookmarkEnd w:id="188"/>
    <w:bookmarkStart w:name="z197" w:id="189"/>
    <w:p>
      <w:pPr>
        <w:spacing w:after="0"/>
        <w:ind w:left="0"/>
        <w:jc w:val="both"/>
      </w:pPr>
      <w:r>
        <w:rPr>
          <w:rFonts w:ascii="Times New Roman"/>
          <w:b w:val="false"/>
          <w:i w:val="false"/>
          <w:color w:val="000000"/>
          <w:sz w:val="28"/>
        </w:rPr>
        <w:t xml:space="preserve">
      124. Оттөзімділіктің I және II деңгейлі ғимараттары арасындағы өртке қарсы аралықты егер басқа ғимаратқа қарсы орналасқан одан жоғары ғимарат қабырғасы 1 типті өртке қарсы болып табылса, 3,5 м дейін кішірейтуге рұқсат етіледі. </w:t>
      </w:r>
    </w:p>
    <w:bookmarkEnd w:id="189"/>
    <w:bookmarkStart w:name="z198" w:id="190"/>
    <w:p>
      <w:pPr>
        <w:spacing w:after="0"/>
        <w:ind w:left="0"/>
        <w:jc w:val="both"/>
      </w:pPr>
      <w:r>
        <w:rPr>
          <w:rFonts w:ascii="Times New Roman"/>
          <w:b w:val="false"/>
          <w:i w:val="false"/>
          <w:color w:val="000000"/>
          <w:sz w:val="28"/>
        </w:rPr>
        <w:t xml:space="preserve">
      125. Тұрғын үйлерге дейін үй жанындағы жер учаскесінде шаруашылық құрылысы (сарай, гараж, монша) және бір, екі пәтерлі тұрғын үйден бастап көршілес үй маңының жер учаскесіндегі тұрғын үй және шаруашылық құрылысына дейінгі өртке қарсы аралықты осы Техникалық регламенттің 9-қосымшасы 1-кестесіне сәйкес қабылдаған жөн. </w:t>
      </w:r>
    </w:p>
    <w:bookmarkEnd w:id="190"/>
    <w:bookmarkStart w:name="z199" w:id="191"/>
    <w:p>
      <w:pPr>
        <w:spacing w:after="0"/>
        <w:ind w:left="0"/>
        <w:jc w:val="both"/>
      </w:pPr>
      <w:r>
        <w:rPr>
          <w:rFonts w:ascii="Times New Roman"/>
          <w:b w:val="false"/>
          <w:i w:val="false"/>
          <w:color w:val="000000"/>
          <w:sz w:val="28"/>
        </w:rPr>
        <w:t xml:space="preserve">
      126. Тұрғын үй және шаруашылық құрылысы арасындағы, сондай-ақ үй маңындағы бір учаске шегінде шаруашылық құрылысы арасындағы өртке қарсы аралық нормаланбайды. </w:t>
      </w:r>
    </w:p>
    <w:bookmarkEnd w:id="191"/>
    <w:bookmarkStart w:name="z200" w:id="192"/>
    <w:p>
      <w:pPr>
        <w:spacing w:after="0"/>
        <w:ind w:left="0"/>
        <w:jc w:val="both"/>
      </w:pPr>
      <w:r>
        <w:rPr>
          <w:rFonts w:ascii="Times New Roman"/>
          <w:b w:val="false"/>
          <w:i w:val="false"/>
          <w:color w:val="000000"/>
          <w:sz w:val="28"/>
        </w:rPr>
        <w:t xml:space="preserve">
      127. Оттөзімділіктің I және II деңгейлі Ф1, Ф2, Ф3, Ф4 өрт қауіптілігінің атқарымдық класының тұрғын, қоғамдық және әкімшілік (тұрмыстық) ғимараттарынан минималды өртке қарсы аралығы: </w:t>
      </w:r>
    </w:p>
    <w:bookmarkEnd w:id="192"/>
    <w:p>
      <w:pPr>
        <w:spacing w:after="0"/>
        <w:ind w:left="0"/>
        <w:jc w:val="both"/>
      </w:pPr>
      <w:r>
        <w:rPr>
          <w:rFonts w:ascii="Times New Roman"/>
          <w:b w:val="false"/>
          <w:i w:val="false"/>
          <w:color w:val="000000"/>
          <w:sz w:val="28"/>
        </w:rPr>
        <w:t xml:space="preserve">
      1) Ф5 класты өндірістік және қоймалық ғимараттардан, сондай-ақ оттөзімділіктің I және II деңгейлі гараждарына дейін 9 м кем емес; </w:t>
      </w:r>
    </w:p>
    <w:p>
      <w:pPr>
        <w:spacing w:after="0"/>
        <w:ind w:left="0"/>
        <w:jc w:val="both"/>
      </w:pPr>
      <w:r>
        <w:rPr>
          <w:rFonts w:ascii="Times New Roman"/>
          <w:b w:val="false"/>
          <w:i w:val="false"/>
          <w:color w:val="000000"/>
          <w:sz w:val="28"/>
        </w:rPr>
        <w:t xml:space="preserve">
      2) Ф5 атқарымдық өрт қауіптілігі класты және С2, С3 құрастырылымдық өрт қауіптілігі класты ғимараттарға дейін - 15 м кем емес; </w:t>
      </w:r>
    </w:p>
    <w:p>
      <w:pPr>
        <w:spacing w:after="0"/>
        <w:ind w:left="0"/>
        <w:jc w:val="both"/>
      </w:pPr>
      <w:r>
        <w:rPr>
          <w:rFonts w:ascii="Times New Roman"/>
          <w:b w:val="false"/>
          <w:i w:val="false"/>
          <w:color w:val="000000"/>
          <w:sz w:val="28"/>
        </w:rPr>
        <w:t xml:space="preserve">
      3) оттөзімділіктің III, IIIа, IIIб деңгейлі ғимараттарына дейін - 12 м кем емес; </w:t>
      </w:r>
    </w:p>
    <w:p>
      <w:pPr>
        <w:spacing w:after="0"/>
        <w:ind w:left="0"/>
        <w:jc w:val="both"/>
      </w:pPr>
      <w:r>
        <w:rPr>
          <w:rFonts w:ascii="Times New Roman"/>
          <w:b w:val="false"/>
          <w:i w:val="false"/>
          <w:color w:val="000000"/>
          <w:sz w:val="28"/>
        </w:rPr>
        <w:t xml:space="preserve">
      4) оттөзімділіктің IV, IVа және V деңгейлі ғимараттарына дейін - 15 м кем емес. </w:t>
      </w:r>
    </w:p>
    <w:bookmarkStart w:name="z201" w:id="193"/>
    <w:p>
      <w:pPr>
        <w:spacing w:after="0"/>
        <w:ind w:left="0"/>
        <w:jc w:val="both"/>
      </w:pPr>
      <w:r>
        <w:rPr>
          <w:rFonts w:ascii="Times New Roman"/>
          <w:b w:val="false"/>
          <w:i w:val="false"/>
          <w:color w:val="000000"/>
          <w:sz w:val="28"/>
        </w:rPr>
        <w:t xml:space="preserve">
      128. Ф1, Ф2, Ф3, Ф4 IV, IVа атқарымдық өрт қауіптілігі класты және оттөзімділіктің V деңгейлі тұрғын, қоғамдық және әкімшілік (тұрмыстық) ғимараттардан бастап Ф5 атқарымдық өрт қауіптілігі класының өндірістік және қойма ғимараттарына, сондай-ақ оттөзімділіктің сондай деңгейі бар гаражға дейінгі аралық 18 м кем емес болып қабылданады. Оттөзімділіктің III, IIIа және IIIб деңгейлі аталған ғимараттары үшін олардың арасындағы аралық 12 м кем емес болып қабылданады. </w:t>
      </w:r>
    </w:p>
    <w:bookmarkEnd w:id="193"/>
    <w:bookmarkStart w:name="z202" w:id="194"/>
    <w:p>
      <w:pPr>
        <w:spacing w:after="0"/>
        <w:ind w:left="0"/>
        <w:jc w:val="both"/>
      </w:pPr>
      <w:r>
        <w:rPr>
          <w:rFonts w:ascii="Times New Roman"/>
          <w:b w:val="false"/>
          <w:i w:val="false"/>
          <w:color w:val="000000"/>
          <w:sz w:val="28"/>
        </w:rPr>
        <w:t xml:space="preserve">
      129. Уақытша құрылыс, дүңгіршек, ларек және қалқаны орнату осы Техникалық регламенттің </w:t>
      </w:r>
      <w:r>
        <w:rPr>
          <w:rFonts w:ascii="Times New Roman"/>
          <w:b w:val="false"/>
          <w:i w:val="false"/>
          <w:color w:val="000000"/>
          <w:sz w:val="28"/>
          <w:u w:val="single"/>
        </w:rPr>
        <w:t xml:space="preserve">9-қосымшасы </w:t>
      </w:r>
      <w:r>
        <w:rPr>
          <w:rFonts w:ascii="Times New Roman"/>
          <w:b w:val="false"/>
          <w:i w:val="false"/>
          <w:color w:val="000000"/>
          <w:sz w:val="28"/>
        </w:rPr>
        <w:t xml:space="preserve">1-кестесінде келтірілген өртке қарсы аралықты есепке алып жүзеге асырылады. </w:t>
      </w:r>
    </w:p>
    <w:bookmarkEnd w:id="194"/>
    <w:bookmarkStart w:name="z203" w:id="195"/>
    <w:p>
      <w:pPr>
        <w:spacing w:after="0"/>
        <w:ind w:left="0"/>
        <w:jc w:val="both"/>
      </w:pPr>
      <w:r>
        <w:rPr>
          <w:rFonts w:ascii="Times New Roman"/>
          <w:b w:val="false"/>
          <w:i w:val="false"/>
          <w:color w:val="000000"/>
          <w:sz w:val="28"/>
        </w:rPr>
        <w:t xml:space="preserve">
      130. Оттөзімділіктің RЕІ 150 кем емес шегі бар бүйір қабырғалар, Ф1.1, Ф4.1 класты атқарымдық өрт қауіптілік типті балалар, емдеу мекемелері ғимараттарын қоспағанда, I - III, IIIа, IIIб деңгейлі ғимараттар және автомобильдер пассивті жүретін көп ярусты гараж-тұрақтар арасындағы өртке қарсы аралық нормаланбайды. </w:t>
      </w:r>
    </w:p>
    <w:bookmarkEnd w:id="195"/>
    <w:bookmarkStart w:name="z204" w:id="196"/>
    <w:p>
      <w:pPr>
        <w:spacing w:after="0"/>
        <w:ind w:left="0"/>
        <w:jc w:val="both"/>
      </w:pPr>
      <w:r>
        <w:rPr>
          <w:rFonts w:ascii="Times New Roman"/>
          <w:b w:val="false"/>
          <w:i w:val="false"/>
          <w:color w:val="000000"/>
          <w:sz w:val="28"/>
        </w:rPr>
        <w:t xml:space="preserve">
      131. Ыдысты сақтауға арналған алаңдар торлы қоршаумен қоршалуға тиіс және ғимарат пен құрылымнан кемінде 15 м аралықта орналасуы керек. </w:t>
      </w:r>
    </w:p>
    <w:bookmarkEnd w:id="196"/>
    <w:bookmarkStart w:name="z205" w:id="197"/>
    <w:p>
      <w:pPr>
        <w:spacing w:after="0"/>
        <w:ind w:left="0"/>
        <w:jc w:val="both"/>
      </w:pPr>
      <w:r>
        <w:rPr>
          <w:rFonts w:ascii="Times New Roman"/>
          <w:b w:val="false"/>
          <w:i w:val="false"/>
          <w:color w:val="000000"/>
          <w:sz w:val="28"/>
        </w:rPr>
        <w:t>
      132. Қалалық мекендер құрылысы шекарасынан бастап орман алқабына дейiнгi өртке қарсы аралық 100 м кем болмауға тиiс.</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206" w:id="198"/>
    <w:p>
      <w:pPr>
        <w:spacing w:after="0"/>
        <w:ind w:left="0"/>
        <w:jc w:val="both"/>
      </w:pPr>
      <w:r>
        <w:rPr>
          <w:rFonts w:ascii="Times New Roman"/>
          <w:b w:val="false"/>
          <w:i w:val="false"/>
          <w:color w:val="000000"/>
          <w:sz w:val="28"/>
        </w:rPr>
        <w:t>
      133. Қалалық мекендерде үй маңындағы учаскесi бар бiр-екi қабатты жеке құрылысы бар аудандар үшiн үй маңындағы учаске шекарасынан бастап орман алқабына дейiнгi аралық 50 м кем болмауы керек.</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207" w:id="199"/>
    <w:p>
      <w:pPr>
        <w:spacing w:after="0"/>
        <w:ind w:left="0"/>
        <w:jc w:val="both"/>
      </w:pPr>
      <w:r>
        <w:rPr>
          <w:rFonts w:ascii="Times New Roman"/>
          <w:b w:val="false"/>
          <w:i w:val="false"/>
          <w:color w:val="000000"/>
          <w:sz w:val="28"/>
        </w:rPr>
        <w:t xml:space="preserve">
      134. Мұнай және мұнай өнімдері қоймасы аумағында орналасқан өртжарылыс және өрт қауіптілігі бойынша А, Б және В1 - В4 санатты ғимараттар және құрылымдардан бастап көрші объектілерге дейінгі өртке қарсы аралық осы Техникалық регламенттің 10-қосымшасының 1-кестесі бойынша қабылданады. </w:t>
      </w:r>
    </w:p>
    <w:bookmarkEnd w:id="199"/>
    <w:p>
      <w:pPr>
        <w:spacing w:after="0"/>
        <w:ind w:left="0"/>
        <w:jc w:val="both"/>
      </w:pPr>
      <w:r>
        <w:rPr>
          <w:rFonts w:ascii="Times New Roman"/>
          <w:b w:val="false"/>
          <w:i w:val="false"/>
          <w:color w:val="000000"/>
          <w:sz w:val="28"/>
        </w:rPr>
        <w:t xml:space="preserve">
      Осы Техникалық регламенттің 10-қосымшасының 1-кестесінде көрсетілген аралықтар: </w:t>
      </w:r>
    </w:p>
    <w:p>
      <w:pPr>
        <w:spacing w:after="0"/>
        <w:ind w:left="0"/>
        <w:jc w:val="both"/>
      </w:pPr>
      <w:r>
        <w:rPr>
          <w:rFonts w:ascii="Times New Roman"/>
          <w:b w:val="false"/>
          <w:i w:val="false"/>
          <w:color w:val="000000"/>
          <w:sz w:val="28"/>
        </w:rPr>
        <w:t xml:space="preserve">
      1) ғимарат және құрылымның сыртқы қабырғасы және құрастырылымы арасындағы аралық ретінде ғимарат және құрылма арасындағы; </w:t>
      </w:r>
    </w:p>
    <w:p>
      <w:pPr>
        <w:spacing w:after="0"/>
        <w:ind w:left="0"/>
        <w:jc w:val="both"/>
      </w:pPr>
      <w:r>
        <w:rPr>
          <w:rFonts w:ascii="Times New Roman"/>
          <w:b w:val="false"/>
          <w:i w:val="false"/>
          <w:color w:val="000000"/>
          <w:sz w:val="28"/>
        </w:rPr>
        <w:t xml:space="preserve">
      2) құю-төгу құрылғысынан бастап - құю-төгу эстакадасы бар теміржол осінен бастап; </w:t>
      </w:r>
    </w:p>
    <w:p>
      <w:pPr>
        <w:spacing w:after="0"/>
        <w:ind w:left="0"/>
        <w:jc w:val="both"/>
      </w:pPr>
      <w:r>
        <w:rPr>
          <w:rFonts w:ascii="Times New Roman"/>
          <w:b w:val="false"/>
          <w:i w:val="false"/>
          <w:color w:val="000000"/>
          <w:sz w:val="28"/>
        </w:rPr>
        <w:t xml:space="preserve">
      3) автомобиль цистернасының құю-төгу құрылмасы үшін, сорғы, ыдыстар үшін алаңдардан (ашық және қалқа асты) бастап - осы алаңдар шекарасынан бастап; </w:t>
      </w:r>
    </w:p>
    <w:p>
      <w:pPr>
        <w:spacing w:after="0"/>
        <w:ind w:left="0"/>
        <w:jc w:val="both"/>
      </w:pPr>
      <w:r>
        <w:rPr>
          <w:rFonts w:ascii="Times New Roman"/>
          <w:b w:val="false"/>
          <w:i w:val="false"/>
          <w:color w:val="000000"/>
          <w:sz w:val="28"/>
        </w:rPr>
        <w:t xml:space="preserve">
      4) технологиялық эстакададан және құбыржолдан бастап - шеткі </w:t>
      </w:r>
    </w:p>
    <w:p>
      <w:pPr>
        <w:spacing w:after="0"/>
        <w:ind w:left="0"/>
        <w:jc w:val="both"/>
      </w:pPr>
      <w:r>
        <w:rPr>
          <w:rFonts w:ascii="Times New Roman"/>
          <w:b w:val="false"/>
          <w:i w:val="false"/>
          <w:color w:val="000000"/>
          <w:sz w:val="28"/>
        </w:rPr>
        <w:t xml:space="preserve">
      құбыржолдан бастап; </w:t>
      </w:r>
    </w:p>
    <w:p>
      <w:pPr>
        <w:spacing w:after="0"/>
        <w:ind w:left="0"/>
        <w:jc w:val="both"/>
      </w:pPr>
      <w:r>
        <w:rPr>
          <w:rFonts w:ascii="Times New Roman"/>
          <w:b w:val="false"/>
          <w:i w:val="false"/>
          <w:color w:val="000000"/>
          <w:sz w:val="28"/>
        </w:rPr>
        <w:t xml:space="preserve">
      5) алаулы қондырғыдан бастап - алау оқпанынан бастап анықталады. </w:t>
      </w:r>
    </w:p>
    <w:bookmarkStart w:name="z208" w:id="200"/>
    <w:p>
      <w:pPr>
        <w:spacing w:after="0"/>
        <w:ind w:left="0"/>
        <w:jc w:val="both"/>
      </w:pPr>
      <w:r>
        <w:rPr>
          <w:rFonts w:ascii="Times New Roman"/>
          <w:b w:val="false"/>
          <w:i w:val="false"/>
          <w:color w:val="000000"/>
          <w:sz w:val="28"/>
        </w:rPr>
        <w:t xml:space="preserve">
      135. Құрылысы ағаш кесуге байланысты болатын орман алқабында мұнай және мұнай өнімдерін сақтау үшін қоймаларды орналастырған кезде қылқанды орман алқабына дейінгі аралықты екі есе азайтуға рұқсат етіледі, сонымен қатар қойма маңында орман алқабы шекарасы бойында ені 5 м кем емес жыртылған жер жолағы қарастырылуға тиіс. </w:t>
      </w:r>
    </w:p>
    <w:bookmarkEnd w:id="200"/>
    <w:bookmarkStart w:name="z209" w:id="201"/>
    <w:p>
      <w:pPr>
        <w:spacing w:after="0"/>
        <w:ind w:left="0"/>
        <w:jc w:val="both"/>
      </w:pPr>
      <w:r>
        <w:rPr>
          <w:rFonts w:ascii="Times New Roman"/>
          <w:b w:val="false"/>
          <w:i w:val="false"/>
          <w:color w:val="000000"/>
          <w:sz w:val="28"/>
        </w:rPr>
        <w:t xml:space="preserve">
      136. Сұйыққойма паркінен 200 м дейінгі аралықта орналасқан жалпы желідегі теміржол жолдары, көршілес елді мекендер және кәсіпорындар аумағы белгісін салыстыру бойынша жоғары белгілері бар алаңдарда мұнай және мұнай өнімдерінің сұйыққойма паркін орналастырған кезде, сондай-ақ су кемерінен 200 м және одан кіші (максималды деңгейде) аралықта өзен жағасында мұнай және мұнай өнімдері қоймасын орналастырған кезде сұйыққойманың апаты кезінде мұнай және мұнай өнімдерінің елді мекен немесе кәсіпорын аумағына, жалпы желідегі теміржол жолына немесе су қоймасына төгілу ықтималдығын болдырмайтын қосымша шаралар қарастырылуға тиіс. </w:t>
      </w:r>
    </w:p>
    <w:bookmarkEnd w:id="201"/>
    <w:p>
      <w:pPr>
        <w:spacing w:after="0"/>
        <w:ind w:left="0"/>
        <w:jc w:val="both"/>
      </w:pPr>
      <w:r>
        <w:rPr>
          <w:rFonts w:ascii="Times New Roman"/>
          <w:b w:val="false"/>
          <w:i w:val="false"/>
          <w:color w:val="000000"/>
          <w:sz w:val="28"/>
        </w:rPr>
        <w:t xml:space="preserve">
      Мұнай және мұнай өнімдері қоймасы аумағы биіктігі 2 м кем емес жанбайтын материалдан жасалған үрленетін қоршаумен қоршалуы керек. </w:t>
      </w:r>
    </w:p>
    <w:bookmarkStart w:name="z210" w:id="202"/>
    <w:p>
      <w:pPr>
        <w:spacing w:after="0"/>
        <w:ind w:left="0"/>
        <w:jc w:val="both"/>
      </w:pPr>
      <w:r>
        <w:rPr>
          <w:rFonts w:ascii="Times New Roman"/>
          <w:b w:val="false"/>
          <w:i w:val="false"/>
          <w:color w:val="000000"/>
          <w:sz w:val="28"/>
        </w:rPr>
        <w:t xml:space="preserve">
      137. Тұрғын үй және қоғамдық ғимараттардан бастап жалпы сыйымдылығы 2 мың м </w:t>
      </w:r>
      <w:r>
        <w:rPr>
          <w:rFonts w:ascii="Times New Roman"/>
          <w:b w:val="false"/>
          <w:i w:val="false"/>
          <w:color w:val="000000"/>
          <w:vertAlign w:val="superscript"/>
        </w:rPr>
        <w:t xml:space="preserve">3 </w:t>
      </w:r>
      <w:r>
        <w:rPr>
          <w:rFonts w:ascii="Times New Roman"/>
          <w:b w:val="false"/>
          <w:i w:val="false"/>
          <w:color w:val="000000"/>
          <w:sz w:val="28"/>
        </w:rPr>
        <w:t xml:space="preserve">, тұрғын және қоғамдық ғимараттарға қызмет көрсететін қазандық, дизельді электрлік станса және басқа энергетикалық объектілер құрамында қаралатын IIIв санатты мұнай және мұнай өнімдерін сақтауға арналған қоймаға дейінгі өртке қарсы аралық осы Техникалық регламенттің </w:t>
      </w:r>
      <w:r>
        <w:rPr>
          <w:rFonts w:ascii="Times New Roman"/>
          <w:b w:val="false"/>
          <w:i w:val="false"/>
          <w:color w:val="000000"/>
          <w:sz w:val="28"/>
          <w:u w:val="single"/>
        </w:rPr>
        <w:t xml:space="preserve">10-қосымшасы </w:t>
      </w:r>
      <w:r>
        <w:rPr>
          <w:rFonts w:ascii="Times New Roman"/>
          <w:b w:val="false"/>
          <w:i w:val="false"/>
          <w:color w:val="000000"/>
          <w:sz w:val="28"/>
        </w:rPr>
        <w:t xml:space="preserve">2-кестесінде белгіленгеннен кем болмайтындай қабылдануға тиіс. </w:t>
      </w:r>
    </w:p>
    <w:bookmarkEnd w:id="202"/>
    <w:bookmarkStart w:name="z211" w:id="203"/>
    <w:p>
      <w:pPr>
        <w:spacing w:after="0"/>
        <w:ind w:left="0"/>
        <w:jc w:val="both"/>
      </w:pPr>
      <w:r>
        <w:rPr>
          <w:rFonts w:ascii="Times New Roman"/>
          <w:b w:val="false"/>
          <w:i w:val="false"/>
          <w:color w:val="000000"/>
          <w:sz w:val="28"/>
        </w:rPr>
        <w:t xml:space="preserve">
      138. Мұнай және мұнай өнімдері қоймасының санаты осы Техникалық регламенттің 10-қосымшасы 3-кестесі бойынша анықталады. </w:t>
      </w:r>
    </w:p>
    <w:bookmarkEnd w:id="203"/>
    <w:bookmarkStart w:name="z212" w:id="204"/>
    <w:p>
      <w:pPr>
        <w:spacing w:after="0"/>
        <w:ind w:left="0"/>
        <w:jc w:val="both"/>
      </w:pPr>
      <w:r>
        <w:rPr>
          <w:rFonts w:ascii="Times New Roman"/>
          <w:b w:val="false"/>
          <w:i w:val="false"/>
          <w:color w:val="000000"/>
          <w:sz w:val="28"/>
        </w:rPr>
        <w:t xml:space="preserve">
      139. Елді мекен пункті аумағында автоқұю стансасын орналастырған кезде өртке қарсы аралық апатты сұйыққойма және отын сақтауға арналған қабырғадан, отын және (немесе) оның буы айналатын жер үсті жабдығынан бастап, отын сақтауға арналған сұйыққойма және апатты сұйыққойманың тыныс алу арқауынан, отын-үлестіру колонкасы тұрқы және сұйылтылған көмірсутекті газдар немесе сұйылтылған табиғи газ, автоцистерна және технологиялық құдыққа арналған алаңдар шекарасынан, тазарту құрылымының технологиялық жабдық қабырғасынан бастап және автоқұю стансасы ғимаратының сыртқы қабырғасы және құрастырылымынан бастап: </w:t>
      </w:r>
    </w:p>
    <w:bookmarkEnd w:id="204"/>
    <w:p>
      <w:pPr>
        <w:spacing w:after="0"/>
        <w:ind w:left="0"/>
        <w:jc w:val="both"/>
      </w:pPr>
      <w:r>
        <w:rPr>
          <w:rFonts w:ascii="Times New Roman"/>
          <w:b w:val="false"/>
          <w:i w:val="false"/>
          <w:color w:val="000000"/>
          <w:sz w:val="28"/>
        </w:rPr>
        <w:t xml:space="preserve">
      1) мектепке дейінгі балаларға жалпы білім беретін мекемелер, жалпы білім беретін мекеме, интернат типті жалпы білім беретін мекеме, стационарлық типті емдеу мекемелері, бір пәтерлі тұрғын ғимарат жер учаскесінің шекарасына; </w:t>
      </w:r>
    </w:p>
    <w:p>
      <w:pPr>
        <w:spacing w:after="0"/>
        <w:ind w:left="0"/>
        <w:jc w:val="both"/>
      </w:pPr>
      <w:r>
        <w:rPr>
          <w:rFonts w:ascii="Times New Roman"/>
          <w:b w:val="false"/>
          <w:i w:val="false"/>
          <w:color w:val="000000"/>
          <w:sz w:val="28"/>
        </w:rPr>
        <w:t xml:space="preserve">
      2) терезе немесе есіктерге дейін (басқа мақсаттағы тұрған және қоғамдық ғимараттар үшін). </w:t>
      </w:r>
    </w:p>
    <w:bookmarkStart w:name="z213" w:id="205"/>
    <w:p>
      <w:pPr>
        <w:spacing w:after="0"/>
        <w:ind w:left="0"/>
        <w:jc w:val="both"/>
      </w:pPr>
      <w:r>
        <w:rPr>
          <w:rFonts w:ascii="Times New Roman"/>
          <w:b w:val="false"/>
          <w:i w:val="false"/>
          <w:color w:val="000000"/>
          <w:sz w:val="28"/>
        </w:rPr>
        <w:t xml:space="preserve">
      140. Автоқұю стансасынан бастап ғимараттар, құрылым және автоқұю стансасы кешеніне жатпайтын басқа объектілерге дейінгі минималды өртке қарсы аралық станса типіне байланысты болады және осы Техникалық регламенттің </w:t>
      </w:r>
      <w:r>
        <w:rPr>
          <w:rFonts w:ascii="Times New Roman"/>
          <w:b w:val="false"/>
          <w:i w:val="false"/>
          <w:color w:val="000000"/>
          <w:sz w:val="28"/>
          <w:u w:val="single"/>
        </w:rPr>
        <w:t xml:space="preserve">11-қосымшасы </w:t>
      </w:r>
      <w:r>
        <w:rPr>
          <w:rFonts w:ascii="Times New Roman"/>
          <w:b w:val="false"/>
          <w:i w:val="false"/>
          <w:color w:val="000000"/>
          <w:sz w:val="28"/>
        </w:rPr>
        <w:t xml:space="preserve">1-кестесіне сәйкес анықталады. </w:t>
      </w:r>
    </w:p>
    <w:bookmarkEnd w:id="205"/>
    <w:bookmarkStart w:name="z214" w:id="206"/>
    <w:p>
      <w:pPr>
        <w:spacing w:after="0"/>
        <w:ind w:left="0"/>
        <w:jc w:val="both"/>
      </w:pPr>
      <w:r>
        <w:rPr>
          <w:rFonts w:ascii="Times New Roman"/>
          <w:b w:val="false"/>
          <w:i w:val="false"/>
          <w:color w:val="000000"/>
          <w:sz w:val="28"/>
        </w:rPr>
        <w:t xml:space="preserve">
      141. Жер үсті сұйыққоймасы бар автоқұю стансасы ғимараты және құрылымы арасындағы минималды өртке қарсы аралық осы Техникалық регламенттің 11-қосымшасы 2-кестесіне сәйкес қабылданады. </w:t>
      </w:r>
    </w:p>
    <w:bookmarkEnd w:id="206"/>
    <w:bookmarkStart w:name="z215" w:id="207"/>
    <w:p>
      <w:pPr>
        <w:spacing w:after="0"/>
        <w:ind w:left="0"/>
        <w:jc w:val="both"/>
      </w:pPr>
      <w:r>
        <w:rPr>
          <w:rFonts w:ascii="Times New Roman"/>
          <w:b w:val="false"/>
          <w:i w:val="false"/>
          <w:color w:val="000000"/>
          <w:sz w:val="28"/>
        </w:rPr>
        <w:t xml:space="preserve">
      142. Жер үсті сұйыққоймасы бар автоқұю стансасы аумағында орналасқан ғимараттар және құрылым арасындағы минималды өртке қарсы аралық осы Техникалық регламенттің 11-қосымшасы 3-кестесіне сәйкес қабылданады. </w:t>
      </w:r>
    </w:p>
    <w:bookmarkEnd w:id="207"/>
    <w:bookmarkStart w:name="z216" w:id="208"/>
    <w:p>
      <w:pPr>
        <w:spacing w:after="0"/>
        <w:ind w:left="0"/>
        <w:jc w:val="both"/>
      </w:pPr>
      <w:r>
        <w:rPr>
          <w:rFonts w:ascii="Times New Roman"/>
          <w:b w:val="false"/>
          <w:i w:val="false"/>
          <w:color w:val="000000"/>
          <w:sz w:val="28"/>
        </w:rPr>
        <w:t xml:space="preserve">
      143. Автоқұю стансасы аумағында орналасатын мұнай өнімдерін сақтауға арналған сұйыққойманың жалпы сыйымдылығы: </w:t>
      </w:r>
    </w:p>
    <w:bookmarkEnd w:id="208"/>
    <w:p>
      <w:pPr>
        <w:spacing w:after="0"/>
        <w:ind w:left="0"/>
        <w:jc w:val="both"/>
      </w:pPr>
      <w:r>
        <w:rPr>
          <w:rFonts w:ascii="Times New Roman"/>
          <w:b w:val="false"/>
          <w:i w:val="false"/>
          <w:color w:val="000000"/>
          <w:sz w:val="28"/>
        </w:rPr>
        <w:t xml:space="preserve">
      1) автоқұю стансасын қалада және елді мекен пунктінде орналастырған кезде - 100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емес; </w:t>
      </w:r>
    </w:p>
    <w:p>
      <w:pPr>
        <w:spacing w:after="0"/>
        <w:ind w:left="0"/>
        <w:jc w:val="both"/>
      </w:pPr>
      <w:r>
        <w:rPr>
          <w:rFonts w:ascii="Times New Roman"/>
          <w:b w:val="false"/>
          <w:i w:val="false"/>
          <w:color w:val="000000"/>
          <w:sz w:val="28"/>
        </w:rPr>
        <w:t xml:space="preserve">
      2) автоқұю стансасын елді мекен пункті шегінен тыс орналастырған кезде - 150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емес (сақталатын автоцистерна сыйымдылығын есепке алып) болуға тиіс. </w:t>
      </w:r>
    </w:p>
    <w:p>
      <w:pPr>
        <w:spacing w:after="0"/>
        <w:ind w:left="0"/>
        <w:jc w:val="both"/>
      </w:pPr>
      <w:r>
        <w:rPr>
          <w:rFonts w:ascii="Times New Roman"/>
          <w:b w:val="false"/>
          <w:i w:val="false"/>
          <w:color w:val="000000"/>
          <w:sz w:val="28"/>
        </w:rPr>
        <w:t xml:space="preserve">
      Қалада және басқа елді мекен пунктінде тек қана отынды сақтаудың жер асты сұйыққоймасы бар автоқұю стансасын орналастыруға рұқсат етіледі. </w:t>
      </w:r>
    </w:p>
    <w:bookmarkStart w:name="z217" w:id="209"/>
    <w:p>
      <w:pPr>
        <w:spacing w:after="0"/>
        <w:ind w:left="0"/>
        <w:jc w:val="both"/>
      </w:pPr>
      <w:r>
        <w:rPr>
          <w:rFonts w:ascii="Times New Roman"/>
          <w:b w:val="false"/>
          <w:i w:val="false"/>
          <w:color w:val="000000"/>
          <w:sz w:val="28"/>
        </w:rPr>
        <w:t xml:space="preserve">
      144. Жер үсті және жер үсті-жер асты гараждар, жеңіл автомобильді тұрақты және уақытша сақтауға арналған ашық тұрақтар және техникалық қызмет көрсету стансасынан бастап тұрғын үйлер және қоғамдық ғимараттар, сондай-ақ елді мекендердің тұрғын, қоғамдық-іскерлік және рекреациялық мақсаттағы аймақтарда орналасқан мектепке дейінгі балаларға жалпы білім беретін мекемелер, жалпы білім беретін мекеме, интернат типті жалпы білім беретін мекеме, стационарлық типті емдеу мекемелеріне дейін өртке қарсы аралық осы Техникалық регламенттің </w:t>
      </w:r>
      <w:r>
        <w:rPr>
          <w:rFonts w:ascii="Times New Roman"/>
          <w:b w:val="false"/>
          <w:i w:val="false"/>
          <w:color w:val="000000"/>
          <w:sz w:val="28"/>
          <w:u w:val="single"/>
        </w:rPr>
        <w:t xml:space="preserve">12-қосымшасы </w:t>
      </w:r>
      <w:r>
        <w:rPr>
          <w:rFonts w:ascii="Times New Roman"/>
          <w:b w:val="false"/>
          <w:i w:val="false"/>
          <w:color w:val="000000"/>
          <w:sz w:val="28"/>
        </w:rPr>
        <w:t xml:space="preserve">кестесінде келтірілгеннен кем қабылданбауы керек. </w:t>
      </w:r>
    </w:p>
    <w:bookmarkEnd w:id="209"/>
    <w:bookmarkStart w:name="z218" w:id="210"/>
    <w:p>
      <w:pPr>
        <w:spacing w:after="0"/>
        <w:ind w:left="0"/>
        <w:jc w:val="both"/>
      </w:pPr>
      <w:r>
        <w:rPr>
          <w:rFonts w:ascii="Times New Roman"/>
          <w:b w:val="false"/>
          <w:i w:val="false"/>
          <w:color w:val="000000"/>
          <w:sz w:val="28"/>
        </w:rPr>
        <w:t xml:space="preserve">
      145. Өртке қарсы аралықты тұрғын үй және қоғамдық ғимараттар, құрылымдар және құрылыстан бастап және мектепке дейінгі балаларға жалпы білім беретін мекемелер, жалпы білім беретін мекеме және стационарлық типті емдеу мекемесінен бастап гараж қабырғасы немесе ашық тұрақ шекарасына дейін анықтаған жөн. </w:t>
      </w:r>
    </w:p>
    <w:bookmarkEnd w:id="210"/>
    <w:bookmarkStart w:name="z219" w:id="211"/>
    <w:p>
      <w:pPr>
        <w:spacing w:after="0"/>
        <w:ind w:left="0"/>
        <w:jc w:val="both"/>
      </w:pPr>
      <w:r>
        <w:rPr>
          <w:rFonts w:ascii="Times New Roman"/>
          <w:b w:val="false"/>
          <w:i w:val="false"/>
          <w:color w:val="000000"/>
          <w:sz w:val="28"/>
        </w:rPr>
        <w:t xml:space="preserve">
      146. Секциялық тұрғын үйден бастап бойлық фасад бойында орналасатын сыйымдылығы 101 машинадан бастап 300 машинаға дейінгі ашық алаңдарға дейінгі өртке қарсы аралықты 50 м кем емес деп қабылдаған дұрыс. </w:t>
      </w:r>
    </w:p>
    <w:bookmarkEnd w:id="211"/>
    <w:bookmarkStart w:name="z220" w:id="212"/>
    <w:p>
      <w:pPr>
        <w:spacing w:after="0"/>
        <w:ind w:left="0"/>
        <w:jc w:val="both"/>
      </w:pPr>
      <w:r>
        <w:rPr>
          <w:rFonts w:ascii="Times New Roman"/>
          <w:b w:val="false"/>
          <w:i w:val="false"/>
          <w:color w:val="000000"/>
          <w:sz w:val="28"/>
        </w:rPr>
        <w:t xml:space="preserve">
      147. Осы Техникалық регламенттің 12-қосымшасының кестесінде келтірілген оттөзімділіктің I—II деңгейлі гаражы үшін аралықты гаражда ашылатын терезе, сондай-ақ тұрғын және қоғамдық ғимараттар жағына бағдарланған кірулер болмаған кезде 25 % азайтуға рұқсат етіледі. </w:t>
      </w:r>
    </w:p>
    <w:bookmarkEnd w:id="212"/>
    <w:bookmarkStart w:name="z221" w:id="213"/>
    <w:p>
      <w:pPr>
        <w:spacing w:after="0"/>
        <w:ind w:left="0"/>
        <w:jc w:val="both"/>
      </w:pPr>
      <w:r>
        <w:rPr>
          <w:rFonts w:ascii="Times New Roman"/>
          <w:b w:val="false"/>
          <w:i w:val="false"/>
          <w:color w:val="000000"/>
          <w:sz w:val="28"/>
        </w:rPr>
        <w:t xml:space="preserve">
      148. Гараждар және сыйымдылығы 300 артық машина-орны бар жеңіл автомобильдерді сақтауға арналған ашық тұрақтар және 30 артық бекет кезінде техникалық қызмет көрсету стансасы тұрғын үйден 50 м кем емес аралықта өндірістік аумақта тұрғын ауданнан тыс орналасуға тиіс. Аралық мемлекеттік санитарлық-эпидемиологиялық қадағалау органының келісімімен анықталады. </w:t>
      </w:r>
    </w:p>
    <w:bookmarkEnd w:id="213"/>
    <w:bookmarkStart w:name="z222" w:id="214"/>
    <w:p>
      <w:pPr>
        <w:spacing w:after="0"/>
        <w:ind w:left="0"/>
        <w:jc w:val="both"/>
      </w:pPr>
      <w:r>
        <w:rPr>
          <w:rFonts w:ascii="Times New Roman"/>
          <w:b w:val="false"/>
          <w:i w:val="false"/>
          <w:color w:val="000000"/>
          <w:sz w:val="28"/>
        </w:rPr>
        <w:t xml:space="preserve">
      149. Сұйылтылған табиғи газ кешені құрамына кіретін сұйыққоймадан бастап сұйылтылған табиғи газ кешеніне жатпайтын ғимараттар және құрылымға дейінгі өртке қарсы аралық осы Техникалық регламенттің 13-қосымшасы 1-кестесі бойынша қолданылуға тиіс. </w:t>
      </w:r>
    </w:p>
    <w:bookmarkEnd w:id="214"/>
    <w:bookmarkStart w:name="z223" w:id="215"/>
    <w:p>
      <w:pPr>
        <w:spacing w:after="0"/>
        <w:ind w:left="0"/>
        <w:jc w:val="both"/>
      </w:pPr>
      <w:r>
        <w:rPr>
          <w:rFonts w:ascii="Times New Roman"/>
          <w:b w:val="false"/>
          <w:i w:val="false"/>
          <w:color w:val="000000"/>
          <w:sz w:val="28"/>
        </w:rPr>
        <w:t xml:space="preserve">
      150. Қысымы осы Техникалық регламенттің 13-қосымшасы 1-кестесінде келтірілген мәннен ерекшеленетін сұйық қоймадан бастап көршілес объектілерге дейінгі өртке қарсы аралық осы Техникалық регламенттің 13-қосымшасы 2-кестесінде келтірілген.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xml:space="preserve">
      152. Қойма аумағында орналасатын сұйылтылған көмірсутекті газ сұйық қоймасынан бастап қойма аумағынан тыс басқа объектілерге дейінгі өртке қарсы аралық осы Техникалық регламенттің 13-қосымшасының кестесінде келтірілген мәндерге сәйкес келуге тиіс. </w:t>
      </w:r>
    </w:p>
    <w:bookmarkEnd w:id="216"/>
    <w:p>
      <w:pPr>
        <w:spacing w:after="0"/>
        <w:ind w:left="0"/>
        <w:jc w:val="both"/>
      </w:pPr>
      <w:r>
        <w:rPr>
          <w:rFonts w:ascii="Times New Roman"/>
          <w:b w:val="false"/>
          <w:i w:val="false"/>
          <w:color w:val="000000"/>
          <w:sz w:val="28"/>
        </w:rPr>
        <w:t xml:space="preserve">
      Жеке тұрған құю-төгу эстакадасынан бастап көрші ұйымдар, тұрғын және қоғамдық ғимараттарға дейінгі өртке қарсы аралық сұйылтылған көмірсутекті газдар және қысым асты жеңіл тұтанатын сұйықтықтар қоймасы сұйыққоймасынан бастап сияқты қабылданады. </w:t>
      </w:r>
    </w:p>
    <w:bookmarkStart w:name="z226" w:id="217"/>
    <w:p>
      <w:pPr>
        <w:spacing w:after="0"/>
        <w:ind w:left="0"/>
        <w:jc w:val="both"/>
      </w:pPr>
      <w:r>
        <w:rPr>
          <w:rFonts w:ascii="Times New Roman"/>
          <w:b w:val="false"/>
          <w:i w:val="false"/>
          <w:color w:val="000000"/>
          <w:sz w:val="28"/>
        </w:rPr>
        <w:t xml:space="preserve">
      153. Қойма аумағында орналасатын сұйылтылған көмірсутекті газдар қоймасы шекарасынан бастап қойма аумағынан тыс өндірістік объектілер, тұрғын және қоғамдық ғимараттар және құрылымдарға дейінгі өртке қарсы аралық осы Техникалық регламенттің 13-қосымшасы 4-кестеде келтірілген мәндерге сәйкес келуге тиіс. </w:t>
      </w:r>
    </w:p>
    <w:bookmarkEnd w:id="217"/>
    <w:bookmarkStart w:name="z227" w:id="218"/>
    <w:p>
      <w:pPr>
        <w:spacing w:after="0"/>
        <w:ind w:left="0"/>
        <w:jc w:val="both"/>
      </w:pPr>
      <w:r>
        <w:rPr>
          <w:rFonts w:ascii="Times New Roman"/>
          <w:b w:val="false"/>
          <w:i w:val="false"/>
          <w:color w:val="000000"/>
          <w:sz w:val="28"/>
        </w:rPr>
        <w:t xml:space="preserve">
      154. Газ құбыры, мұнай құбыры және мұнай өнімдері құбырының жер асты және жер үсті (төгіндіде) осінен бастап елді мекендер және жеке тұрған өндірістік объектілер, елді мекендер аумағындағы ғимараттар мен құрылымдарға дейінгі өртке қарсы аралық осы Техникалық регламенттің </w:t>
      </w:r>
      <w:r>
        <w:rPr>
          <w:rFonts w:ascii="Times New Roman"/>
          <w:b w:val="false"/>
          <w:i w:val="false"/>
          <w:color w:val="000000"/>
          <w:sz w:val="28"/>
          <w:u w:val="single"/>
        </w:rPr>
        <w:t xml:space="preserve">14-қосымшасы </w:t>
      </w:r>
      <w:r>
        <w:rPr>
          <w:rFonts w:ascii="Times New Roman"/>
          <w:b w:val="false"/>
          <w:i w:val="false"/>
          <w:color w:val="000000"/>
          <w:sz w:val="28"/>
        </w:rPr>
        <w:t xml:space="preserve">1-кестеде келтірілген мәндерден кем болмайтындай қабылдануға тиіс. </w:t>
      </w:r>
    </w:p>
    <w:bookmarkEnd w:id="218"/>
    <w:bookmarkStart w:name="z228" w:id="219"/>
    <w:p>
      <w:pPr>
        <w:spacing w:after="0"/>
        <w:ind w:left="0"/>
        <w:jc w:val="both"/>
      </w:pPr>
      <w:r>
        <w:rPr>
          <w:rFonts w:ascii="Times New Roman"/>
          <w:b w:val="false"/>
          <w:i w:val="false"/>
          <w:color w:val="000000"/>
          <w:sz w:val="28"/>
        </w:rPr>
        <w:t xml:space="preserve">
      155. Шеткі сұйыққоймадан бастап жалпы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сұйылтылған көмірсутекті газдың сұйыққоймалық қондырғысынан бастап елді мекен ғимараты мен құрылымы және оның коммуникациясына дейінгі аралық осы Техникалық регламенттің 14-қосымшасы 2-кестеде келтірілген мәндерге сәйкес келуге тиіс. </w:t>
      </w:r>
    </w:p>
    <w:bookmarkEnd w:id="219"/>
    <w:bookmarkStart w:name="z229" w:id="220"/>
    <w:p>
      <w:pPr>
        <w:spacing w:after="0"/>
        <w:ind w:left="0"/>
        <w:jc w:val="both"/>
      </w:pPr>
      <w:r>
        <w:rPr>
          <w:rFonts w:ascii="Times New Roman"/>
          <w:b w:val="false"/>
          <w:i w:val="false"/>
          <w:color w:val="000000"/>
          <w:sz w:val="28"/>
        </w:rPr>
        <w:t xml:space="preserve">
      156. Жалпы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артық сұйылтылған көмірсутекті газдың сұйыққоймалық қондырғысынан бастап аралық осы Техникалық регламенттің 14-қосымшасы 3-кестеде келтірілген мәндерге сәйкес келуге тиіс. </w:t>
      </w:r>
    </w:p>
    <w:bookmarkEnd w:id="220"/>
    <w:bookmarkStart w:name="z230" w:id="221"/>
    <w:p>
      <w:pPr>
        <w:spacing w:after="0"/>
        <w:ind w:left="0"/>
        <w:jc w:val="both"/>
      </w:pPr>
      <w:r>
        <w:rPr>
          <w:rFonts w:ascii="Times New Roman"/>
          <w:b w:val="false"/>
          <w:i w:val="false"/>
          <w:color w:val="000000"/>
          <w:sz w:val="28"/>
        </w:rPr>
        <w:t xml:space="preserve">
      157. Бірлік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бойынша сұйылтылған көмірсутекті газдың екі сұйыққоймасын орнатқан кезде газ толтыру кіші стансасына жатпайтын ғимараттарға (тұрғын, қоғамдық, өндірістік) дейінгі аралықты: </w:t>
      </w:r>
    </w:p>
    <w:bookmarkEnd w:id="221"/>
    <w:p>
      <w:pPr>
        <w:spacing w:after="0"/>
        <w:ind w:left="0"/>
        <w:jc w:val="both"/>
      </w:pPr>
      <w:r>
        <w:rPr>
          <w:rFonts w:ascii="Times New Roman"/>
          <w:b w:val="false"/>
          <w:i w:val="false"/>
          <w:color w:val="000000"/>
          <w:sz w:val="28"/>
        </w:rPr>
        <w:t xml:space="preserve">
      1) жер үсті сұйыққоймалары үшін - 100 м дейін; </w:t>
      </w:r>
    </w:p>
    <w:p>
      <w:pPr>
        <w:spacing w:after="0"/>
        <w:ind w:left="0"/>
        <w:jc w:val="both"/>
      </w:pPr>
      <w:r>
        <w:rPr>
          <w:rFonts w:ascii="Times New Roman"/>
          <w:b w:val="false"/>
          <w:i w:val="false"/>
          <w:color w:val="000000"/>
          <w:sz w:val="28"/>
        </w:rPr>
        <w:t xml:space="preserve">
      2) жер асты сұйыққоймалары үшін - 50 м дейін азайтуға рұқсат етіледі. </w:t>
      </w:r>
    </w:p>
    <w:bookmarkStart w:name="z231" w:id="222"/>
    <w:p>
      <w:pPr>
        <w:spacing w:after="0"/>
        <w:ind w:left="0"/>
        <w:jc w:val="both"/>
      </w:pPr>
      <w:r>
        <w:rPr>
          <w:rFonts w:ascii="Times New Roman"/>
          <w:b w:val="false"/>
          <w:i w:val="false"/>
          <w:color w:val="000000"/>
          <w:sz w:val="28"/>
        </w:rPr>
        <w:t xml:space="preserve">
      158. Сұйылтылған көмірсутекті газдардың жер үсті сұйыққоймасынан бастап бір мезгілде 800-ден артық адам болуы мүмкін (стадион, базар, парк, тұрғын үй) орындарға дейінгі, сондай-ақ мектеп, мектепке дейінгі және емдеу-сауықтыру мекемелеріне дейінгі аралық орын санына қарамай, осы Техникалық регламенттің </w:t>
      </w:r>
      <w:r>
        <w:rPr>
          <w:rFonts w:ascii="Times New Roman"/>
          <w:b w:val="false"/>
          <w:i w:val="false"/>
          <w:color w:val="000000"/>
          <w:sz w:val="28"/>
          <w:u w:val="single"/>
        </w:rPr>
        <w:t xml:space="preserve">14-қосымшасы </w:t>
      </w:r>
      <w:r>
        <w:rPr>
          <w:rFonts w:ascii="Times New Roman"/>
          <w:b w:val="false"/>
          <w:i w:val="false"/>
          <w:color w:val="000000"/>
          <w:sz w:val="28"/>
        </w:rPr>
        <w:t xml:space="preserve">3-кестеде келтірілген мәндермен салыстырып 2 есе арттыруға рұқсат етіледі. </w:t>
      </w:r>
    </w:p>
    <w:bookmarkEnd w:id="222"/>
    <w:bookmarkStart w:name="z232" w:id="223"/>
    <w:p>
      <w:pPr>
        <w:spacing w:after="0"/>
        <w:ind w:left="0"/>
        <w:jc w:val="left"/>
      </w:pPr>
      <w:r>
        <w:rPr>
          <w:rFonts w:ascii="Times New Roman"/>
          <w:b/>
          <w:i w:val="false"/>
          <w:color w:val="000000"/>
        </w:rPr>
        <w:t xml:space="preserve"> 3.3. Ғимараттар мен құрылымдарды жобалау және салу кезінде қойылатын өрт қауіпсіздігі талаптары</w:t>
      </w:r>
      <w:r>
        <w:br/>
      </w:r>
      <w:r>
        <w:rPr>
          <w:rFonts w:ascii="Times New Roman"/>
          <w:b/>
          <w:i w:val="false"/>
          <w:color w:val="000000"/>
        </w:rPr>
        <w:t>3.3.1. Ғимараттар мен құрылымдарды жобалау кезінде қойылатын жалпы өрт қауіпсіздігі талаптары</w:t>
      </w:r>
    </w:p>
    <w:bookmarkEnd w:id="223"/>
    <w:bookmarkStart w:name="z234" w:id="224"/>
    <w:p>
      <w:pPr>
        <w:spacing w:after="0"/>
        <w:ind w:left="0"/>
        <w:jc w:val="both"/>
      </w:pPr>
      <w:r>
        <w:rPr>
          <w:rFonts w:ascii="Times New Roman"/>
          <w:b w:val="false"/>
          <w:i w:val="false"/>
          <w:color w:val="000000"/>
          <w:sz w:val="28"/>
        </w:rPr>
        <w:t xml:space="preserve">
      159. Ғимаратқа, құрылым мен құрылысқа арналған жобалық құжаттамада адамдардың өмірі мен денсаулығын, меншігін, ұлттық байлықты және қоршаған ортаны қамтамасыз ететін, өрттің пайда болуын және өршуін болдырмауға, сондай-ақ оны сәтті сөндіруге бағытталған талаптар болуға тиіс. </w:t>
      </w:r>
    </w:p>
    <w:bookmarkEnd w:id="224"/>
    <w:bookmarkStart w:name="z235" w:id="225"/>
    <w:p>
      <w:pPr>
        <w:spacing w:after="0"/>
        <w:ind w:left="0"/>
        <w:jc w:val="both"/>
      </w:pPr>
      <w:r>
        <w:rPr>
          <w:rFonts w:ascii="Times New Roman"/>
          <w:b w:val="false"/>
          <w:i w:val="false"/>
          <w:color w:val="000000"/>
          <w:sz w:val="28"/>
        </w:rPr>
        <w:t xml:space="preserve">
      160. Жобалау кезінде өрт қауіпсіздігі талаптарын белгілейтін нормалар мен ережелер болмайтын ғимараттар, құрылымдар мен құрылыстар салуға, жобалық құжаттаманы әзірлеушілер тиісті ғылыми-зерттеу және мамандандырылған ұйымдарды тарта отырып, олардың өрт қауіпсіздігін қамтамасыз ететін ерекшеліктерді бейнелейтін және қажетті инженерлік-техникалық және өрт қауіпсіздігін қамтамасыз ету бойынша ұйымдастыру іс-шаралар кешені болатын жобалық шешімдер әзірлейді. </w:t>
      </w:r>
    </w:p>
    <w:bookmarkEnd w:id="225"/>
    <w:p>
      <w:pPr>
        <w:spacing w:after="0"/>
        <w:ind w:left="0"/>
        <w:jc w:val="both"/>
      </w:pPr>
      <w:r>
        <w:rPr>
          <w:rFonts w:ascii="Times New Roman"/>
          <w:b w:val="false"/>
          <w:i w:val="false"/>
          <w:color w:val="000000"/>
          <w:sz w:val="28"/>
        </w:rPr>
        <w:t xml:space="preserve">
      Жобалық шешімдер өрт қауіпсіздігі талаптарын белгілейтін нормалар мен ережелер болмайтын объектілер салуға арналған жобалық құжаттаманы әзірлеу үшін негізгі бастапқы құжат болып табылады. </w:t>
      </w:r>
    </w:p>
    <w:p>
      <w:pPr>
        <w:spacing w:after="0"/>
        <w:ind w:left="0"/>
        <w:jc w:val="both"/>
      </w:pPr>
      <w:r>
        <w:rPr>
          <w:rFonts w:ascii="Times New Roman"/>
          <w:b w:val="false"/>
          <w:i w:val="false"/>
          <w:color w:val="000000"/>
          <w:sz w:val="28"/>
        </w:rPr>
        <w:t xml:space="preserve">
      Жобалық шешімдер өрт қауіпсіздігі саласындағы органмен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келісілуі керек. </w:t>
      </w:r>
    </w:p>
    <w:bookmarkStart w:name="z236" w:id="226"/>
    <w:p>
      <w:pPr>
        <w:spacing w:after="0"/>
        <w:ind w:left="0"/>
        <w:jc w:val="both"/>
      </w:pPr>
      <w:r>
        <w:rPr>
          <w:rFonts w:ascii="Times New Roman"/>
          <w:b w:val="false"/>
          <w:i w:val="false"/>
          <w:color w:val="000000"/>
          <w:sz w:val="28"/>
        </w:rPr>
        <w:t xml:space="preserve">
      161. Мемлекеттік нормаларға, ережелерге, стандарттарға және жобалауға арналған тапсырмаларға сәйкес әзірленген жобалық құжаттама жауапты орындаушының (жобаның бас инженері, жобаның бас архитекторы) тиісті жазбасымен куәландырылған болуға тиіс және Қазақстан Республикасының заңдық актілерінде ерекше ескертілген жағдайларды қоспағанда, қосымша келісілуге жатпайды. </w:t>
      </w:r>
    </w:p>
    <w:bookmarkEnd w:id="226"/>
    <w:bookmarkStart w:name="z237" w:id="227"/>
    <w:p>
      <w:pPr>
        <w:spacing w:after="0"/>
        <w:ind w:left="0"/>
        <w:jc w:val="both"/>
      </w:pPr>
      <w:r>
        <w:rPr>
          <w:rFonts w:ascii="Times New Roman"/>
          <w:b w:val="false"/>
          <w:i w:val="false"/>
          <w:color w:val="000000"/>
          <w:sz w:val="28"/>
        </w:rPr>
        <w:t xml:space="preserve">
      162. Ғимараттар, құрылымдар және құрылыстардағы жеке өрт қаупі ғимаратта өрт өршіген және адамдарды ғимараттан, үй-жайдан және құрылымнан шыға берістерден барынша алыстатылған жерлерге орналастырудың күрделі жағдайлары үшін,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аспауға тиіс. </w:t>
      </w:r>
    </w:p>
    <w:bookmarkEnd w:id="227"/>
    <w:p>
      <w:pPr>
        <w:spacing w:after="0"/>
        <w:ind w:left="0"/>
        <w:jc w:val="both"/>
      </w:pPr>
      <w:r>
        <w:rPr>
          <w:rFonts w:ascii="Times New Roman"/>
          <w:b w:val="false"/>
          <w:i w:val="false"/>
          <w:color w:val="000000"/>
          <w:sz w:val="28"/>
        </w:rPr>
        <w:t xml:space="preserve">
      Қауіпті өрт факторларының әсері нәтижесінде адамдардың апатқа ұшырау қатері ғимараттардың, үй-жайлар мен құрылымдардың өрт қауіпсіздігін қамтамасыз ету жүйелерін қолдану есебімен анықталуға тиіс. </w:t>
      </w:r>
    </w:p>
    <w:p>
      <w:pPr>
        <w:spacing w:after="0"/>
        <w:ind w:left="0"/>
        <w:jc w:val="both"/>
      </w:pPr>
      <w:r>
        <w:rPr>
          <w:rFonts w:ascii="Times New Roman"/>
          <w:b w:val="false"/>
          <w:i w:val="false"/>
          <w:color w:val="000000"/>
          <w:sz w:val="28"/>
        </w:rPr>
        <w:t xml:space="preserve">
      Ғимараттарда, құрылымдар мен құрылыстардағы жеке өрт қатерін есептеу тәртібі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болуы керек. </w:t>
      </w:r>
    </w:p>
    <w:bookmarkStart w:name="z238" w:id="228"/>
    <w:p>
      <w:pPr>
        <w:spacing w:after="0"/>
        <w:ind w:left="0"/>
        <w:jc w:val="both"/>
      </w:pPr>
      <w:r>
        <w:rPr>
          <w:rFonts w:ascii="Times New Roman"/>
          <w:b w:val="false"/>
          <w:i w:val="false"/>
          <w:color w:val="000000"/>
          <w:sz w:val="28"/>
        </w:rPr>
        <w:t xml:space="preserve">
      163. Ғимараттар, құрылымдар мен құрылыстардың құрастырылымдық, көлемдік-жоспарлау және инженерлік-техникалық шешімдері өрт жағдайында мыналарды қамтамасыз етуге тиіс: </w:t>
      </w:r>
    </w:p>
    <w:bookmarkEnd w:id="228"/>
    <w:p>
      <w:pPr>
        <w:spacing w:after="0"/>
        <w:ind w:left="0"/>
        <w:jc w:val="both"/>
      </w:pPr>
      <w:r>
        <w:rPr>
          <w:rFonts w:ascii="Times New Roman"/>
          <w:b w:val="false"/>
          <w:i w:val="false"/>
          <w:color w:val="000000"/>
          <w:sz w:val="28"/>
        </w:rPr>
        <w:t xml:space="preserve">
      1) адамдарды қауіпсіз аймаққа олардың өмірі мен денсаулығына қауіпті өрт факторларының әсері салдарынан зиян келтірілгенге дейін эвакуациялау; </w:t>
      </w:r>
    </w:p>
    <w:p>
      <w:pPr>
        <w:spacing w:after="0"/>
        <w:ind w:left="0"/>
        <w:jc w:val="both"/>
      </w:pPr>
      <w:r>
        <w:rPr>
          <w:rFonts w:ascii="Times New Roman"/>
          <w:b w:val="false"/>
          <w:i w:val="false"/>
          <w:color w:val="000000"/>
          <w:sz w:val="28"/>
        </w:rPr>
        <w:t xml:space="preserve">
      2) адамдарды құтқару бойынша іс-шаралар өткізу мүмкіндігі; </w:t>
      </w:r>
    </w:p>
    <w:p>
      <w:pPr>
        <w:spacing w:after="0"/>
        <w:ind w:left="0"/>
        <w:jc w:val="both"/>
      </w:pPr>
      <w:r>
        <w:rPr>
          <w:rFonts w:ascii="Times New Roman"/>
          <w:b w:val="false"/>
          <w:i w:val="false"/>
          <w:color w:val="000000"/>
          <w:sz w:val="28"/>
        </w:rPr>
        <w:t xml:space="preserve">
      3) өртке қарсы қызмет бөлімшелерінің жеке құрамының жол ашу және өрт сөндіру құралдарын ғимараттың, құрылым мен құрылыстың кез келген үй-жайына жеткізу мүмкіндігі; </w:t>
      </w:r>
    </w:p>
    <w:p>
      <w:pPr>
        <w:spacing w:after="0"/>
        <w:ind w:left="0"/>
        <w:jc w:val="both"/>
      </w:pPr>
      <w:r>
        <w:rPr>
          <w:rFonts w:ascii="Times New Roman"/>
          <w:b w:val="false"/>
          <w:i w:val="false"/>
          <w:color w:val="000000"/>
          <w:sz w:val="28"/>
        </w:rPr>
        <w:t xml:space="preserve">
      4) өрт сөндіргіш заттарды өрт ошағына беру мүмкіндігі; </w:t>
      </w:r>
    </w:p>
    <w:p>
      <w:pPr>
        <w:spacing w:after="0"/>
        <w:ind w:left="0"/>
        <w:jc w:val="both"/>
      </w:pPr>
      <w:r>
        <w:rPr>
          <w:rFonts w:ascii="Times New Roman"/>
          <w:b w:val="false"/>
          <w:i w:val="false"/>
          <w:color w:val="000000"/>
          <w:sz w:val="28"/>
        </w:rPr>
        <w:t xml:space="preserve">
      5) өртті көршілес ғимараттарға, құрылымдар мен құрылыстарға таратпау. </w:t>
      </w:r>
    </w:p>
    <w:bookmarkStart w:name="z239" w:id="229"/>
    <w:p>
      <w:pPr>
        <w:spacing w:after="0"/>
        <w:ind w:left="0"/>
        <w:jc w:val="both"/>
      </w:pPr>
      <w:r>
        <w:rPr>
          <w:rFonts w:ascii="Times New Roman"/>
          <w:b w:val="false"/>
          <w:i w:val="false"/>
          <w:color w:val="000000"/>
          <w:sz w:val="28"/>
        </w:rPr>
        <w:t xml:space="preserve">
      164. Ғимаратта өртке қарсы тосқауылдармен бөлінген әр түрлі функционалдық өрт қауіпті бөліктер болған кезде, осындай бөліктердің әрқайсысы функционалдық өрт қауіптілігіне сәйкес келетін ғимаратқа қойылатын өрт қауіпсіздігі талаптарына жауап беруге тиіс. </w:t>
      </w:r>
    </w:p>
    <w:bookmarkEnd w:id="229"/>
    <w:bookmarkStart w:name="z240" w:id="230"/>
    <w:p>
      <w:pPr>
        <w:spacing w:after="0"/>
        <w:ind w:left="0"/>
        <w:jc w:val="both"/>
      </w:pPr>
      <w:r>
        <w:rPr>
          <w:rFonts w:ascii="Times New Roman"/>
          <w:b w:val="false"/>
          <w:i w:val="false"/>
          <w:color w:val="000000"/>
          <w:sz w:val="28"/>
        </w:rPr>
        <w:t xml:space="preserve">
      165. Ғимараттарда, құрылымдарда және өрт сөндіру бөліктерінде жарылыс-өрт және өрт қауіптілігі бойынша А және Б санатындағы үй-жайлар сыртқы қабырғаларда, ал көп қабатты ғимараттарда - жоғарғы қабаттарда орналасуы керек. </w:t>
      </w:r>
    </w:p>
    <w:bookmarkEnd w:id="230"/>
    <w:bookmarkStart w:name="z241" w:id="231"/>
    <w:p>
      <w:pPr>
        <w:spacing w:after="0"/>
        <w:ind w:left="0"/>
        <w:jc w:val="both"/>
      </w:pPr>
      <w:r>
        <w:rPr>
          <w:rFonts w:ascii="Times New Roman"/>
          <w:b w:val="false"/>
          <w:i w:val="false"/>
          <w:color w:val="000000"/>
          <w:sz w:val="28"/>
        </w:rPr>
        <w:t xml:space="preserve">
      166. Жөртөлелік және цокольдық қабаттарда жанғыш газдар мен сұйықтықтар, сондай-ақ тез тұтанатын материалдар қолданылатын немесе сақталатын үй-жайлар орналастыруға тыйым салынады. </w:t>
      </w:r>
    </w:p>
    <w:bookmarkEnd w:id="231"/>
    <w:bookmarkStart w:name="z242" w:id="232"/>
    <w:p>
      <w:pPr>
        <w:spacing w:after="0"/>
        <w:ind w:left="0"/>
        <w:jc w:val="both"/>
      </w:pPr>
      <w:r>
        <w:rPr>
          <w:rFonts w:ascii="Times New Roman"/>
          <w:b w:val="false"/>
          <w:i w:val="false"/>
          <w:color w:val="000000"/>
          <w:sz w:val="28"/>
        </w:rPr>
        <w:t xml:space="preserve">
      167. Ғимараттардың, құрылымдар мен құрылыстардың немесе ондағы жеке үй-жайлардың функционалдық тағайындалымы өзгерген кезде, сондай-ақ көлемдік-жоспарлау және құрастырылымдық шешімдер осы ғимараттардың, құрылымдар мен үй-жайлардың жаңа тағайындалымына сәйкес өзгерген кезде, Техникалық регламентте және белгіленген тәртіппен бекітілген өрт қауіпсіздігі саласындағы нормативтік құжаттарда белгіленген талаптардың орындалуы қамтамасыз етілуі қажет. </w:t>
      </w:r>
    </w:p>
    <w:bookmarkEnd w:id="232"/>
    <w:bookmarkStart w:name="z243" w:id="233"/>
    <w:p>
      <w:pPr>
        <w:spacing w:after="0"/>
        <w:ind w:left="0"/>
        <w:jc w:val="left"/>
      </w:pPr>
      <w:r>
        <w:rPr>
          <w:rFonts w:ascii="Times New Roman"/>
          <w:b/>
          <w:i w:val="false"/>
          <w:color w:val="000000"/>
        </w:rPr>
        <w:t xml:space="preserve"> 3.3.2. Ғимараттар, құрылымдар мен құрылыстардың өрт қауіпсіздігін қамтамасыз ету жүйелерінің құрамына және функционалдық сипаттамаларына қойылатын талаптар</w:t>
      </w:r>
    </w:p>
    <w:bookmarkEnd w:id="233"/>
    <w:bookmarkStart w:name="z244" w:id="234"/>
    <w:p>
      <w:pPr>
        <w:spacing w:after="0"/>
        <w:ind w:left="0"/>
        <w:jc w:val="both"/>
      </w:pPr>
      <w:r>
        <w:rPr>
          <w:rFonts w:ascii="Times New Roman"/>
          <w:b w:val="false"/>
          <w:i w:val="false"/>
          <w:color w:val="000000"/>
          <w:sz w:val="28"/>
        </w:rPr>
        <w:t xml:space="preserve">
      168. Ғимарат, құрылым және құрылыстың өрт қауіпсіздігін қамтамасыз ету жүйелерінің функционалдық сипаттамалары, сондай-ақ ғимарат, құрылым мен құрылыстың инженерлік жабдығы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анықталады. </w:t>
      </w:r>
    </w:p>
    <w:bookmarkEnd w:id="234"/>
    <w:bookmarkStart w:name="z245" w:id="235"/>
    <w:p>
      <w:pPr>
        <w:spacing w:after="0"/>
        <w:ind w:left="0"/>
        <w:jc w:val="both"/>
      </w:pPr>
      <w:r>
        <w:rPr>
          <w:rFonts w:ascii="Times New Roman"/>
          <w:b w:val="false"/>
          <w:i w:val="false"/>
          <w:color w:val="000000"/>
          <w:sz w:val="28"/>
        </w:rPr>
        <w:t xml:space="preserve">
      169. Көп қабатты, көпшілік адамдар болатын ғимараттарда, құрылымдар мен құрылыстардағы, сондай-ақ балалар және қозғалу мүмкіндігі шектеулі адамдар тобы болатын ғимараттар мен құрылымдардағы жеке өрт қатері бірінші кезекте өрттің алдын алу жүйесімен және ұйымдастыру-техникалық іс-шаралар кешенімен қамтамасыз етілуге тиіс. </w:t>
      </w:r>
    </w:p>
    <w:bookmarkEnd w:id="235"/>
    <w:bookmarkStart w:name="z246" w:id="236"/>
    <w:p>
      <w:pPr>
        <w:spacing w:after="0"/>
        <w:ind w:left="0"/>
        <w:jc w:val="both"/>
      </w:pPr>
      <w:r>
        <w:rPr>
          <w:rFonts w:ascii="Times New Roman"/>
          <w:b w:val="false"/>
          <w:i w:val="false"/>
          <w:color w:val="000000"/>
          <w:sz w:val="28"/>
        </w:rPr>
        <w:t xml:space="preserve">
      170. Ғимараттардың, құрылымдар мен құрылыстардың өртке қарсы қорғау жүйелері адамдарды қауіпсіз аймаққа қауіпті өрт факторларының шекті рұқсат етілген мәндері болғанға дейін эвакуациялау мүмкіндігін қамтамасыз етуге тиіс. </w:t>
      </w:r>
    </w:p>
    <w:bookmarkEnd w:id="236"/>
    <w:bookmarkStart w:name="z247" w:id="237"/>
    <w:p>
      <w:pPr>
        <w:spacing w:after="0"/>
        <w:ind w:left="0"/>
        <w:jc w:val="both"/>
      </w:pPr>
      <w:r>
        <w:rPr>
          <w:rFonts w:ascii="Times New Roman"/>
          <w:b w:val="false"/>
          <w:i w:val="false"/>
          <w:color w:val="000000"/>
          <w:sz w:val="28"/>
        </w:rPr>
        <w:t xml:space="preserve">
      171. Ғимараттың құрастырылымдық шешімдерінде өрт және өртті сөндіру кезінде адамдарды құтқару үшін қажетті уақыт ішінде оларға жүктелген функциялардың орындалуын қамтамасыз ететін құралдар (басқыш шабақтары, өртке қарсы қабырғалар, өрт сөндіру лифтілері, сыртқы өрт сөндіру сатылары, апаттық люктер) қарастырылуы керек. </w:t>
      </w:r>
    </w:p>
    <w:bookmarkEnd w:id="237"/>
    <w:bookmarkStart w:name="z248" w:id="238"/>
    <w:p>
      <w:pPr>
        <w:spacing w:after="0"/>
        <w:ind w:left="0"/>
        <w:jc w:val="both"/>
      </w:pPr>
      <w:r>
        <w:rPr>
          <w:rFonts w:ascii="Times New Roman"/>
          <w:b w:val="false"/>
          <w:i w:val="false"/>
          <w:color w:val="000000"/>
          <w:sz w:val="28"/>
        </w:rPr>
        <w:t xml:space="preserve">
      172. Ғимараттар мен құрылымдардың электр жабдығы олар орнатылған жарылыс қауіпті және өрт қауіпті аймақтардың жанғыш қоспаларының санаттары мен топтарына сәйкес болуға тиіс. </w:t>
      </w:r>
    </w:p>
    <w:bookmarkEnd w:id="238"/>
    <w:bookmarkStart w:name="z249" w:id="239"/>
    <w:p>
      <w:pPr>
        <w:spacing w:after="0"/>
        <w:ind w:left="0"/>
        <w:jc w:val="both"/>
      </w:pPr>
      <w:r>
        <w:rPr>
          <w:rFonts w:ascii="Times New Roman"/>
          <w:b w:val="false"/>
          <w:i w:val="false"/>
          <w:color w:val="000000"/>
          <w:sz w:val="28"/>
        </w:rPr>
        <w:t xml:space="preserve">
      173. Ғимараттар мен құрылымдарда электрлік қабылдағыштарды қоректендіру: </w:t>
      </w:r>
    </w:p>
    <w:bookmarkEnd w:id="239"/>
    <w:p>
      <w:pPr>
        <w:spacing w:after="0"/>
        <w:ind w:left="0"/>
        <w:jc w:val="both"/>
      </w:pPr>
      <w:r>
        <w:rPr>
          <w:rFonts w:ascii="Times New Roman"/>
          <w:b w:val="false"/>
          <w:i w:val="false"/>
          <w:color w:val="000000"/>
          <w:sz w:val="28"/>
        </w:rPr>
        <w:t xml:space="preserve">
      1) өртті байқау, өрт кезінде адамдарға хабарлау және эвакуациялауды басқару жүйелері; </w:t>
      </w:r>
    </w:p>
    <w:p>
      <w:pPr>
        <w:spacing w:after="0"/>
        <w:ind w:left="0"/>
        <w:jc w:val="both"/>
      </w:pPr>
      <w:r>
        <w:rPr>
          <w:rFonts w:ascii="Times New Roman"/>
          <w:b w:val="false"/>
          <w:i w:val="false"/>
          <w:color w:val="000000"/>
          <w:sz w:val="28"/>
        </w:rPr>
        <w:t xml:space="preserve">
      2) эвакуация жолдарында апаттық жарық түсіру; </w:t>
      </w:r>
    </w:p>
    <w:p>
      <w:pPr>
        <w:spacing w:after="0"/>
        <w:ind w:left="0"/>
        <w:jc w:val="both"/>
      </w:pPr>
      <w:r>
        <w:rPr>
          <w:rFonts w:ascii="Times New Roman"/>
          <w:b w:val="false"/>
          <w:i w:val="false"/>
          <w:color w:val="000000"/>
          <w:sz w:val="28"/>
        </w:rPr>
        <w:t xml:space="preserve">
      3) апаттық желдету және түтінге қарсы қорғау жүйелері; </w:t>
      </w:r>
    </w:p>
    <w:p>
      <w:pPr>
        <w:spacing w:after="0"/>
        <w:ind w:left="0"/>
        <w:jc w:val="both"/>
      </w:pPr>
      <w:r>
        <w:rPr>
          <w:rFonts w:ascii="Times New Roman"/>
          <w:b w:val="false"/>
          <w:i w:val="false"/>
          <w:color w:val="000000"/>
          <w:sz w:val="28"/>
        </w:rPr>
        <w:t xml:space="preserve">
      4) автоматты өрт сөндіру жүйелері; </w:t>
      </w:r>
    </w:p>
    <w:p>
      <w:pPr>
        <w:spacing w:after="0"/>
        <w:ind w:left="0"/>
        <w:jc w:val="both"/>
      </w:pPr>
      <w:r>
        <w:rPr>
          <w:rFonts w:ascii="Times New Roman"/>
          <w:b w:val="false"/>
          <w:i w:val="false"/>
          <w:color w:val="000000"/>
          <w:sz w:val="28"/>
        </w:rPr>
        <w:t xml:space="preserve">
      5) ішкі өртке қарсы су құбыры; </w:t>
      </w:r>
    </w:p>
    <w:p>
      <w:pPr>
        <w:spacing w:after="0"/>
        <w:ind w:left="0"/>
        <w:jc w:val="both"/>
      </w:pPr>
      <w:r>
        <w:rPr>
          <w:rFonts w:ascii="Times New Roman"/>
          <w:b w:val="false"/>
          <w:i w:val="false"/>
          <w:color w:val="000000"/>
          <w:sz w:val="28"/>
        </w:rPr>
        <w:t xml:space="preserve">
      6) өрт сөндіру бөлімшелерін тасымалдауға арналған лифтілер өрт кезінде адамдарды қауіпсіз аймаққа толық эвакуациялау және өртті сөндіру үшін қажетті уақыт көлемінде қамтамасыз етілуге тиіс. </w:t>
      </w:r>
    </w:p>
    <w:bookmarkStart w:name="z250" w:id="240"/>
    <w:p>
      <w:pPr>
        <w:spacing w:after="0"/>
        <w:ind w:left="0"/>
        <w:jc w:val="both"/>
      </w:pPr>
      <w:r>
        <w:rPr>
          <w:rFonts w:ascii="Times New Roman"/>
          <w:b w:val="false"/>
          <w:i w:val="false"/>
          <w:color w:val="000000"/>
          <w:sz w:val="28"/>
        </w:rPr>
        <w:t xml:space="preserve">
      174. Резервтік қоректену көздерінің трансформаторлық қосалқы стансаларынан бастап енгізу-тарату құрылғыларына дейінгі кабельдер бөлек отқа төзімді арналарда төселуге немесе оттан қорғанышы болуға тиіс. </w:t>
      </w:r>
    </w:p>
    <w:bookmarkEnd w:id="240"/>
    <w:bookmarkStart w:name="z251" w:id="241"/>
    <w:p>
      <w:pPr>
        <w:spacing w:after="0"/>
        <w:ind w:left="0"/>
        <w:jc w:val="both"/>
      </w:pPr>
      <w:r>
        <w:rPr>
          <w:rFonts w:ascii="Times New Roman"/>
          <w:b w:val="false"/>
          <w:i w:val="false"/>
          <w:color w:val="000000"/>
          <w:sz w:val="28"/>
        </w:rPr>
        <w:t xml:space="preserve">
      175. Ғимараттар, құрылымдар мен құрылыстардың үй-жайларын электрмен жабдықтау желілерінің электрлік қабылдағыштар бұзылған кезде, өрттің пайда болуының алдын алатын қорғанышты сөндіру құрылғылары болуы керек. Қорғанышты сөндіру құрылғысын орнату ережелері және параметрлері "Қазақстан Республикасында электрлік қондырғыларды орнату ережелерінің" және белгіленген тәртіппен бекітілген өрт қауіпсіздігі саласындағы нормативтік құжаттар талаптарына сәйкес болуы қажет. </w:t>
      </w:r>
    </w:p>
    <w:bookmarkEnd w:id="241"/>
    <w:bookmarkStart w:name="z252" w:id="242"/>
    <w:p>
      <w:pPr>
        <w:spacing w:after="0"/>
        <w:ind w:left="0"/>
        <w:jc w:val="both"/>
      </w:pPr>
      <w:r>
        <w:rPr>
          <w:rFonts w:ascii="Times New Roman"/>
          <w:b w:val="false"/>
          <w:i w:val="false"/>
          <w:color w:val="000000"/>
          <w:sz w:val="28"/>
        </w:rPr>
        <w:t xml:space="preserve">
      176. Тарату қалқандарында оның шектерінен жанудың әлсіз ток бөлігінен күші ток бөлігіне немесе керісінше таралуын болдырмайтын құрастырылымы болуы керек. </w:t>
      </w:r>
    </w:p>
    <w:bookmarkEnd w:id="242"/>
    <w:bookmarkStart w:name="z253" w:id="243"/>
    <w:p>
      <w:pPr>
        <w:spacing w:after="0"/>
        <w:ind w:left="0"/>
        <w:jc w:val="both"/>
      </w:pPr>
      <w:r>
        <w:rPr>
          <w:rFonts w:ascii="Times New Roman"/>
          <w:b w:val="false"/>
          <w:i w:val="false"/>
          <w:color w:val="000000"/>
          <w:sz w:val="28"/>
        </w:rPr>
        <w:t xml:space="preserve">
      177. Қабаттық тарату қалқандарынан бастап үй-жайларға дейін кабельдер мен сымдарды тарту, жанбайтын құрылыс құрастырылымдарынан жасалған арналарда немесе өрт қауіпсіздігі талаптарына сәйкес келетін бойлық арқаулықта іске асырылуы керек. </w:t>
      </w:r>
    </w:p>
    <w:bookmarkEnd w:id="243"/>
    <w:bookmarkStart w:name="z254" w:id="244"/>
    <w:p>
      <w:pPr>
        <w:spacing w:after="0"/>
        <w:ind w:left="0"/>
        <w:jc w:val="both"/>
      </w:pPr>
      <w:r>
        <w:rPr>
          <w:rFonts w:ascii="Times New Roman"/>
          <w:b w:val="false"/>
          <w:i w:val="false"/>
          <w:color w:val="000000"/>
          <w:sz w:val="28"/>
        </w:rPr>
        <w:t xml:space="preserve">
      178. Ғимараттар мен құрылымдарда электрлік кабельдер мен сымдарды төсеуге арналған көлденең және тік арналардың өрттің таралуынан қорғауы болуға тиіс. Отқа төзімділік шегімен нормаланған құрылыс құрастырылымдары арқылы кабельдік арналардың, қораптардың, кабельдер мен сымдардың өтетін жерлерінде отқа төзімділік шегі осы құрастырылымдардағы отқа төзімділік шегінен төмен болмайтын кабельдік өткелдер қарастырылуы қажет. </w:t>
      </w:r>
    </w:p>
    <w:bookmarkEnd w:id="244"/>
    <w:p>
      <w:pPr>
        <w:spacing w:after="0"/>
        <w:ind w:left="0"/>
        <w:jc w:val="both"/>
      </w:pPr>
      <w:r>
        <w:rPr>
          <w:rFonts w:ascii="Times New Roman"/>
          <w:b w:val="false"/>
          <w:i w:val="false"/>
          <w:color w:val="000000"/>
          <w:sz w:val="28"/>
        </w:rPr>
        <w:t xml:space="preserve">
      Ашық төселген кабельдер жануды таратпайтын болуға тиіс. </w:t>
      </w:r>
    </w:p>
    <w:bookmarkStart w:name="z255" w:id="245"/>
    <w:p>
      <w:pPr>
        <w:spacing w:after="0"/>
        <w:ind w:left="0"/>
        <w:jc w:val="both"/>
      </w:pPr>
      <w:r>
        <w:rPr>
          <w:rFonts w:ascii="Times New Roman"/>
          <w:b w:val="false"/>
          <w:i w:val="false"/>
          <w:color w:val="000000"/>
          <w:sz w:val="28"/>
        </w:rPr>
        <w:t xml:space="preserve">
      179. Автономды қорек көздері болатын эвакуациялау жолдарында апаттық жарық түсіретін шырағдандар негізгі қорек көзін сөндіретін елестету кезінде олардың жұмыс қабілеттілігін тексеруге арналған құрылғылармен қамтамасыз етілуі керек. Автономды қорек көзінің жұмыс қоры эвакуациялау жолдарында адамдарды қауіпсіз аймаққа эвакуациялауға есептелген уақыт көлемінде апаттық жарық түсіруді қамтамасыз етуге тиіс. </w:t>
      </w:r>
    </w:p>
    <w:bookmarkEnd w:id="245"/>
    <w:bookmarkStart w:name="z256" w:id="246"/>
    <w:p>
      <w:pPr>
        <w:spacing w:after="0"/>
        <w:ind w:left="0"/>
        <w:jc w:val="both"/>
      </w:pPr>
      <w:r>
        <w:rPr>
          <w:rFonts w:ascii="Times New Roman"/>
          <w:b w:val="false"/>
          <w:i w:val="false"/>
          <w:color w:val="000000"/>
          <w:sz w:val="28"/>
        </w:rPr>
        <w:t xml:space="preserve">
      180. Жарылыс-өрттен қорғау құралдары болмайтын электр жабдығын ғимараттар, құрылымдар мен құрылыстардың жарылыс қауіпті, жарылыс-өрт қауіпті және өрт қауіпті үй-жайларында жанғыш ортада жану көзінің пайда болу қаупін болдырмауға бағытталған қосымша шараларсыз пайдалануға рұқсат етілмейді. </w:t>
      </w:r>
    </w:p>
    <w:bookmarkEnd w:id="246"/>
    <w:bookmarkStart w:name="z257" w:id="247"/>
    <w:p>
      <w:pPr>
        <w:spacing w:after="0"/>
        <w:ind w:left="0"/>
        <w:jc w:val="both"/>
      </w:pPr>
      <w:r>
        <w:rPr>
          <w:rFonts w:ascii="Times New Roman"/>
          <w:b w:val="false"/>
          <w:i w:val="false"/>
          <w:color w:val="000000"/>
          <w:sz w:val="28"/>
        </w:rPr>
        <w:t xml:space="preserve">
      181. Жарылыс қауіпті және жарылыс-өрт қауіпті үй-жайларда өрттен қорғалған электр жабдығын пайдалануға тыйым салынады. </w:t>
      </w:r>
    </w:p>
    <w:bookmarkEnd w:id="247"/>
    <w:bookmarkStart w:name="z258" w:id="248"/>
    <w:p>
      <w:pPr>
        <w:spacing w:after="0"/>
        <w:ind w:left="0"/>
        <w:jc w:val="both"/>
      </w:pPr>
      <w:r>
        <w:rPr>
          <w:rFonts w:ascii="Times New Roman"/>
          <w:b w:val="false"/>
          <w:i w:val="false"/>
          <w:color w:val="000000"/>
          <w:sz w:val="28"/>
        </w:rPr>
        <w:t xml:space="preserve">
      182. Жарылыстан қорғалған электр жабдығын өрт қауіпті және өрт қауіпті емес үй-жайларда, ал жарылыс қауіпті үй-жайларда - жарылыс қауіпті қоспаның санаты мен тобының жарылыстан қорғалған электр жабдығының түріне сәйкес келетін жағдайда пайдалануға рұқсат етіледі. </w:t>
      </w:r>
    </w:p>
    <w:bookmarkEnd w:id="248"/>
    <w:bookmarkStart w:name="z259" w:id="249"/>
    <w:p>
      <w:pPr>
        <w:spacing w:after="0"/>
        <w:ind w:left="0"/>
        <w:jc w:val="both"/>
      </w:pPr>
      <w:r>
        <w:rPr>
          <w:rFonts w:ascii="Times New Roman"/>
          <w:b w:val="false"/>
          <w:i w:val="false"/>
          <w:color w:val="000000"/>
          <w:sz w:val="28"/>
        </w:rPr>
        <w:t xml:space="preserve">
      183. Электр жабдықты әр түрлі тағайындалымдағы ғимараттар мен құрылымдарда оның жарылыс қауіпті және өрт қауіпті деңгейіне байланысты қолдану ережесі, сондай-ақ электр жабдықтың өрт қауіптілігінің көрсеткіштері және оларды анықтау әдістері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белгіленеді. </w:t>
      </w:r>
    </w:p>
    <w:bookmarkEnd w:id="249"/>
    <w:bookmarkStart w:name="z260" w:id="250"/>
    <w:p>
      <w:pPr>
        <w:spacing w:after="0"/>
        <w:ind w:left="0"/>
        <w:jc w:val="both"/>
      </w:pPr>
      <w:r>
        <w:rPr>
          <w:rFonts w:ascii="Times New Roman"/>
          <w:b w:val="false"/>
          <w:i w:val="false"/>
          <w:color w:val="000000"/>
          <w:sz w:val="28"/>
        </w:rPr>
        <w:t xml:space="preserve">
      184. Автоматты өрт сөндіру және өрт сигналын беру қондырғылары ғимараттар мен құрылымдарда белгіленген тәртіппен әзірленген және бекітілген жобалық-сметалық құжаттамаға сәйкес құрастырылуы керек. </w:t>
      </w:r>
    </w:p>
    <w:bookmarkEnd w:id="250"/>
    <w:bookmarkStart w:name="z261" w:id="251"/>
    <w:p>
      <w:pPr>
        <w:spacing w:after="0"/>
        <w:ind w:left="0"/>
        <w:jc w:val="both"/>
      </w:pPr>
      <w:r>
        <w:rPr>
          <w:rFonts w:ascii="Times New Roman"/>
          <w:b w:val="false"/>
          <w:i w:val="false"/>
          <w:color w:val="000000"/>
          <w:sz w:val="28"/>
        </w:rPr>
        <w:t xml:space="preserve">
      185. Автоматты өрт сөндіру қондырғылары мыналармен қамтамасыз етілуге тиіс: </w:t>
      </w:r>
    </w:p>
    <w:bookmarkEnd w:id="251"/>
    <w:p>
      <w:pPr>
        <w:spacing w:after="0"/>
        <w:ind w:left="0"/>
        <w:jc w:val="both"/>
      </w:pPr>
      <w:r>
        <w:rPr>
          <w:rFonts w:ascii="Times New Roman"/>
          <w:b w:val="false"/>
          <w:i w:val="false"/>
          <w:color w:val="000000"/>
          <w:sz w:val="28"/>
        </w:rPr>
        <w:t xml:space="preserve">
      1) қорғалатын үй-жайда, ғимаратта немесе құрылымда өртті жою үшін жеткілікті өрт сөндіру заттарының есептік санымен; </w:t>
      </w:r>
    </w:p>
    <w:p>
      <w:pPr>
        <w:spacing w:after="0"/>
        <w:ind w:left="0"/>
        <w:jc w:val="both"/>
      </w:pPr>
      <w:r>
        <w:rPr>
          <w:rFonts w:ascii="Times New Roman"/>
          <w:b w:val="false"/>
          <w:i w:val="false"/>
          <w:color w:val="000000"/>
          <w:sz w:val="28"/>
        </w:rPr>
        <w:t xml:space="preserve">
      2) қондырғының жұмыс қабілеттілігін бақылауға арналған құрылғымен; </w:t>
      </w:r>
    </w:p>
    <w:p>
      <w:pPr>
        <w:spacing w:after="0"/>
        <w:ind w:left="0"/>
        <w:jc w:val="both"/>
      </w:pPr>
      <w:r>
        <w:rPr>
          <w:rFonts w:ascii="Times New Roman"/>
          <w:b w:val="false"/>
          <w:i w:val="false"/>
          <w:color w:val="000000"/>
          <w:sz w:val="28"/>
        </w:rPr>
        <w:t xml:space="preserve">
      3) адамдарға өрт туралы, сондай-ақ кезекші жұмыскерлеріне және (немесе) өрт күзетінің бөлімшесіне оның шығу орны туралы хабарлау құрылғысымен; </w:t>
      </w:r>
    </w:p>
    <w:p>
      <w:pPr>
        <w:spacing w:after="0"/>
        <w:ind w:left="0"/>
        <w:jc w:val="both"/>
      </w:pPr>
      <w:r>
        <w:rPr>
          <w:rFonts w:ascii="Times New Roman"/>
          <w:b w:val="false"/>
          <w:i w:val="false"/>
          <w:color w:val="000000"/>
          <w:sz w:val="28"/>
        </w:rPr>
        <w:t xml:space="preserve">
      4) өрт шыққан үй-жайдан адамдарды эвакуациялау үшін қажетті уақытта газды және ұнтақты өрт сөндіру заттарының берілуін кідіртуге арналған құрылғымен; </w:t>
      </w:r>
    </w:p>
    <w:p>
      <w:pPr>
        <w:spacing w:after="0"/>
        <w:ind w:left="0"/>
        <w:jc w:val="both"/>
      </w:pPr>
      <w:r>
        <w:rPr>
          <w:rFonts w:ascii="Times New Roman"/>
          <w:b w:val="false"/>
          <w:i w:val="false"/>
          <w:color w:val="000000"/>
          <w:sz w:val="28"/>
        </w:rPr>
        <w:t xml:space="preserve">
      5) өрт сөндіру қондырғысын қолмен қосуға арналған құрылғымен. </w:t>
      </w:r>
    </w:p>
    <w:bookmarkStart w:name="z262" w:id="252"/>
    <w:p>
      <w:pPr>
        <w:spacing w:after="0"/>
        <w:ind w:left="0"/>
        <w:jc w:val="both"/>
      </w:pPr>
      <w:r>
        <w:rPr>
          <w:rFonts w:ascii="Times New Roman"/>
          <w:b w:val="false"/>
          <w:i w:val="false"/>
          <w:color w:val="000000"/>
          <w:sz w:val="28"/>
        </w:rPr>
        <w:t xml:space="preserve">
      186. Резервтік өрт сөндіру заттарының болуы және саны "Ғимараттарды, құрылымдар мен құрылыстарды өрт кезінде автоматты өрт сөндіру және автоматты өрт сигналын беру, адамдарға хабарлау және эвакуациялауды басқару жүйелерімен жабдықтау жөніндегі талаптар" атты Техникалық </w:t>
      </w:r>
      <w:r>
        <w:rPr>
          <w:rFonts w:ascii="Times New Roman"/>
          <w:b w:val="false"/>
          <w:i w:val="false"/>
          <w:color w:val="000000"/>
          <w:sz w:val="28"/>
        </w:rPr>
        <w:t xml:space="preserve">регламенттің </w:t>
      </w:r>
      <w:r>
        <w:rPr>
          <w:rFonts w:ascii="Times New Roman"/>
          <w:b w:val="false"/>
          <w:i w:val="false"/>
          <w:color w:val="000000"/>
          <w:sz w:val="28"/>
        </w:rPr>
        <w:t xml:space="preserve">және белгіленген тәртіппен бекітілген өрт қауіпсіздігі саласындағы нормативтік құжаттар талаптарына сәйкес анықталуға тиіс. </w:t>
      </w:r>
    </w:p>
    <w:bookmarkEnd w:id="252"/>
    <w:bookmarkStart w:name="z263" w:id="253"/>
    <w:p>
      <w:pPr>
        <w:spacing w:after="0"/>
        <w:ind w:left="0"/>
        <w:jc w:val="both"/>
      </w:pPr>
      <w:r>
        <w:rPr>
          <w:rFonts w:ascii="Times New Roman"/>
          <w:b w:val="false"/>
          <w:i w:val="false"/>
          <w:color w:val="000000"/>
          <w:sz w:val="28"/>
        </w:rPr>
        <w:t xml:space="preserve">
      187. Өрт сөндіретін затты өрт ошағына беру тәсілі жанғыш материалдардың төгілуі, шашырауы немесе тозаңдануы, жанғыш және уытты газдардың бөлінуі салдарынан өрт аумағының ұлғаюына әкелмеуі керек. </w:t>
      </w:r>
    </w:p>
    <w:bookmarkEnd w:id="253"/>
    <w:bookmarkStart w:name="z264" w:id="254"/>
    <w:p>
      <w:pPr>
        <w:spacing w:after="0"/>
        <w:ind w:left="0"/>
        <w:jc w:val="both"/>
      </w:pPr>
      <w:r>
        <w:rPr>
          <w:rFonts w:ascii="Times New Roman"/>
          <w:b w:val="false"/>
          <w:i w:val="false"/>
          <w:color w:val="000000"/>
          <w:sz w:val="28"/>
        </w:rPr>
        <w:t xml:space="preserve">
      188. Өрт сөндіретін затты үй-жайдан, ғимараттан немесе құрылымнан оны бергеннен кейін алып тастау, өрт қауіпсіздігі саласындағы нормативтік құжаттарға және автоматты өрт сөндіру қондырғыларын құрастыруға арналған жобаға сәйкес іске асырылуға тиіс. </w:t>
      </w:r>
    </w:p>
    <w:bookmarkEnd w:id="254"/>
    <w:bookmarkStart w:name="z265" w:id="255"/>
    <w:p>
      <w:pPr>
        <w:spacing w:after="0"/>
        <w:ind w:left="0"/>
        <w:jc w:val="both"/>
      </w:pPr>
      <w:r>
        <w:rPr>
          <w:rFonts w:ascii="Times New Roman"/>
          <w:b w:val="false"/>
          <w:i w:val="false"/>
          <w:color w:val="000000"/>
          <w:sz w:val="28"/>
        </w:rPr>
        <w:t xml:space="preserve">
      189. Автоматты өрт сигналын беру қондырғылары өртті автоматты табуды, адамдарды құлақтандыру және эвакуациялауды басқарудың техникалық құралдарын басқару сигналдарының қалыптасуын, өрт сөндіру, түтінді кетіру қондырғыларын, инженерлік және технологиялық жабдықтарды басқару аспаптарымен қамтамасыз етуге тиіс. </w:t>
      </w:r>
    </w:p>
    <w:bookmarkEnd w:id="255"/>
    <w:bookmarkStart w:name="z266" w:id="256"/>
    <w:p>
      <w:pPr>
        <w:spacing w:after="0"/>
        <w:ind w:left="0"/>
        <w:jc w:val="both"/>
      </w:pPr>
      <w:r>
        <w:rPr>
          <w:rFonts w:ascii="Times New Roman"/>
          <w:b w:val="false"/>
          <w:i w:val="false"/>
          <w:color w:val="000000"/>
          <w:sz w:val="28"/>
        </w:rPr>
        <w:t xml:space="preserve">
      190. Автоматты өрт сигналын беру қондырғылары жеке техникалық құралдар арасындағы байланыс желілерінің ақауын байқағаны туралы өрт туралы сигналдардан ерекшеленетін жарық түсіру және дыбыстық сигналдар көмегімен кезекші қызметкерге мәлімет берілуін қамтамасыз етуі керек. </w:t>
      </w:r>
    </w:p>
    <w:bookmarkEnd w:id="256"/>
    <w:bookmarkStart w:name="z267" w:id="257"/>
    <w:p>
      <w:pPr>
        <w:spacing w:after="0"/>
        <w:ind w:left="0"/>
        <w:jc w:val="both"/>
      </w:pPr>
      <w:r>
        <w:rPr>
          <w:rFonts w:ascii="Times New Roman"/>
          <w:b w:val="false"/>
          <w:i w:val="false"/>
          <w:color w:val="000000"/>
          <w:sz w:val="28"/>
        </w:rPr>
        <w:t xml:space="preserve">
      191. Автоматты өрт сигналын беру жүйесінің өрт туралы хабарлағыштары және автоматты өрт сөндіру жүйелерін қозғағыштар қорғалатын үй-жайда өртті осы үй-жайдың кез келген нүктесінде байқайтындай болып орнатылуы қажет. </w:t>
      </w:r>
    </w:p>
    <w:bookmarkEnd w:id="257"/>
    <w:bookmarkStart w:name="z268" w:id="258"/>
    <w:p>
      <w:pPr>
        <w:spacing w:after="0"/>
        <w:ind w:left="0"/>
        <w:jc w:val="both"/>
      </w:pPr>
      <w:r>
        <w:rPr>
          <w:rFonts w:ascii="Times New Roman"/>
          <w:b w:val="false"/>
          <w:i w:val="false"/>
          <w:color w:val="000000"/>
          <w:sz w:val="28"/>
        </w:rPr>
        <w:t xml:space="preserve">
      192. Өрт сигналын беру жүйелері өрттің шығуы туралы жарықтық және дыбыстық сигналдың ғимараттың, құрылымның барлық үй-жайына, үй-жайдағы кезекші қызметкердің қабылдау-бақылау құрылғысына немесе шығарылатын арнайы хабарлау құрылғыларына берілуін қамтамасыз етуге тиіс. </w:t>
      </w:r>
    </w:p>
    <w:bookmarkEnd w:id="258"/>
    <w:bookmarkStart w:name="z269" w:id="259"/>
    <w:p>
      <w:pPr>
        <w:spacing w:after="0"/>
        <w:ind w:left="0"/>
        <w:jc w:val="both"/>
      </w:pPr>
      <w:r>
        <w:rPr>
          <w:rFonts w:ascii="Times New Roman"/>
          <w:b w:val="false"/>
          <w:i w:val="false"/>
          <w:color w:val="000000"/>
          <w:sz w:val="28"/>
        </w:rPr>
        <w:t xml:space="preserve">
      193. Автоматты өрт сөндіру жүйелерінің өрт сөндіретін қабылдау-бақылау аспаптары кезекші қызметкер тәулік бойы болатын үй-жайларда орнатылуы керек. </w:t>
      </w:r>
    </w:p>
    <w:bookmarkEnd w:id="259"/>
    <w:bookmarkStart w:name="z270" w:id="260"/>
    <w:p>
      <w:pPr>
        <w:spacing w:after="0"/>
        <w:ind w:left="0"/>
        <w:jc w:val="both"/>
      </w:pPr>
      <w:r>
        <w:rPr>
          <w:rFonts w:ascii="Times New Roman"/>
          <w:b w:val="false"/>
          <w:i w:val="false"/>
          <w:color w:val="000000"/>
          <w:sz w:val="28"/>
        </w:rPr>
        <w:t xml:space="preserve">
      194. Қолмен өрт сөндіретін хабарлағыштар эвакуациялау жолдарында, өрт шыққан кезде олардың қосу үшін қол жеткізілетін орындарда орнатылуға тиіс. </w:t>
      </w:r>
    </w:p>
    <w:bookmarkEnd w:id="260"/>
    <w:bookmarkStart w:name="z271" w:id="261"/>
    <w:p>
      <w:pPr>
        <w:spacing w:after="0"/>
        <w:ind w:left="0"/>
        <w:jc w:val="both"/>
      </w:pPr>
      <w:r>
        <w:rPr>
          <w:rFonts w:ascii="Times New Roman"/>
          <w:b w:val="false"/>
          <w:i w:val="false"/>
          <w:color w:val="000000"/>
          <w:sz w:val="28"/>
        </w:rPr>
        <w:t xml:space="preserve">
      195. Ғимараттар мен құрылымдарда адамдарға өрт туралы хабарлау,  өрт кезінде адамдарды эвакуациялауды басқару және оларды қауіпсіз эвакуациялауды қамтамасыз ету, мынадай тәсілдердің біреуімен немесе олардың құрамдастырылуымен жүзеге асырылуы керек: </w:t>
      </w:r>
    </w:p>
    <w:bookmarkEnd w:id="261"/>
    <w:p>
      <w:pPr>
        <w:spacing w:after="0"/>
        <w:ind w:left="0"/>
        <w:jc w:val="both"/>
      </w:pPr>
      <w:r>
        <w:rPr>
          <w:rFonts w:ascii="Times New Roman"/>
          <w:b w:val="false"/>
          <w:i w:val="false"/>
          <w:color w:val="000000"/>
          <w:sz w:val="28"/>
        </w:rPr>
        <w:t xml:space="preserve">
      1) адамдар үнемі және (немесе) жарықты сигналдардың берілуін; </w:t>
      </w:r>
    </w:p>
    <w:p>
      <w:pPr>
        <w:spacing w:after="0"/>
        <w:ind w:left="0"/>
        <w:jc w:val="both"/>
      </w:pPr>
      <w:r>
        <w:rPr>
          <w:rFonts w:ascii="Times New Roman"/>
          <w:b w:val="false"/>
          <w:i w:val="false"/>
          <w:color w:val="000000"/>
          <w:sz w:val="28"/>
        </w:rPr>
        <w:t xml:space="preserve">
      2) эвакуацияның қажеттігі, эвакуациялау жолдары, қозғалу бағыттары және өрт кезінде адамдардың қауіпсіздігін және үрейдің алдын алуды қамтамасыз етуге бағытталған басқа әрекеттер туралы арнайы әзірленген мәтіндердің берілуі; </w:t>
      </w:r>
    </w:p>
    <w:p>
      <w:pPr>
        <w:spacing w:after="0"/>
        <w:ind w:left="0"/>
        <w:jc w:val="both"/>
      </w:pPr>
      <w:r>
        <w:rPr>
          <w:rFonts w:ascii="Times New Roman"/>
          <w:b w:val="false"/>
          <w:i w:val="false"/>
          <w:color w:val="000000"/>
          <w:sz w:val="28"/>
        </w:rPr>
        <w:t xml:space="preserve">
      3) эвакуациялау жолдарында өрт қауіпсіздігі белгілерінің нормативтік уақыт ішінде орналастырылуын және жарықпен қамтамасыз етілуін; </w:t>
      </w:r>
    </w:p>
    <w:p>
      <w:pPr>
        <w:spacing w:after="0"/>
        <w:ind w:left="0"/>
        <w:jc w:val="both"/>
      </w:pPr>
      <w:r>
        <w:rPr>
          <w:rFonts w:ascii="Times New Roman"/>
          <w:b w:val="false"/>
          <w:i w:val="false"/>
          <w:color w:val="000000"/>
          <w:sz w:val="28"/>
        </w:rPr>
        <w:t xml:space="preserve">
      4) эвакуациялық (апаттық) жарық түсірудің қосылуын; </w:t>
      </w:r>
    </w:p>
    <w:p>
      <w:pPr>
        <w:spacing w:after="0"/>
        <w:ind w:left="0"/>
        <w:jc w:val="both"/>
      </w:pPr>
      <w:r>
        <w:rPr>
          <w:rFonts w:ascii="Times New Roman"/>
          <w:b w:val="false"/>
          <w:i w:val="false"/>
          <w:color w:val="000000"/>
          <w:sz w:val="28"/>
        </w:rPr>
        <w:t xml:space="preserve">
      5) эвакуациялық шығу есіктері тиектерінің қашықтан ашылуын; </w:t>
      </w:r>
    </w:p>
    <w:p>
      <w:pPr>
        <w:spacing w:after="0"/>
        <w:ind w:left="0"/>
        <w:jc w:val="both"/>
      </w:pPr>
      <w:r>
        <w:rPr>
          <w:rFonts w:ascii="Times New Roman"/>
          <w:b w:val="false"/>
          <w:i w:val="false"/>
          <w:color w:val="000000"/>
          <w:sz w:val="28"/>
        </w:rPr>
        <w:t xml:space="preserve">
      6) диспетчерлік өрт сөндіру күзетінің өрт кезінде хабарлау аймақтарымен байланысының қамтамасыз етілуін. </w:t>
      </w:r>
    </w:p>
    <w:bookmarkStart w:name="z272" w:id="262"/>
    <w:p>
      <w:pPr>
        <w:spacing w:after="0"/>
        <w:ind w:left="0"/>
        <w:jc w:val="both"/>
      </w:pPr>
      <w:r>
        <w:rPr>
          <w:rFonts w:ascii="Times New Roman"/>
          <w:b w:val="false"/>
          <w:i w:val="false"/>
          <w:color w:val="000000"/>
          <w:sz w:val="28"/>
        </w:rPr>
        <w:t xml:space="preserve">
      196. Адамдарды құлақтандыру және эвакуациялауды басқару жүйесі құрылымдардың әрбір қабатында әзірленген және адамдарды эвакуациялау жоспарларында болатын ақпаратқа сәйкес болуға тиіс. </w:t>
      </w:r>
    </w:p>
    <w:bookmarkEnd w:id="262"/>
    <w:bookmarkStart w:name="z273" w:id="263"/>
    <w:p>
      <w:pPr>
        <w:spacing w:after="0"/>
        <w:ind w:left="0"/>
        <w:jc w:val="both"/>
      </w:pPr>
      <w:r>
        <w:rPr>
          <w:rFonts w:ascii="Times New Roman"/>
          <w:b w:val="false"/>
          <w:i w:val="false"/>
          <w:color w:val="000000"/>
          <w:sz w:val="28"/>
        </w:rPr>
        <w:t xml:space="preserve">
      197. Өрт кезінде адамдарды құлақтандыру және эвакуациялауды басқару жүйесі мынадай жағдайларды қоспағанда, автоматты өрт сөндіру сигналы немесе автоматты өрт сөндіру қондырғысы іске қосылған кезде автоматты түрде қосылуға тиіс: </w:t>
      </w:r>
    </w:p>
    <w:bookmarkEnd w:id="263"/>
    <w:p>
      <w:pPr>
        <w:spacing w:after="0"/>
        <w:ind w:left="0"/>
        <w:jc w:val="both"/>
      </w:pPr>
      <w:r>
        <w:rPr>
          <w:rFonts w:ascii="Times New Roman"/>
          <w:b w:val="false"/>
          <w:i w:val="false"/>
          <w:color w:val="000000"/>
          <w:sz w:val="28"/>
        </w:rPr>
        <w:t xml:space="preserve">
      1) ғимараттар мен құрылымдарда автоматты өрт сөндіру сигналы немесе автоматты өрт сөндіру қондырғысы болмағанда. Бұндай жағдайда, өрт кезінде адамдарды құлақтандыруды және эвакуациялауды басқару жүйесін қашықтан қосу қолмен қосылатын өрт сөндіру хабарлағыштарынан іске асырылуы керек; </w:t>
      </w:r>
    </w:p>
    <w:p>
      <w:pPr>
        <w:spacing w:after="0"/>
        <w:ind w:left="0"/>
        <w:jc w:val="both"/>
      </w:pPr>
      <w:r>
        <w:rPr>
          <w:rFonts w:ascii="Times New Roman"/>
          <w:b w:val="false"/>
          <w:i w:val="false"/>
          <w:color w:val="000000"/>
          <w:sz w:val="28"/>
        </w:rPr>
        <w:t xml:space="preserve">
      2) ғимараттың немесе құрылымның функционалдық тағайындалымы және өрт қауіптілігі жартылай автоматты басқаруды, жекелеген хабарлау аймақтарында өрт кезінде адамдарды құлақтандыруды және эвакуациялауды басқару жүйесін қашықтан және (немесе) жергілікті қосуды пайдаланған кезде, адамдарды қауіпсіз эвакуациялауды қамтамасыз етуге мүмкіндік береді. </w:t>
      </w:r>
    </w:p>
    <w:bookmarkStart w:name="z274" w:id="264"/>
    <w:p>
      <w:pPr>
        <w:spacing w:after="0"/>
        <w:ind w:left="0"/>
        <w:jc w:val="both"/>
      </w:pPr>
      <w:r>
        <w:rPr>
          <w:rFonts w:ascii="Times New Roman"/>
          <w:b w:val="false"/>
          <w:i w:val="false"/>
          <w:color w:val="000000"/>
          <w:sz w:val="28"/>
        </w:rPr>
        <w:t xml:space="preserve">
      198. Өрт кезінде адамдарды құлақтандыруды және эвакуациялауды басқару жүйесін басқару тәсілін таңдауды "Ғимараттарды, құрылымдар мен құрылыстарды өрт сигналын беру, кезінде автоматты өрт сөндіру және автоматты өрт сигналын беру, адамдарға хабарлау және эвакуациялауды басқару жүйелерімен жабдықтау жөніндегі талаптар" атты  </w:t>
      </w:r>
      <w:r>
        <w:rPr>
          <w:rFonts w:ascii="Times New Roman"/>
          <w:b w:val="false"/>
          <w:i w:val="false"/>
          <w:color w:val="000000"/>
          <w:sz w:val="28"/>
        </w:rPr>
        <w:t xml:space="preserve">Техникалық регламенттің </w:t>
      </w:r>
      <w:r>
        <w:rPr>
          <w:rFonts w:ascii="Times New Roman"/>
          <w:b w:val="false"/>
          <w:i w:val="false"/>
          <w:color w:val="000000"/>
          <w:sz w:val="28"/>
        </w:rPr>
        <w:t xml:space="preserve">  және белгіленген тәртіппен бекітілген өрт қауіпсіздігі саласындағы нормативтік құжаттар талаптарына сәйкес жобалаушы-ұйым анықтайды. </w:t>
      </w:r>
    </w:p>
    <w:bookmarkEnd w:id="264"/>
    <w:bookmarkStart w:name="z275" w:id="265"/>
    <w:p>
      <w:pPr>
        <w:spacing w:after="0"/>
        <w:ind w:left="0"/>
        <w:jc w:val="both"/>
      </w:pPr>
      <w:r>
        <w:rPr>
          <w:rFonts w:ascii="Times New Roman"/>
          <w:b w:val="false"/>
          <w:i w:val="false"/>
          <w:color w:val="000000"/>
          <w:sz w:val="28"/>
        </w:rPr>
        <w:t xml:space="preserve">
      199. Ғимаратты, құрылымды немесе құрылысты хабарлау аймақтарына бөлген кезде, ғимараттың әр түрлі үй-жайларында болатын адамдарға өрт туралы хабарлау кезектілігі әзірленеді. </w:t>
      </w:r>
    </w:p>
    <w:bookmarkEnd w:id="265"/>
    <w:bookmarkStart w:name="z276" w:id="266"/>
    <w:p>
      <w:pPr>
        <w:spacing w:after="0"/>
        <w:ind w:left="0"/>
        <w:jc w:val="both"/>
      </w:pPr>
      <w:r>
        <w:rPr>
          <w:rFonts w:ascii="Times New Roman"/>
          <w:b w:val="false"/>
          <w:i w:val="false"/>
          <w:color w:val="000000"/>
          <w:sz w:val="28"/>
        </w:rPr>
        <w:t xml:space="preserve">
      200. Өртті хабарлау аймақтарының өлшемдері, хабарлау кезектілігі және жекелеген аймақтарда хабарлауды бастау уақыты өрт кезінде адамдарды қауіпсіз эвакуациялауды қамтамасыз ету жағдайына байланысты анықталады. </w:t>
      </w:r>
    </w:p>
    <w:bookmarkEnd w:id="266"/>
    <w:bookmarkStart w:name="z277" w:id="267"/>
    <w:p>
      <w:pPr>
        <w:spacing w:after="0"/>
        <w:ind w:left="0"/>
        <w:jc w:val="both"/>
      </w:pPr>
      <w:r>
        <w:rPr>
          <w:rFonts w:ascii="Times New Roman"/>
          <w:b w:val="false"/>
          <w:i w:val="false"/>
          <w:color w:val="000000"/>
          <w:sz w:val="28"/>
        </w:rPr>
        <w:t xml:space="preserve">
      201. Адамдарға өрт туралы хабарлау және оларды эвакуациялауды басқару жүйесі ғимараттан, құрылымнан немесе құрылыстан адамдарды эвакуациялауды аяқтау үшін қажетті уақыт көлемінде қолданылуға тиіс. </w:t>
      </w:r>
    </w:p>
    <w:bookmarkEnd w:id="267"/>
    <w:bookmarkStart w:name="z278" w:id="268"/>
    <w:p>
      <w:pPr>
        <w:spacing w:after="0"/>
        <w:ind w:left="0"/>
        <w:jc w:val="both"/>
      </w:pPr>
      <w:r>
        <w:rPr>
          <w:rFonts w:ascii="Times New Roman"/>
          <w:b w:val="false"/>
          <w:i w:val="false"/>
          <w:color w:val="000000"/>
          <w:sz w:val="28"/>
        </w:rPr>
        <w:t xml:space="preserve">
      202. Өрт кезінде хабарлау және ғимараттан, құрылымнан немесе құрылыстан эвакуациялауды басқару жүйелерінің техникалық шешімдері эвакуацияланатын адамдардың денсаулық жағдайы мен жасын ескеруге тиіс. </w:t>
      </w:r>
    </w:p>
    <w:bookmarkEnd w:id="268"/>
    <w:bookmarkStart w:name="z279" w:id="269"/>
    <w:p>
      <w:pPr>
        <w:spacing w:after="0"/>
        <w:ind w:left="0"/>
        <w:jc w:val="both"/>
      </w:pPr>
      <w:r>
        <w:rPr>
          <w:rFonts w:ascii="Times New Roman"/>
          <w:b w:val="false"/>
          <w:i w:val="false"/>
          <w:color w:val="000000"/>
          <w:sz w:val="28"/>
        </w:rPr>
        <w:t xml:space="preserve">
      203. Эвакуациялық шығулардың жарық нұсқағыштары адамдардың қорғалатын үй-жайларда болатын уақыты ішінде қосылған күйінде болуы керек. </w:t>
      </w:r>
    </w:p>
    <w:bookmarkEnd w:id="269"/>
    <w:bookmarkStart w:name="z280" w:id="270"/>
    <w:p>
      <w:pPr>
        <w:spacing w:after="0"/>
        <w:ind w:left="0"/>
        <w:jc w:val="both"/>
      </w:pPr>
      <w:r>
        <w:rPr>
          <w:rFonts w:ascii="Times New Roman"/>
          <w:b w:val="false"/>
          <w:i w:val="false"/>
          <w:color w:val="000000"/>
          <w:sz w:val="28"/>
        </w:rPr>
        <w:t xml:space="preserve">
      204. Дыбыстық және сөйлеу өрт хабарлағыштары, оларды орнына қою және қуаты адамдар үнемі немесе уақытша болатын барлық жерлерде өрт туралы ақпарат алу үшін жеткілікті дыбыс деңгейін қамтамасыз етуге тиіс. Дыбыстық хабарлау сигналдары үндестілігі бойынша басқа қолданыстағы дыбыстық сигналдардан ерекшеленуге тиіс. </w:t>
      </w:r>
    </w:p>
    <w:bookmarkEnd w:id="270"/>
    <w:bookmarkStart w:name="z281" w:id="271"/>
    <w:p>
      <w:pPr>
        <w:spacing w:after="0"/>
        <w:ind w:left="0"/>
        <w:jc w:val="both"/>
      </w:pPr>
      <w:r>
        <w:rPr>
          <w:rFonts w:ascii="Times New Roman"/>
          <w:b w:val="false"/>
          <w:i w:val="false"/>
          <w:color w:val="000000"/>
          <w:sz w:val="28"/>
        </w:rPr>
        <w:t xml:space="preserve">
      205. Өрт кезінде адамдарды құлақтандыру және эвакуациялауды басқару жүйелерінің хабарлағыштарының (дауыс зорайтқыштар) дыбыс реттегіші болмауы керек және ажырататын құрылғыларсыз, электр желілеріне қосылған болуы қажет. Құлақтандыру және эвакуациялауды басқару жүйелерінің коммуникацияларын ғимараттың радио арқылы хабар тарату желісімен бірге орналастыруға рұқсат етіледі. </w:t>
      </w:r>
    </w:p>
    <w:bookmarkEnd w:id="271"/>
    <w:bookmarkStart w:name="z282" w:id="272"/>
    <w:p>
      <w:pPr>
        <w:spacing w:after="0"/>
        <w:ind w:left="0"/>
        <w:jc w:val="both"/>
      </w:pPr>
      <w:r>
        <w:rPr>
          <w:rFonts w:ascii="Times New Roman"/>
          <w:b w:val="false"/>
          <w:i w:val="false"/>
          <w:color w:val="000000"/>
          <w:sz w:val="28"/>
        </w:rPr>
        <w:t xml:space="preserve">
      206. Өрт кезінде адамдарды құлақтандыру және эвакуациялауды басқару жүйелерін іске қосу, өрт сөндіретін диспетчерлік күзет үй-жайында немесе өрт қауіпсіздігі талаптарына жауап беретін басқа арнайы үй-жайда іске асырылуы керек. </w:t>
      </w:r>
    </w:p>
    <w:bookmarkEnd w:id="272"/>
    <w:bookmarkStart w:name="z283" w:id="273"/>
    <w:p>
      <w:pPr>
        <w:spacing w:after="0"/>
        <w:ind w:left="0"/>
        <w:jc w:val="both"/>
      </w:pPr>
      <w:r>
        <w:rPr>
          <w:rFonts w:ascii="Times New Roman"/>
          <w:b w:val="false"/>
          <w:i w:val="false"/>
          <w:color w:val="000000"/>
          <w:sz w:val="28"/>
        </w:rPr>
        <w:t xml:space="preserve">
      207. Ғимараттарда үй-жайлар мен құрылымдарда өрт кезінде адамдарды құлақтандыру және эвакуациялауды басқару жүйелерін орнату және параметрлері "Ғимараттарды, құрылымдар мен құрылыстарды өрт кезінде автоматты өрт сөндіру және автоматты өрт сигналын беру, адамдарға хабарлау және эвакуациялауды басқару жүйелерімен жабдықтау жөніндегі талаптар" атты Техникалық регламенттің,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болуға тиіс. </w:t>
      </w:r>
    </w:p>
    <w:bookmarkEnd w:id="273"/>
    <w:bookmarkStart w:name="z284" w:id="274"/>
    <w:p>
      <w:pPr>
        <w:spacing w:after="0"/>
        <w:ind w:left="0"/>
        <w:jc w:val="both"/>
      </w:pPr>
      <w:r>
        <w:rPr>
          <w:rFonts w:ascii="Times New Roman"/>
          <w:b w:val="false"/>
          <w:i w:val="false"/>
          <w:color w:val="000000"/>
          <w:sz w:val="28"/>
        </w:rPr>
        <w:t xml:space="preserve">
      208. Көлемдік-жоспарлау және құрастырылымдық шешімдерге байланысты, ғимараттар мен құрылымдардан түтінді кетіру жүйесі табиғи немесе механикалық қозғалтумен орындалуы керек. </w:t>
      </w:r>
    </w:p>
    <w:bookmarkEnd w:id="274"/>
    <w:p>
      <w:pPr>
        <w:spacing w:after="0"/>
        <w:ind w:left="0"/>
        <w:jc w:val="both"/>
      </w:pPr>
      <w:r>
        <w:rPr>
          <w:rFonts w:ascii="Times New Roman"/>
          <w:b w:val="false"/>
          <w:i w:val="false"/>
          <w:color w:val="000000"/>
          <w:sz w:val="28"/>
        </w:rPr>
        <w:t xml:space="preserve">
      Қозғалту тәсіліне қарамастан, түтінді кетіру жүйесінің түтінге қарсы желдетудің атқарушы механизмдері мен құрылғыларын автоматты және қашықтан қолмен іске қосуы болуға тиіс. </w:t>
      </w:r>
    </w:p>
    <w:bookmarkStart w:name="z285" w:id="275"/>
    <w:p>
      <w:pPr>
        <w:spacing w:after="0"/>
        <w:ind w:left="0"/>
        <w:jc w:val="both"/>
      </w:pPr>
      <w:r>
        <w:rPr>
          <w:rFonts w:ascii="Times New Roman"/>
          <w:b w:val="false"/>
          <w:i w:val="false"/>
          <w:color w:val="000000"/>
          <w:sz w:val="28"/>
        </w:rPr>
        <w:t xml:space="preserve">
      209. Ғимараттар мен құрылымдардың көлемдік-жоспарлау шешімдері жану өнімдерінің өрт сөндіру үй-жайының, өрт сөндіру бөлімінің және (немесе) бөлігінің шегінен тыс таралу мүмкіндігін болдырмауы керек. </w:t>
      </w:r>
    </w:p>
    <w:bookmarkEnd w:id="275"/>
    <w:bookmarkStart w:name="z286" w:id="276"/>
    <w:p>
      <w:pPr>
        <w:spacing w:after="0"/>
        <w:ind w:left="0"/>
        <w:jc w:val="both"/>
      </w:pPr>
      <w:r>
        <w:rPr>
          <w:rFonts w:ascii="Times New Roman"/>
          <w:b w:val="false"/>
          <w:i w:val="false"/>
          <w:color w:val="000000"/>
          <w:sz w:val="28"/>
        </w:rPr>
        <w:t xml:space="preserve">
      210. Ғимараттар мен құрылымдардың функционалдық тағайындалымына  және көлемдік-жоспарлау және құрастырылымдық шешімдеріне байланысты, онда тартып-соратын немесе түтінге қарсы желдететін сору жүйесі қарастырылған болуға тиіс. </w:t>
      </w:r>
    </w:p>
    <w:bookmarkEnd w:id="276"/>
    <w:bookmarkStart w:name="z287" w:id="277"/>
    <w:p>
      <w:pPr>
        <w:spacing w:after="0"/>
        <w:ind w:left="0"/>
        <w:jc w:val="both"/>
      </w:pPr>
      <w:r>
        <w:rPr>
          <w:rFonts w:ascii="Times New Roman"/>
          <w:b w:val="false"/>
          <w:i w:val="false"/>
          <w:color w:val="000000"/>
          <w:sz w:val="28"/>
        </w:rPr>
        <w:t xml:space="preserve">
      211. Түтінге қарсы желдетудің тартып-сору жүйесі архитектуралық-жоспарлау шешімдерімен немесе механикалық желдету көмегімен кетірілетін жану өнімдерінің көлеміне сәйкес келетін көлемде ауа ағыны қамтамасыз етілетін ғимараттар мен құрылымдарда қолданылады. </w:t>
      </w:r>
    </w:p>
    <w:bookmarkEnd w:id="277"/>
    <w:bookmarkStart w:name="z288" w:id="278"/>
    <w:p>
      <w:pPr>
        <w:spacing w:after="0"/>
        <w:ind w:left="0"/>
        <w:jc w:val="both"/>
      </w:pPr>
      <w:r>
        <w:rPr>
          <w:rFonts w:ascii="Times New Roman"/>
          <w:b w:val="false"/>
          <w:i w:val="false"/>
          <w:color w:val="000000"/>
          <w:sz w:val="28"/>
        </w:rPr>
        <w:t xml:space="preserve">
      212. Түтінге қарсы желдетудің тартып-сору жүйесі архитектуралық-жоспарлау шешімдерімен кетірілетін жану өнімдерінің көлеміне сәйкес келетін көлемде ауа ағыны қамтамасыз етілетін ғимараттар мен құрылымдарда қолданылады. </w:t>
      </w:r>
    </w:p>
    <w:bookmarkEnd w:id="278"/>
    <w:bookmarkStart w:name="z289" w:id="279"/>
    <w:p>
      <w:pPr>
        <w:spacing w:after="0"/>
        <w:ind w:left="0"/>
        <w:jc w:val="both"/>
      </w:pPr>
      <w:r>
        <w:rPr>
          <w:rFonts w:ascii="Times New Roman"/>
          <w:b w:val="false"/>
          <w:i w:val="false"/>
          <w:color w:val="000000"/>
          <w:sz w:val="28"/>
        </w:rPr>
        <w:t xml:space="preserve">
      213. Жану өнімдерін табиғи немесе механикалық түтінге қарсы желдету құрылғысынсыз, ғимараттар мен құрылымдар шегінен тыс ығыстыру үшін, кірме ағындық желдетуді пайдалануға тыйым салынады. </w:t>
      </w:r>
    </w:p>
    <w:bookmarkEnd w:id="279"/>
    <w:bookmarkStart w:name="z290" w:id="280"/>
    <w:p>
      <w:pPr>
        <w:spacing w:after="0"/>
        <w:ind w:left="0"/>
        <w:jc w:val="both"/>
      </w:pPr>
      <w:r>
        <w:rPr>
          <w:rFonts w:ascii="Times New Roman"/>
          <w:b w:val="false"/>
          <w:i w:val="false"/>
          <w:color w:val="000000"/>
          <w:sz w:val="28"/>
        </w:rPr>
        <w:t xml:space="preserve">
      214. Түтінге қарсы соратын желдету өрт кезінде жану өнімдерінің өрт болған үй-жайдан, эвакуациялау жолындағы дәліздер мен холлдардан тікелей кетірілуін қамтамасыз етуге тиіс. </w:t>
      </w:r>
    </w:p>
    <w:bookmarkEnd w:id="280"/>
    <w:bookmarkStart w:name="z291" w:id="281"/>
    <w:p>
      <w:pPr>
        <w:spacing w:after="0"/>
        <w:ind w:left="0"/>
        <w:jc w:val="both"/>
      </w:pPr>
      <w:r>
        <w:rPr>
          <w:rFonts w:ascii="Times New Roman"/>
          <w:b w:val="false"/>
          <w:i w:val="false"/>
          <w:color w:val="000000"/>
          <w:sz w:val="28"/>
        </w:rPr>
        <w:t xml:space="preserve">
      215. Ғимараттар мен құрылымдарды түтінге қарсы қорғау жүйесінің кірме Ағындық желдетуі өрт шыққан үй-жаймен аралас үй-жайларға, басқыш шабақтарында, лифті холлдары мен тамбурларда - шлюздарда ауа берілуін және артық қысым жасалуын қамтамасыз етуі керек. </w:t>
      </w:r>
    </w:p>
    <w:bookmarkEnd w:id="281"/>
    <w:bookmarkStart w:name="z292" w:id="282"/>
    <w:p>
      <w:pPr>
        <w:spacing w:after="0"/>
        <w:ind w:left="0"/>
        <w:jc w:val="both"/>
      </w:pPr>
      <w:r>
        <w:rPr>
          <w:rFonts w:ascii="Times New Roman"/>
          <w:b w:val="false"/>
          <w:i w:val="false"/>
          <w:color w:val="000000"/>
          <w:sz w:val="28"/>
        </w:rPr>
        <w:t xml:space="preserve">
      216. Ғимараттар мен құрылымдарды түтінге қарсы қорғау элементтерінің құрастырылымдық орындауы және элементтері адамдарды қауіпсіз аймаққа эвакуациялау үшін қажетті уақыт ішінде немесе өрт ұзақтығының барлық уақытында түтін кетіру жүйесінің ақаусыз жұмысын қамтамасыз етуге тиіс. </w:t>
      </w:r>
    </w:p>
    <w:bookmarkEnd w:id="282"/>
    <w:bookmarkStart w:name="z293" w:id="283"/>
    <w:p>
      <w:pPr>
        <w:spacing w:after="0"/>
        <w:ind w:left="0"/>
        <w:jc w:val="both"/>
      </w:pPr>
      <w:r>
        <w:rPr>
          <w:rFonts w:ascii="Times New Roman"/>
          <w:b w:val="false"/>
          <w:i w:val="false"/>
          <w:color w:val="000000"/>
          <w:sz w:val="28"/>
        </w:rPr>
        <w:t xml:space="preserve">
      217. Ғимараттар мен құрылымдардың түтінге қарсы желдететін атқарушы механизмдері мен құрылғыларының автоматты жетегі автоматты өрт сигналын бергіштер немесе автоматты өрт сөндіргіш қондырғылар іске қосылған кезде іске асырылуы керек. </w:t>
      </w:r>
    </w:p>
    <w:bookmarkEnd w:id="283"/>
    <w:bookmarkStart w:name="z294" w:id="284"/>
    <w:p>
      <w:pPr>
        <w:spacing w:after="0"/>
        <w:ind w:left="0"/>
        <w:jc w:val="both"/>
      </w:pPr>
      <w:r>
        <w:rPr>
          <w:rFonts w:ascii="Times New Roman"/>
          <w:b w:val="false"/>
          <w:i w:val="false"/>
          <w:color w:val="000000"/>
          <w:sz w:val="28"/>
        </w:rPr>
        <w:t xml:space="preserve">
      218. Ғимараттар мен құрылымдардың түтінге қарсы желдететін атқарушы механизмдері мен құрылғыларының қашықтан қолмен басқарылатын жетегі өрт сөндіру шкафтарында, эвакуациялық шығуларда және өрт сөндіру күзетінің үй-жайларында немесе диспетчерлік қызметкерлер үй-жайларындағы іске қосылатын элементтерден жүзеге асырылуы қажет. </w:t>
      </w:r>
    </w:p>
    <w:bookmarkEnd w:id="284"/>
    <w:bookmarkStart w:name="z295" w:id="285"/>
    <w:p>
      <w:pPr>
        <w:spacing w:after="0"/>
        <w:ind w:left="0"/>
        <w:jc w:val="both"/>
      </w:pPr>
      <w:r>
        <w:rPr>
          <w:rFonts w:ascii="Times New Roman"/>
          <w:b w:val="false"/>
          <w:i w:val="false"/>
          <w:color w:val="000000"/>
          <w:sz w:val="28"/>
        </w:rPr>
        <w:t xml:space="preserve">
      219. Өрт кезінде ғимараттар мен құрылымдардағы түтінді кетіру жүйесін қосқан кезде, жалпы ауысымдық желдету және ауа баптау жүйелерінің міндетті түрде ағытылуы іске асырылуы керек. </w:t>
      </w:r>
    </w:p>
    <w:bookmarkEnd w:id="285"/>
    <w:bookmarkStart w:name="z296" w:id="286"/>
    <w:p>
      <w:pPr>
        <w:spacing w:after="0"/>
        <w:ind w:left="0"/>
        <w:jc w:val="both"/>
      </w:pPr>
      <w:r>
        <w:rPr>
          <w:rFonts w:ascii="Times New Roman"/>
          <w:b w:val="false"/>
          <w:i w:val="false"/>
          <w:color w:val="000000"/>
          <w:sz w:val="28"/>
        </w:rPr>
        <w:t xml:space="preserve">
      220. Ұнтақты немесе газды автоматты өрт сөндіру қондырғыларының немесе өрт сөндіру үй-жайындағы түтінге қарсы желдету жүйелерінің бір мезгілдегі жұмысына тыйым салынады. </w:t>
      </w:r>
    </w:p>
    <w:bookmarkEnd w:id="286"/>
    <w:bookmarkStart w:name="z297" w:id="287"/>
    <w:p>
      <w:pPr>
        <w:spacing w:after="0"/>
        <w:ind w:left="0"/>
        <w:jc w:val="both"/>
      </w:pPr>
      <w:r>
        <w:rPr>
          <w:rFonts w:ascii="Times New Roman"/>
          <w:b w:val="false"/>
          <w:i w:val="false"/>
          <w:color w:val="000000"/>
          <w:sz w:val="28"/>
        </w:rPr>
        <w:t xml:space="preserve">
      221. Ғимараттар мен құрылымдардың түтінге қарсы қорғау жүйелерінің элементтерінің құрастырылымдық орындалуы, пайдалану ерекшелігі және қосу жүйелігі Қазақстан Республикасы аумағында қолдануға рұқсат етілген мемлекеттік, мемлекетаралық, халықаралық стандарттардың, құрылыс нормалары мен ережелерінің және белгіленген тәртіппен бекітілген, өрт қауіпсіздігі саласындағы нормативтік құжаттардың талаптарына сәйкес болуға тиіс. </w:t>
      </w:r>
    </w:p>
    <w:bookmarkEnd w:id="287"/>
    <w:bookmarkStart w:name="z298" w:id="288"/>
    <w:p>
      <w:pPr>
        <w:spacing w:after="0"/>
        <w:ind w:left="0"/>
        <w:jc w:val="both"/>
      </w:pPr>
      <w:r>
        <w:rPr>
          <w:rFonts w:ascii="Times New Roman"/>
          <w:b w:val="false"/>
          <w:i w:val="false"/>
          <w:color w:val="000000"/>
          <w:sz w:val="28"/>
        </w:rPr>
        <w:t xml:space="preserve">
      222. Ғимарат, үй-жай және құрылымдар Қазақстан Республикасы аумағында қолдануға рұқсат етілген құрылыс нормалары мен ережелерінің  және белгіленген тәртіппен бекітілген, өрт қауіпсіздігі саласындағы нормативтік құжаттардың талаптарына сәйкес, өрт сөндіру мақсаттары үшін қажетті су шығынын қамтамасыз ететін өртке қарсы ішкі су құбырымен жабдықталған болуы керек. </w:t>
      </w:r>
    </w:p>
    <w:bookmarkEnd w:id="288"/>
    <w:bookmarkStart w:name="z299" w:id="289"/>
    <w:p>
      <w:pPr>
        <w:spacing w:after="0"/>
        <w:ind w:left="0"/>
        <w:jc w:val="both"/>
      </w:pPr>
      <w:r>
        <w:rPr>
          <w:rFonts w:ascii="Times New Roman"/>
          <w:b w:val="false"/>
          <w:i w:val="false"/>
          <w:color w:val="000000"/>
          <w:sz w:val="28"/>
        </w:rPr>
        <w:t xml:space="preserve">
      223. Өртке қарсы ішкі су құбыры өрт сөндіру мақсаттарына қол жеткізуді қамтамасыз ететін көлемде ішкі өрт сөндіру крандарымен қамтамасыз етілуі керек. </w:t>
      </w:r>
    </w:p>
    <w:bookmarkEnd w:id="289"/>
    <w:bookmarkStart w:name="z300" w:id="290"/>
    <w:p>
      <w:pPr>
        <w:spacing w:after="0"/>
        <w:ind w:left="0"/>
        <w:jc w:val="both"/>
      </w:pPr>
      <w:r>
        <w:rPr>
          <w:rFonts w:ascii="Times New Roman"/>
          <w:b w:val="false"/>
          <w:i w:val="false"/>
          <w:color w:val="000000"/>
          <w:sz w:val="28"/>
        </w:rPr>
        <w:t xml:space="preserve">
      224. Ішкі өрт сөндіру су құбырының параметрлері, сондай-ақ ішкі өрт сөндіру крандарының қажетті санын және орналасу орындарын анықтау әдістері Қазақстан Республикасы аумағында қолдануға рұқсат етілген мемлекеттік, мемлекетаралық, халықаралық стандарттардың, құрылыс нормалары мен ережелерінің және белгіленген тәртіппен бекітілген, өрт қауіпсіздігі саласындағы нормативтік құжаттардың талаптарына сәйкес болуға тиіс. </w:t>
      </w:r>
    </w:p>
    <w:bookmarkEnd w:id="290"/>
    <w:bookmarkStart w:name="z301" w:id="291"/>
    <w:p>
      <w:pPr>
        <w:spacing w:after="0"/>
        <w:ind w:left="0"/>
        <w:jc w:val="left"/>
      </w:pPr>
      <w:r>
        <w:rPr>
          <w:rFonts w:ascii="Times New Roman"/>
          <w:b/>
          <w:i w:val="false"/>
          <w:color w:val="000000"/>
        </w:rPr>
        <w:t xml:space="preserve"> 3.3.3. Ғимараттар, құрылымдар мен өрт сөндіру бөліктерінің отқа төзімділігіне және өрт қауіпсіздігіне қойылатын талаптар</w:t>
      </w:r>
    </w:p>
    <w:bookmarkEnd w:id="291"/>
    <w:bookmarkStart w:name="z302" w:id="292"/>
    <w:p>
      <w:pPr>
        <w:spacing w:after="0"/>
        <w:ind w:left="0"/>
        <w:jc w:val="both"/>
      </w:pPr>
      <w:r>
        <w:rPr>
          <w:rFonts w:ascii="Times New Roman"/>
          <w:b w:val="false"/>
          <w:i w:val="false"/>
          <w:color w:val="000000"/>
          <w:sz w:val="28"/>
        </w:rPr>
        <w:t xml:space="preserve">
      225. Ғимараттар, құрылымдар мен өрт сөндіру бөліктерінің отқа төзімділік деңгейі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белгіленуге тиіс. </w:t>
      </w:r>
    </w:p>
    <w:bookmarkEnd w:id="292"/>
    <w:bookmarkStart w:name="z303" w:id="293"/>
    <w:p>
      <w:pPr>
        <w:spacing w:after="0"/>
        <w:ind w:left="0"/>
        <w:jc w:val="both"/>
      </w:pPr>
      <w:r>
        <w:rPr>
          <w:rFonts w:ascii="Times New Roman"/>
          <w:b w:val="false"/>
          <w:i w:val="false"/>
          <w:color w:val="000000"/>
          <w:sz w:val="28"/>
        </w:rPr>
        <w:t xml:space="preserve">
      226. Құрылыс құрастырылымдарының отқа төзімділік шектері ғимараттар, құрылымдар мен өрт сөндіру бөліктерінің отқа төзімділік деңгейіне сәйкес болуы керек. </w:t>
      </w:r>
    </w:p>
    <w:bookmarkEnd w:id="293"/>
    <w:p>
      <w:pPr>
        <w:spacing w:after="0"/>
        <w:ind w:left="0"/>
        <w:jc w:val="both"/>
      </w:pPr>
      <w:r>
        <w:rPr>
          <w:rFonts w:ascii="Times New Roman"/>
          <w:b w:val="false"/>
          <w:i w:val="false"/>
          <w:color w:val="000000"/>
          <w:sz w:val="28"/>
        </w:rPr>
        <w:t xml:space="preserve">
      Құрылыс құрастырылымдарының отқа төзімділік шектері ғимараттар, құрылымдар мен өрт сөндіру бөліктерінің отқа төзімділік деңгейі, сондай-ақ онда қолданылатын құрылыс құрастырылымдарының отқа төзімділік деңгейі осы Техникалық регламенттің </w:t>
      </w:r>
      <w:r>
        <w:rPr>
          <w:rFonts w:ascii="Times New Roman"/>
          <w:b w:val="false"/>
          <w:i w:val="false"/>
          <w:color w:val="000000"/>
          <w:sz w:val="28"/>
          <w:u w:val="single"/>
        </w:rPr>
        <w:t xml:space="preserve">5-қосымшасының </w:t>
      </w:r>
      <w:r>
        <w:rPr>
          <w:rFonts w:ascii="Times New Roman"/>
          <w:b w:val="false"/>
          <w:i w:val="false"/>
          <w:color w:val="000000"/>
          <w:sz w:val="28"/>
        </w:rPr>
        <w:t xml:space="preserve">1-кестесінде берілген. </w:t>
      </w:r>
    </w:p>
    <w:bookmarkStart w:name="z304" w:id="294"/>
    <w:p>
      <w:pPr>
        <w:spacing w:after="0"/>
        <w:ind w:left="0"/>
        <w:jc w:val="both"/>
      </w:pPr>
      <w:r>
        <w:rPr>
          <w:rFonts w:ascii="Times New Roman"/>
          <w:b w:val="false"/>
          <w:i w:val="false"/>
          <w:color w:val="000000"/>
          <w:sz w:val="28"/>
        </w:rPr>
        <w:t xml:space="preserve">
      227. Ойықтарды толтырудың отқа төзімділік шектері (есіктерді, қақпаларды, терезелер мен люктерді, сондай-ақ қолшамдарды, оның ішінде учаскелердің зенитті және басқа жарық түсетін жабын төсемдерін) өртке қарсы кедергілердегі ойықтарды толтыруды қоспағанда, нормаланбайды. </w:t>
      </w:r>
    </w:p>
    <w:bookmarkEnd w:id="294"/>
    <w:bookmarkStart w:name="z305" w:id="295"/>
    <w:p>
      <w:pPr>
        <w:spacing w:after="0"/>
        <w:ind w:left="0"/>
        <w:jc w:val="both"/>
      </w:pPr>
      <w:r>
        <w:rPr>
          <w:rFonts w:ascii="Times New Roman"/>
          <w:b w:val="false"/>
          <w:i w:val="false"/>
          <w:color w:val="000000"/>
          <w:sz w:val="28"/>
        </w:rPr>
        <w:t xml:space="preserve">
      228. Өртке қарсы аймақтардың және тамбур-шлюздардың өртке қарсы қабырғалары, аражабындары, жабындары, құрастырылымдары, сондай-ақ өртке қарсы кедергілердегі жарық түсіру ойықтарын толтырулар (өртке қарсы есіктер, қақпалар, люктер, клапандар, терезелер, перделер) жанбайтын материалдардан орындалуға тиіс. </w:t>
      </w:r>
    </w:p>
    <w:bookmarkEnd w:id="295"/>
    <w:bookmarkStart w:name="z306" w:id="296"/>
    <w:p>
      <w:pPr>
        <w:spacing w:after="0"/>
        <w:ind w:left="0"/>
        <w:jc w:val="both"/>
      </w:pPr>
      <w:r>
        <w:rPr>
          <w:rFonts w:ascii="Times New Roman"/>
          <w:b w:val="false"/>
          <w:i w:val="false"/>
          <w:color w:val="000000"/>
          <w:sz w:val="28"/>
        </w:rPr>
        <w:t xml:space="preserve">
      229. Ғимараттың, құрылымдар мен өрт сөндіру бөліктерінің құрастырылымдық өрт қауіптілік класы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белгіленуге тиіс. </w:t>
      </w:r>
    </w:p>
    <w:bookmarkEnd w:id="296"/>
    <w:bookmarkStart w:name="z307" w:id="297"/>
    <w:p>
      <w:pPr>
        <w:spacing w:after="0"/>
        <w:ind w:left="0"/>
        <w:jc w:val="both"/>
      </w:pPr>
      <w:r>
        <w:rPr>
          <w:rFonts w:ascii="Times New Roman"/>
          <w:b w:val="false"/>
          <w:i w:val="false"/>
          <w:color w:val="000000"/>
          <w:sz w:val="28"/>
        </w:rPr>
        <w:t xml:space="preserve">
      230. Құрылыс құрастырылымдарының өрт қауіптілік класы ғимараттардың, құрылымдар мен өрт сөндіру бөліктерінің құрастырылымдық өрт қауіптіліктің қабылданған класына сәйкес болуы керек. </w:t>
      </w:r>
    </w:p>
    <w:bookmarkEnd w:id="297"/>
    <w:p>
      <w:pPr>
        <w:spacing w:after="0"/>
        <w:ind w:left="0"/>
        <w:jc w:val="both"/>
      </w:pPr>
      <w:r>
        <w:rPr>
          <w:rFonts w:ascii="Times New Roman"/>
          <w:b w:val="false"/>
          <w:i w:val="false"/>
          <w:color w:val="000000"/>
          <w:sz w:val="28"/>
        </w:rPr>
        <w:t xml:space="preserve">
      Ғимараттардың, құрылымдар мен өрт сөндіру бөліктерінің және онда қолданылатын құрылыс құрастырылымдарының өрт қауіптілігі кластарының құрастырылымдық өрт қауіптілігі класына сәйкестігі осы Техникалық регламенттің 5-қосымшасының 2-кестесінде берілген. </w:t>
      </w:r>
    </w:p>
    <w:bookmarkStart w:name="z308" w:id="298"/>
    <w:p>
      <w:pPr>
        <w:spacing w:after="0"/>
        <w:ind w:left="0"/>
        <w:jc w:val="both"/>
      </w:pPr>
      <w:r>
        <w:rPr>
          <w:rFonts w:ascii="Times New Roman"/>
          <w:b w:val="false"/>
          <w:i w:val="false"/>
          <w:color w:val="000000"/>
          <w:sz w:val="28"/>
        </w:rPr>
        <w:t xml:space="preserve">
      231. Ғимараттың қоршайтын құрастырылымдарындағы ойықтарды толтырудың өрт қауіптілігі (есіктер, қақпалар, терезелер мен люктер) өртке қарсы кедергілердегі ойықтарды толтыруды қоспағанда, нормаланбайды. </w:t>
      </w:r>
    </w:p>
    <w:bookmarkEnd w:id="298"/>
    <w:bookmarkStart w:name="z309" w:id="299"/>
    <w:p>
      <w:pPr>
        <w:spacing w:after="0"/>
        <w:ind w:left="0"/>
        <w:jc w:val="both"/>
      </w:pPr>
      <w:r>
        <w:rPr>
          <w:rFonts w:ascii="Times New Roman"/>
          <w:b w:val="false"/>
          <w:i w:val="false"/>
          <w:color w:val="000000"/>
          <w:sz w:val="28"/>
        </w:rPr>
        <w:t xml:space="preserve">
      232. Құрылыс құрастырылымдарының отқа төзімділік шектері және өрт қауіптілік кластары Қазақстан Республикасы аумағында қолдануға рұқсат етілген мемлекеттік, мемлекетаралық, халықаралық стандарттарда және белгіленген тәртіппен бекітілген, өрт қауіпсіздігі саласындағы нормативтік құжаттарда берілген әдістер бойынша, стандарттық сынаулар жағдайында анықталуға тиіс. </w:t>
      </w:r>
    </w:p>
    <w:bookmarkEnd w:id="299"/>
    <w:bookmarkStart w:name="z310" w:id="300"/>
    <w:p>
      <w:pPr>
        <w:spacing w:after="0"/>
        <w:ind w:left="0"/>
        <w:jc w:val="both"/>
      </w:pPr>
      <w:r>
        <w:rPr>
          <w:rFonts w:ascii="Times New Roman"/>
          <w:b w:val="false"/>
          <w:i w:val="false"/>
          <w:color w:val="000000"/>
          <w:sz w:val="28"/>
        </w:rPr>
        <w:t xml:space="preserve">
      233. Құрылыс құрастырылымдарының отты сынаулардан өтілген формасы, материалдары, құрылыс құрастырылымдарының құрастырылымдық орындауы бойынша ұқсас отқа төзімділік шектерін және өрт қауіптілік класын белгіленген тәртіппен бекітілген, өрт қауіпсіздігі саласындағы нормативтік құжаттарда белгіленген есептік-аналитикалық әдістер бойынша анықтауға рұқсат етіледі. </w:t>
      </w:r>
    </w:p>
    <w:bookmarkEnd w:id="300"/>
    <w:bookmarkStart w:name="z311" w:id="301"/>
    <w:p>
      <w:pPr>
        <w:spacing w:after="0"/>
        <w:ind w:left="0"/>
        <w:jc w:val="left"/>
      </w:pPr>
      <w:r>
        <w:rPr>
          <w:rFonts w:ascii="Times New Roman"/>
          <w:b/>
          <w:i w:val="false"/>
          <w:color w:val="000000"/>
        </w:rPr>
        <w:t xml:space="preserve"> 3.3.4. Ғимараттарда, құрылымдар мен өрт сөндіру бөліктерінде өрттің таралуын шектеуге қойылатын талаптар</w:t>
      </w:r>
    </w:p>
    <w:bookmarkEnd w:id="301"/>
    <w:bookmarkStart w:name="z312" w:id="302"/>
    <w:p>
      <w:pPr>
        <w:spacing w:after="0"/>
        <w:ind w:left="0"/>
        <w:jc w:val="both"/>
      </w:pPr>
      <w:r>
        <w:rPr>
          <w:rFonts w:ascii="Times New Roman"/>
          <w:b w:val="false"/>
          <w:i w:val="false"/>
          <w:color w:val="000000"/>
          <w:sz w:val="28"/>
        </w:rPr>
        <w:t xml:space="preserve">
      234. Ғимараттар, құрылымдар, өрт сөндіру бөліктері, сондай-ақ функционалдық өрт қауіптілік кластары әр түрлі үй-жайлар бөліктері өзара отқа төзімділік шектері және құрастырылымдық өрт қауіптілік кластары нормаланған қоршау құрастырылымдарымен немесе өртке қарсы кедергілермен бөлінген болуы керек. Өртке қарсы кедергілердің осындай қоршау құрастырылымдары мен типіне қойылатын талаптар үй-жайдың функционалдық өрт қауіптілігі, өрт жүктемесінің шамасы, ғимараттың, құрылымның, құрылыстың, өрт сөндіру бөлігінің отқа төзімділік деңгейі және құрастырылымдық өрт қауіптілік класы ескеріліп белгіленеді. </w:t>
      </w:r>
    </w:p>
    <w:bookmarkEnd w:id="302"/>
    <w:bookmarkStart w:name="z313" w:id="303"/>
    <w:p>
      <w:pPr>
        <w:spacing w:after="0"/>
        <w:ind w:left="0"/>
        <w:jc w:val="both"/>
      </w:pPr>
      <w:r>
        <w:rPr>
          <w:rFonts w:ascii="Times New Roman"/>
          <w:b w:val="false"/>
          <w:i w:val="false"/>
          <w:color w:val="000000"/>
          <w:sz w:val="28"/>
        </w:rPr>
        <w:t xml:space="preserve">
      235. Өртке қарсы кедергілер қызметін орындайтын құрылыс құрастырылымдарының отқа төзімділік шектері және типтері, ойықтар мен тамбур-шлюздарды толтыратын олардың тиісті типтері осы Техникалық регламенттің </w:t>
      </w:r>
      <w:r>
        <w:rPr>
          <w:rFonts w:ascii="Times New Roman"/>
          <w:b w:val="false"/>
          <w:i w:val="false"/>
          <w:color w:val="000000"/>
          <w:sz w:val="28"/>
          <w:u w:val="single"/>
        </w:rPr>
        <w:t xml:space="preserve">4-қосымшасының </w:t>
      </w:r>
      <w:r>
        <w:rPr>
          <w:rFonts w:ascii="Times New Roman"/>
          <w:b w:val="false"/>
          <w:i w:val="false"/>
          <w:color w:val="000000"/>
          <w:sz w:val="28"/>
        </w:rPr>
        <w:t xml:space="preserve">1-кестесінде берілген. </w:t>
      </w:r>
    </w:p>
    <w:bookmarkEnd w:id="303"/>
    <w:bookmarkStart w:name="z314" w:id="304"/>
    <w:p>
      <w:pPr>
        <w:spacing w:after="0"/>
        <w:ind w:left="0"/>
        <w:jc w:val="both"/>
      </w:pPr>
      <w:r>
        <w:rPr>
          <w:rFonts w:ascii="Times New Roman"/>
          <w:b w:val="false"/>
          <w:i w:val="false"/>
          <w:color w:val="000000"/>
          <w:sz w:val="28"/>
        </w:rPr>
        <w:t xml:space="preserve">
      236. Өртке қарсы кедергілерде ойықтарды толтырудың тиісті типтеріне арналған отқа төзімділік шектері осы Техникалық регламенттің 4-қосымшасының 2-кестесінде берілген. </w:t>
      </w:r>
    </w:p>
    <w:bookmarkEnd w:id="304"/>
    <w:bookmarkStart w:name="z315" w:id="305"/>
    <w:p>
      <w:pPr>
        <w:spacing w:after="0"/>
        <w:ind w:left="0"/>
        <w:jc w:val="both"/>
      </w:pPr>
      <w:r>
        <w:rPr>
          <w:rFonts w:ascii="Times New Roman"/>
          <w:b w:val="false"/>
          <w:i w:val="false"/>
          <w:color w:val="000000"/>
          <w:sz w:val="28"/>
        </w:rPr>
        <w:t xml:space="preserve">
      237. Әр түрлі типтегі тамбур-шлюздардың элементтеріне қойылатын талаптар осы Техникалық регламенттің </w:t>
      </w:r>
      <w:r>
        <w:rPr>
          <w:rFonts w:ascii="Times New Roman"/>
          <w:b w:val="false"/>
          <w:i w:val="false"/>
          <w:color w:val="000000"/>
          <w:sz w:val="28"/>
          <w:u w:val="single"/>
        </w:rPr>
        <w:t xml:space="preserve">15-қосымшасының </w:t>
      </w:r>
      <w:r>
        <w:rPr>
          <w:rFonts w:ascii="Times New Roman"/>
          <w:b w:val="false"/>
          <w:i w:val="false"/>
          <w:color w:val="000000"/>
          <w:sz w:val="28"/>
        </w:rPr>
        <w:t xml:space="preserve">кестесінде берілген. </w:t>
      </w:r>
    </w:p>
    <w:bookmarkEnd w:id="305"/>
    <w:bookmarkStart w:name="z316" w:id="306"/>
    <w:p>
      <w:pPr>
        <w:spacing w:after="0"/>
        <w:ind w:left="0"/>
        <w:jc w:val="both"/>
      </w:pPr>
      <w:r>
        <w:rPr>
          <w:rFonts w:ascii="Times New Roman"/>
          <w:b w:val="false"/>
          <w:i w:val="false"/>
          <w:color w:val="000000"/>
          <w:sz w:val="28"/>
        </w:rPr>
        <w:t xml:space="preserve">
      238. Өртке қарсы қабырғалар ғимараттың, құрылымның барлық биіктігіне салынып, өрттің аралық өрт сөндіру бөлігіне, оның ішінде өрт ошағы жағындағы құрастырылымның бір жақты қирауы кезінде таралмауын қамтамасыз етуге тиіс. </w:t>
      </w:r>
    </w:p>
    <w:bookmarkEnd w:id="306"/>
    <w:bookmarkStart w:name="z317" w:id="307"/>
    <w:p>
      <w:pPr>
        <w:spacing w:after="0"/>
        <w:ind w:left="0"/>
        <w:jc w:val="both"/>
      </w:pPr>
      <w:r>
        <w:rPr>
          <w:rFonts w:ascii="Times New Roman"/>
          <w:b w:val="false"/>
          <w:i w:val="false"/>
          <w:color w:val="000000"/>
          <w:sz w:val="28"/>
        </w:rPr>
        <w:t xml:space="preserve">
      239. Өртке қарсы қабырғалардың, аражабындар мен бөлгіштердің ғимараттың, құрылымның, құрылыстың, өрт сөндіру бөліктерінің басқа қоршау құрастырылымдарымен жанасатын жерлерінде жанасатын кедергілердің отқа төзімділік шегінен кем болмайтын отқа төзімділік шегі болуы керек. </w:t>
      </w:r>
    </w:p>
    <w:bookmarkEnd w:id="307"/>
    <w:p>
      <w:pPr>
        <w:spacing w:after="0"/>
        <w:ind w:left="0"/>
        <w:jc w:val="both"/>
      </w:pPr>
      <w:r>
        <w:rPr>
          <w:rFonts w:ascii="Times New Roman"/>
          <w:b w:val="false"/>
          <w:i w:val="false"/>
          <w:color w:val="000000"/>
          <w:sz w:val="28"/>
        </w:rPr>
        <w:t xml:space="preserve">
      Өртке қарсы қабырғалардың ғимараттар мен құрылымдардың басқа қабырғаларымен жанасу орындарының құрастырылымдық атқарылуы өрттің осы кедергілерді айналып таралу мүмкіндігін болдырмауы керек. </w:t>
      </w:r>
    </w:p>
    <w:bookmarkStart w:name="z318" w:id="308"/>
    <w:p>
      <w:pPr>
        <w:spacing w:after="0"/>
        <w:ind w:left="0"/>
        <w:jc w:val="both"/>
      </w:pPr>
      <w:r>
        <w:rPr>
          <w:rFonts w:ascii="Times New Roman"/>
          <w:b w:val="false"/>
          <w:i w:val="false"/>
          <w:color w:val="000000"/>
          <w:sz w:val="28"/>
        </w:rPr>
        <w:t xml:space="preserve">
      240. Өртке қарсы кедергілерде терезелер ашылмайтын, өртке қарсы есіктер, қақпалар, люктер мен клапандардың өздігінен жабылуға арналған құрылғылары болуға тиіс. </w:t>
      </w:r>
    </w:p>
    <w:bookmarkEnd w:id="308"/>
    <w:p>
      <w:pPr>
        <w:spacing w:after="0"/>
        <w:ind w:left="0"/>
        <w:jc w:val="both"/>
      </w:pPr>
      <w:r>
        <w:rPr>
          <w:rFonts w:ascii="Times New Roman"/>
          <w:b w:val="false"/>
          <w:i w:val="false"/>
          <w:color w:val="000000"/>
          <w:sz w:val="28"/>
        </w:rPr>
        <w:t xml:space="preserve">
      Ашық күйінде пайдаланыла алатын өртке қарсы есіктер, қақпалар, перделер, люктер мен клапандар олардың өрт кезінде автоматты жабылуын қамтамасыз ететін құрылғылармен жабдықталған болуы қажет. </w:t>
      </w:r>
    </w:p>
    <w:bookmarkStart w:name="z319" w:id="309"/>
    <w:p>
      <w:pPr>
        <w:spacing w:after="0"/>
        <w:ind w:left="0"/>
        <w:jc w:val="both"/>
      </w:pPr>
      <w:r>
        <w:rPr>
          <w:rFonts w:ascii="Times New Roman"/>
          <w:b w:val="false"/>
          <w:i w:val="false"/>
          <w:color w:val="000000"/>
          <w:sz w:val="28"/>
        </w:rPr>
        <w:t xml:space="preserve">
      241. Өртке қарсы кедергілерде ойықтардың жалпы ауданы олардың ауданының 25 %-ынан аспауға тиіс. </w:t>
      </w:r>
    </w:p>
    <w:bookmarkEnd w:id="309"/>
    <w:bookmarkStart w:name="z320" w:id="310"/>
    <w:p>
      <w:pPr>
        <w:spacing w:after="0"/>
        <w:ind w:left="0"/>
        <w:jc w:val="both"/>
      </w:pPr>
      <w:r>
        <w:rPr>
          <w:rFonts w:ascii="Times New Roman"/>
          <w:b w:val="false"/>
          <w:i w:val="false"/>
          <w:color w:val="000000"/>
          <w:sz w:val="28"/>
        </w:rPr>
        <w:t xml:space="preserve">
      242. А және Б санатты үй-жайларды басқа санаттағы үй-жайлардан, дәліздерден, басқыш шабақтарынан және лифтілік холлдардан бөліп тұратын өртке қарсы кедергілерде үнемі ауа тіреліп тұратын тамбур-шлюздар қарастырылуы керек. Жалпы тамбур-шлюздарды А және Б санатындағы екі және одан артық аралық үй-жайларда орнатуға тыйым салынады. </w:t>
      </w:r>
    </w:p>
    <w:bookmarkEnd w:id="310"/>
    <w:bookmarkStart w:name="z321" w:id="311"/>
    <w:p>
      <w:pPr>
        <w:spacing w:after="0"/>
        <w:ind w:left="0"/>
        <w:jc w:val="both"/>
      </w:pPr>
      <w:r>
        <w:rPr>
          <w:rFonts w:ascii="Times New Roman"/>
          <w:b w:val="false"/>
          <w:i w:val="false"/>
          <w:color w:val="000000"/>
          <w:sz w:val="28"/>
        </w:rPr>
        <w:t xml:space="preserve">
      243. Өртке қарсы кедергілердегі тамбур-шлюздарды А және Б санатты үй-жайларды басқа санаттағы үй-жайлардан немесе өртке қарсы кедергілердегі өртке қарсы есіктерден, қақпалардан, перделерден, люктер мен клапандардан, В1 - В4 санатты үй-жайларды бөліп тұратын басқа үй-жайларда орнату мүмкін болмаған кезде, аралық қабаттар мен үй-жайларға өрттің таралуының алдын алу бойынша іс-шаралар кешені қарастырылуға тиіс. </w:t>
      </w:r>
    </w:p>
    <w:bookmarkEnd w:id="311"/>
    <w:bookmarkStart w:name="z322" w:id="312"/>
    <w:p>
      <w:pPr>
        <w:spacing w:after="0"/>
        <w:ind w:left="0"/>
        <w:jc w:val="both"/>
      </w:pPr>
      <w:r>
        <w:rPr>
          <w:rFonts w:ascii="Times New Roman"/>
          <w:b w:val="false"/>
          <w:i w:val="false"/>
          <w:color w:val="000000"/>
          <w:sz w:val="28"/>
        </w:rPr>
        <w:t xml:space="preserve">
      244. Өртке қарсы қабырғалар мен аражабындарда өртке қарсы есіктермен немесе қақпалармен жабыла алмайтын ойықтарды жобалаған кезде В1 - В4, Г және Д санатты аралық үй-жайлар арасында қатынасу үшін, осы ойықтар орындарында тамбурдың 1 м </w:t>
      </w:r>
      <w:r>
        <w:rPr>
          <w:rFonts w:ascii="Times New Roman"/>
          <w:b w:val="false"/>
          <w:i w:val="false"/>
          <w:color w:val="000000"/>
          <w:vertAlign w:val="superscript"/>
        </w:rPr>
        <w:t xml:space="preserve">2 </w:t>
      </w:r>
      <w:r>
        <w:rPr>
          <w:rFonts w:ascii="Times New Roman"/>
          <w:b w:val="false"/>
          <w:i w:val="false"/>
          <w:color w:val="000000"/>
          <w:sz w:val="28"/>
        </w:rPr>
        <w:t xml:space="preserve">еденінде 1 л/с судың көлемді шығыны болатын, ұзындығы 4 м учаскеде автоматты өрт сөндіру қондырғыларымен жабдықталған, ұзындығы 4 м кем болмайтын ашық тамбурлар (есіктерсіз немесе қақпаларсыз) қарастырылуы керек. Тамбурдың қоршау құрастырылымдары RЕІ 45 отқа төзімділік шегі болатын өртке қарсы болуға тиіс. </w:t>
      </w:r>
    </w:p>
    <w:bookmarkEnd w:id="312"/>
    <w:bookmarkStart w:name="z323" w:id="313"/>
    <w:p>
      <w:pPr>
        <w:spacing w:after="0"/>
        <w:ind w:left="0"/>
        <w:jc w:val="both"/>
      </w:pPr>
      <w:r>
        <w:rPr>
          <w:rFonts w:ascii="Times New Roman"/>
          <w:b w:val="false"/>
          <w:i w:val="false"/>
          <w:color w:val="000000"/>
          <w:sz w:val="28"/>
        </w:rPr>
        <w:t xml:space="preserve">
      245. Өртке қарсы кедергілерде ойықтарды толтыру жанбайтын материалдардан орындалуға тиіс. </w:t>
      </w:r>
    </w:p>
    <w:bookmarkEnd w:id="313"/>
    <w:bookmarkStart w:name="z324" w:id="314"/>
    <w:p>
      <w:pPr>
        <w:spacing w:after="0"/>
        <w:ind w:left="0"/>
        <w:jc w:val="both"/>
      </w:pPr>
      <w:r>
        <w:rPr>
          <w:rFonts w:ascii="Times New Roman"/>
          <w:b w:val="false"/>
          <w:i w:val="false"/>
          <w:color w:val="000000"/>
          <w:sz w:val="28"/>
        </w:rPr>
        <w:t xml:space="preserve">
      246. Өртке қарсы есіктер, қақпалар, люктер мен клапандар осы құрастырылымдардың отқа төзімділік шегінің нормативтік мәнін қамтамасыз етуге тиіс. </w:t>
      </w:r>
    </w:p>
    <w:bookmarkEnd w:id="314"/>
    <w:bookmarkStart w:name="z325" w:id="315"/>
    <w:p>
      <w:pPr>
        <w:spacing w:after="0"/>
        <w:ind w:left="0"/>
        <w:jc w:val="both"/>
      </w:pPr>
      <w:r>
        <w:rPr>
          <w:rFonts w:ascii="Times New Roman"/>
          <w:b w:val="false"/>
          <w:i w:val="false"/>
          <w:color w:val="000000"/>
          <w:sz w:val="28"/>
        </w:rPr>
        <w:t xml:space="preserve">
      247. 1-типті өртке қарсы қабырғалар мен аражабындарды арналармен, шахталармен және жанғыш газдарды, ауа-тозаң қоспаларда, сұйықтықтарды, өзге заттар мен материалдарды тасымалдауға арналған құбыр желілерімен кесіп өтуге тыйым салынады. Осындай өртке қарсы кедергілерді арналармен, шахталармен және түтінге қарсы жүйелердің арналарын қоспағанда, жоғарыда аталғандардан ерекше заттар мен материалдарды тасымалдауға арналған құбыр желілерімен қиып өтетін жерлерде жану өнімдерінің арналар, шахталар және құбыр желілері бойынша таралуының алдын алатын автоматты құрылғыларды қарастыру қажет. </w:t>
      </w:r>
    </w:p>
    <w:bookmarkEnd w:id="315"/>
    <w:bookmarkStart w:name="z326" w:id="316"/>
    <w:p>
      <w:pPr>
        <w:spacing w:after="0"/>
        <w:ind w:left="0"/>
        <w:jc w:val="both"/>
      </w:pPr>
      <w:r>
        <w:rPr>
          <w:rFonts w:ascii="Times New Roman"/>
          <w:b w:val="false"/>
          <w:i w:val="false"/>
          <w:color w:val="000000"/>
          <w:sz w:val="28"/>
        </w:rPr>
        <w:t xml:space="preserve">
      248. Басқыш шабақтарынан және лифтілердің машиналық бөлімшелерінің (төбеде орналасқандарынан басқа) үй-жайынан, сондай-ақ коммуникацияларды төсеуге арналған арналар мен шахталардан тыс орналасқан лифті шахталарының қоршау құрастырылымдары өртке қарсы 1-типті аражабындарға және 3-типті бөлгіштерге қойылатын талаптарға сәйкес болуға тиіс. </w:t>
      </w:r>
    </w:p>
    <w:bookmarkEnd w:id="316"/>
    <w:p>
      <w:pPr>
        <w:spacing w:after="0"/>
        <w:ind w:left="0"/>
        <w:jc w:val="both"/>
      </w:pPr>
      <w:r>
        <w:rPr>
          <w:rFonts w:ascii="Times New Roman"/>
          <w:b w:val="false"/>
          <w:i w:val="false"/>
          <w:color w:val="000000"/>
          <w:sz w:val="28"/>
        </w:rPr>
        <w:t xml:space="preserve">
      Лифті шахтасы мен лифтінің машина бөлімшесі арасындағы қоршау құрастырылымдарының отқа төзімділік шегі нормаланбайды. </w:t>
      </w:r>
    </w:p>
    <w:bookmarkStart w:name="z327" w:id="317"/>
    <w:p>
      <w:pPr>
        <w:spacing w:after="0"/>
        <w:ind w:left="0"/>
        <w:jc w:val="both"/>
      </w:pPr>
      <w:r>
        <w:rPr>
          <w:rFonts w:ascii="Times New Roman"/>
          <w:b w:val="false"/>
          <w:i w:val="false"/>
          <w:color w:val="000000"/>
          <w:sz w:val="28"/>
        </w:rPr>
        <w:t xml:space="preserve">
      249. Лифті шахталарының қоршауларында басқыш шабақтарынан басқа, олардан дәлізге және басқа үй-жайларға шығатын есік ойықтары отқа төзімділік шегі ЕІ 30 кем болмайтын өртке қарсы есіктермен немесе отқа төзімділік шегі ЕІ 45 кем болмайтын жанбайтын материалдардан жасалған қалқалармен қорғалған болуы керек, лифті шахталарының өрт кезінде автоматты жабылатын есік ойықтары, не ғимараттағы, құрылымдар мен құрылыстардағы лифті шахталары дәліздерден, басқыш шабақтарынан және басқа үй-жайлардан өртке қарсы 1-типті аражабындары және 3-типті бөлгіштері болатын тамбурлармен немесе холлдармен бөлінуге тиіс. </w:t>
      </w:r>
    </w:p>
    <w:bookmarkEnd w:id="317"/>
    <w:bookmarkStart w:name="z328" w:id="318"/>
    <w:p>
      <w:pPr>
        <w:spacing w:after="0"/>
        <w:ind w:left="0"/>
        <w:jc w:val="both"/>
      </w:pPr>
      <w:r>
        <w:rPr>
          <w:rFonts w:ascii="Times New Roman"/>
          <w:b w:val="false"/>
          <w:i w:val="false"/>
          <w:color w:val="000000"/>
          <w:sz w:val="28"/>
        </w:rPr>
        <w:t xml:space="preserve">
      250. Биіктігі 28 м және одан артық ғимараттарда, құрылымдар мен құрылыстарда олардан шығатын жерлерде ауа тіреліп тұратын тамбур-шлюздары болмайтын лифті шахталары өрт кезінде лифтінің шахтасында артық қысым жасау жүйесімен жабдықталған болуы керек. </w:t>
      </w:r>
    </w:p>
    <w:bookmarkEnd w:id="318"/>
    <w:bookmarkStart w:name="z329" w:id="319"/>
    <w:p>
      <w:pPr>
        <w:spacing w:after="0"/>
        <w:ind w:left="0"/>
        <w:jc w:val="both"/>
      </w:pPr>
      <w:r>
        <w:rPr>
          <w:rFonts w:ascii="Times New Roman"/>
          <w:b w:val="false"/>
          <w:i w:val="false"/>
          <w:color w:val="000000"/>
          <w:sz w:val="28"/>
        </w:rPr>
        <w:t xml:space="preserve">
      251. Автоматты өрт сигналын беру немесе өрт сөндіру жүйелерімен жабдықталған ғимараттарда, құрылымдар мен құрылыстарда лифтілердің кабинасының қозғалысының өрт кезінде негізгі төмен түсіру алаңына автоматты түрде оралуын, кабина есіктерінің ашылуын және шахтаның ашық күйінде ұсталуын қамтамасыз ететін жүктемесі мен бағытына тәуелсіз бұғаттауы болуға тиіс. </w:t>
      </w:r>
    </w:p>
    <w:bookmarkEnd w:id="319"/>
    <w:bookmarkStart w:name="z330" w:id="320"/>
    <w:p>
      <w:pPr>
        <w:spacing w:after="0"/>
        <w:ind w:left="0"/>
        <w:jc w:val="both"/>
      </w:pPr>
      <w:r>
        <w:rPr>
          <w:rFonts w:ascii="Times New Roman"/>
          <w:b w:val="false"/>
          <w:i w:val="false"/>
          <w:color w:val="000000"/>
          <w:sz w:val="28"/>
        </w:rPr>
        <w:t xml:space="preserve">
      252. Басқыштардың және басқыш шабақтарының көлемдік-жоспарлық шешімдері мен құрастырылымдық атқарылуы өрт кезінде адамдарды ғимараттан, құрылымдар мен құрылыстардан қауіпсіз эвакуациялауды қамтамасыз етуге және өрттің қабаттар арасына таралуына кедергі жасауға тиіс. </w:t>
      </w:r>
    </w:p>
    <w:bookmarkEnd w:id="320"/>
    <w:bookmarkStart w:name="z331" w:id="321"/>
    <w:p>
      <w:pPr>
        <w:spacing w:after="0"/>
        <w:ind w:left="0"/>
        <w:jc w:val="both"/>
      </w:pPr>
      <w:r>
        <w:rPr>
          <w:rFonts w:ascii="Times New Roman"/>
          <w:b w:val="false"/>
          <w:i w:val="false"/>
          <w:color w:val="000000"/>
          <w:sz w:val="28"/>
        </w:rPr>
        <w:t xml:space="preserve">
      253. Ғимараттардың, құрылымдар мен құрылыстардың цокольдық және жер асты қабаттарында лифтіге кіру өрт кезінде ауаның артық қысымы болатын 1-типті тамбур-шлюз арқылы іске асырылуы керек. </w:t>
      </w:r>
    </w:p>
    <w:bookmarkEnd w:id="321"/>
    <w:bookmarkStart w:name="z332" w:id="322"/>
    <w:p>
      <w:pPr>
        <w:spacing w:after="0"/>
        <w:ind w:left="0"/>
        <w:jc w:val="both"/>
      </w:pPr>
      <w:r>
        <w:rPr>
          <w:rFonts w:ascii="Times New Roman"/>
          <w:b w:val="false"/>
          <w:i w:val="false"/>
          <w:color w:val="000000"/>
          <w:sz w:val="28"/>
        </w:rPr>
        <w:t xml:space="preserve">
      254. Ғимараттардың, құрылымдардың, құрылыстардың және өрт сөндіру бөліктерінің, өрт сөндіру бөліктерінің аудандарының отқа төзімділігі және ғимарат пен құрылым ішінде өрттің таралуының алдын алудың басқа тәсілдері олардың функционалдық өрт қауіптілік кластарына байланысты Қазақстан Республикасы аумағында қолдануға рұқсат етілген осы Техникалық регламенттің, құрылыс нормалары мен ережелерінің және белгіленген тәртіппен бекітілген өрт қауіпсіздігі саласындағы нормативтік құжаттардың талаптарына сәйкес болуға тиіс. </w:t>
      </w:r>
    </w:p>
    <w:bookmarkEnd w:id="322"/>
    <w:bookmarkStart w:name="z333" w:id="323"/>
    <w:p>
      <w:pPr>
        <w:spacing w:after="0"/>
        <w:ind w:left="0"/>
        <w:jc w:val="left"/>
      </w:pPr>
      <w:r>
        <w:rPr>
          <w:rFonts w:ascii="Times New Roman"/>
          <w:b/>
          <w:i w:val="false"/>
          <w:color w:val="000000"/>
        </w:rPr>
        <w:t xml:space="preserve"> 3.3.5. Көшіру жолдарына, көшіру және апатты шығуларға қойылатын талаптар</w:t>
      </w:r>
    </w:p>
    <w:bookmarkEnd w:id="323"/>
    <w:bookmarkStart w:name="z334" w:id="324"/>
    <w:p>
      <w:pPr>
        <w:spacing w:after="0"/>
        <w:ind w:left="0"/>
        <w:jc w:val="both"/>
      </w:pPr>
      <w:r>
        <w:rPr>
          <w:rFonts w:ascii="Times New Roman"/>
          <w:b w:val="false"/>
          <w:i w:val="false"/>
          <w:color w:val="000000"/>
          <w:sz w:val="28"/>
        </w:rPr>
        <w:t xml:space="preserve">
      255. Ғимараттар, құрылымдар және құрылыстардың көшіру жолдары мен шығулары адамдарды қауіпсіз көшіруді қамтамасыз етуге тиіс. Көшіру жолдары мен шығулардың есебі оған қолданылатын өрт сөндіру құралдарын есепке алмай жүргізіледі. </w:t>
      </w:r>
    </w:p>
    <w:bookmarkEnd w:id="324"/>
    <w:bookmarkStart w:name="z335" w:id="325"/>
    <w:p>
      <w:pPr>
        <w:spacing w:after="0"/>
        <w:ind w:left="0"/>
        <w:jc w:val="both"/>
      </w:pPr>
      <w:r>
        <w:rPr>
          <w:rFonts w:ascii="Times New Roman"/>
          <w:b w:val="false"/>
          <w:i w:val="false"/>
          <w:color w:val="000000"/>
          <w:sz w:val="28"/>
        </w:rPr>
        <w:t xml:space="preserve">
      256. Адамдар көп болатын, оның ішінде балалар және қозғалыс мүмкіндігі шектеулі тұрғындар тобы бар үй-жайды орналастыру, көшіру жолдарының құрастырылымдық элементтерінде өрт қауіпті құрылыс материалдарын қолдану осы Техникалық регламент талаптары, Қазақстан Республикасы аумағында қолдану үшін рұқсат етілген құрылыс нормалары мен ережелеріне және белгіленген тәртіпте бекітілген өрт қауіпсіздігі саласындағы нормативтік құжаттарға сәйкес анықталуға тиіс. </w:t>
      </w:r>
    </w:p>
    <w:bookmarkEnd w:id="325"/>
    <w:bookmarkStart w:name="z336" w:id="326"/>
    <w:p>
      <w:pPr>
        <w:spacing w:after="0"/>
        <w:ind w:left="0"/>
        <w:jc w:val="both"/>
      </w:pPr>
      <w:r>
        <w:rPr>
          <w:rFonts w:ascii="Times New Roman"/>
          <w:b w:val="false"/>
          <w:i w:val="false"/>
          <w:color w:val="000000"/>
          <w:sz w:val="28"/>
        </w:rPr>
        <w:t xml:space="preserve">
      257. Ғимараттан, құрылым және құрылыстан көшіру шығуларына мыналарға: </w:t>
      </w:r>
    </w:p>
    <w:bookmarkEnd w:id="326"/>
    <w:p>
      <w:pPr>
        <w:spacing w:after="0"/>
        <w:ind w:left="0"/>
        <w:jc w:val="both"/>
      </w:pPr>
      <w:r>
        <w:rPr>
          <w:rFonts w:ascii="Times New Roman"/>
          <w:b w:val="false"/>
          <w:i w:val="false"/>
          <w:color w:val="000000"/>
          <w:sz w:val="28"/>
        </w:rPr>
        <w:t xml:space="preserve">
      1) бірінші қабат үй-жайынан сыртқа: </w:t>
      </w:r>
    </w:p>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дәліз арқылы; </w:t>
      </w:r>
    </w:p>
    <w:p>
      <w:pPr>
        <w:spacing w:after="0"/>
        <w:ind w:left="0"/>
        <w:jc w:val="both"/>
      </w:pPr>
      <w:r>
        <w:rPr>
          <w:rFonts w:ascii="Times New Roman"/>
          <w:b w:val="false"/>
          <w:i w:val="false"/>
          <w:color w:val="000000"/>
          <w:sz w:val="28"/>
        </w:rPr>
        <w:t xml:space="preserve">
      вестибюль (фойе) арқылы; </w:t>
      </w:r>
    </w:p>
    <w:p>
      <w:pPr>
        <w:spacing w:after="0"/>
        <w:ind w:left="0"/>
        <w:jc w:val="both"/>
      </w:pPr>
      <w:r>
        <w:rPr>
          <w:rFonts w:ascii="Times New Roman"/>
          <w:b w:val="false"/>
          <w:i w:val="false"/>
          <w:color w:val="000000"/>
          <w:sz w:val="28"/>
        </w:rPr>
        <w:t xml:space="preserve">
      басқыш шабағы арқылы; </w:t>
      </w:r>
    </w:p>
    <w:p>
      <w:pPr>
        <w:spacing w:after="0"/>
        <w:ind w:left="0"/>
        <w:jc w:val="both"/>
      </w:pPr>
      <w:r>
        <w:rPr>
          <w:rFonts w:ascii="Times New Roman"/>
          <w:b w:val="false"/>
          <w:i w:val="false"/>
          <w:color w:val="000000"/>
          <w:sz w:val="28"/>
        </w:rPr>
        <w:t xml:space="preserve">
      дәліз және вестибюль (фойе) арқылы; </w:t>
      </w:r>
    </w:p>
    <w:p>
      <w:pPr>
        <w:spacing w:after="0"/>
        <w:ind w:left="0"/>
        <w:jc w:val="both"/>
      </w:pPr>
      <w:r>
        <w:rPr>
          <w:rFonts w:ascii="Times New Roman"/>
          <w:b w:val="false"/>
          <w:i w:val="false"/>
          <w:color w:val="000000"/>
          <w:sz w:val="28"/>
        </w:rPr>
        <w:t xml:space="preserve">
      дәліз, рекреациялық алаң және басқыш шабағы арқылы; </w:t>
      </w:r>
    </w:p>
    <w:p>
      <w:pPr>
        <w:spacing w:after="0"/>
        <w:ind w:left="0"/>
        <w:jc w:val="both"/>
      </w:pPr>
      <w:r>
        <w:rPr>
          <w:rFonts w:ascii="Times New Roman"/>
          <w:b w:val="false"/>
          <w:i w:val="false"/>
          <w:color w:val="000000"/>
          <w:sz w:val="28"/>
        </w:rPr>
        <w:t xml:space="preserve">
      2) біріншіден басқа, кез келген қабат үй-жайынан: </w:t>
      </w:r>
    </w:p>
    <w:p>
      <w:pPr>
        <w:spacing w:after="0"/>
        <w:ind w:left="0"/>
        <w:jc w:val="both"/>
      </w:pPr>
      <w:r>
        <w:rPr>
          <w:rFonts w:ascii="Times New Roman"/>
          <w:b w:val="false"/>
          <w:i w:val="false"/>
          <w:color w:val="000000"/>
          <w:sz w:val="28"/>
        </w:rPr>
        <w:t xml:space="preserve">
      тікелей басқыш шабағына немесе 3 типті басқышқа; </w:t>
      </w:r>
    </w:p>
    <w:p>
      <w:pPr>
        <w:spacing w:after="0"/>
        <w:ind w:left="0"/>
        <w:jc w:val="both"/>
      </w:pPr>
      <w:r>
        <w:rPr>
          <w:rFonts w:ascii="Times New Roman"/>
          <w:b w:val="false"/>
          <w:i w:val="false"/>
          <w:color w:val="000000"/>
          <w:sz w:val="28"/>
        </w:rPr>
        <w:t xml:space="preserve">
      тікелей басқыш шабағына немесе 3 типті басқышқа алып келетін дәлізге; </w:t>
      </w:r>
    </w:p>
    <w:p>
      <w:pPr>
        <w:spacing w:after="0"/>
        <w:ind w:left="0"/>
        <w:jc w:val="both"/>
      </w:pPr>
      <w:r>
        <w:rPr>
          <w:rFonts w:ascii="Times New Roman"/>
          <w:b w:val="false"/>
          <w:i w:val="false"/>
          <w:color w:val="000000"/>
          <w:sz w:val="28"/>
        </w:rPr>
        <w:t xml:space="preserve">
      тікелей басқыш шабағына немесе 3 типті басқышқа шығуы бар холлға (фойе); </w:t>
      </w:r>
    </w:p>
    <w:p>
      <w:pPr>
        <w:spacing w:after="0"/>
        <w:ind w:left="0"/>
        <w:jc w:val="both"/>
      </w:pPr>
      <w:r>
        <w:rPr>
          <w:rFonts w:ascii="Times New Roman"/>
          <w:b w:val="false"/>
          <w:i w:val="false"/>
          <w:color w:val="000000"/>
          <w:sz w:val="28"/>
        </w:rPr>
        <w:t xml:space="preserve">
      пайдаланылатын төбе немесе 3 типті басқышқа алып келетін арнайы жабдықталған төбе учаскесіне; </w:t>
      </w:r>
    </w:p>
    <w:p>
      <w:pPr>
        <w:spacing w:after="0"/>
        <w:ind w:left="0"/>
        <w:jc w:val="both"/>
      </w:pPr>
      <w:r>
        <w:rPr>
          <w:rFonts w:ascii="Times New Roman"/>
          <w:b w:val="false"/>
          <w:i w:val="false"/>
          <w:color w:val="000000"/>
          <w:sz w:val="28"/>
        </w:rPr>
        <w:t xml:space="preserve">
      3) сол қабатта орналасқан және осы тармақтың 1) және 2) тармақшаларында көрсетілген шығулармен қамтамасыз етілген көршілес үй-жайға (А және Б санатты Ф5 класты үй-жайдан басқа) алып келетін шығулар жатады. </w:t>
      </w:r>
    </w:p>
    <w:p>
      <w:pPr>
        <w:spacing w:after="0"/>
        <w:ind w:left="0"/>
        <w:jc w:val="both"/>
      </w:pPr>
      <w:r>
        <w:rPr>
          <w:rFonts w:ascii="Times New Roman"/>
          <w:b w:val="false"/>
          <w:i w:val="false"/>
          <w:color w:val="000000"/>
          <w:sz w:val="28"/>
        </w:rPr>
        <w:t xml:space="preserve">
      Егер техникалық үй-жайда осы өрт қауіпті үй-жайға қызмет көрсету бойынша жабдық орналасқан болса, тұрақты жұмыс орны жоқ техникалық үй-жайдан А және Б санатты үй-жайға шығу көшіру болып саналады. </w:t>
      </w:r>
    </w:p>
    <w:bookmarkStart w:name="z337" w:id="327"/>
    <w:p>
      <w:pPr>
        <w:spacing w:after="0"/>
        <w:ind w:left="0"/>
        <w:jc w:val="both"/>
      </w:pPr>
      <w:r>
        <w:rPr>
          <w:rFonts w:ascii="Times New Roman"/>
          <w:b w:val="false"/>
          <w:i w:val="false"/>
          <w:color w:val="000000"/>
          <w:sz w:val="28"/>
        </w:rPr>
        <w:t xml:space="preserve">
      258. Жертөле және цокольдық қабаттан көшіру шығуларын тікелей сыртқа қарастырған жөн және ғимарат, құрылым, құрылыстың ортақ басқыш шабағынан оңашалануы керек. </w:t>
      </w:r>
    </w:p>
    <w:bookmarkEnd w:id="327"/>
    <w:bookmarkStart w:name="z338" w:id="328"/>
    <w:p>
      <w:pPr>
        <w:spacing w:after="0"/>
        <w:ind w:left="0"/>
        <w:jc w:val="both"/>
      </w:pPr>
      <w:r>
        <w:rPr>
          <w:rFonts w:ascii="Times New Roman"/>
          <w:b w:val="false"/>
          <w:i w:val="false"/>
          <w:color w:val="000000"/>
          <w:sz w:val="28"/>
        </w:rPr>
        <w:t xml:space="preserve">
      259. Сондай-ақ: </w:t>
      </w:r>
    </w:p>
    <w:bookmarkEnd w:id="328"/>
    <w:p>
      <w:pPr>
        <w:spacing w:after="0"/>
        <w:ind w:left="0"/>
        <w:jc w:val="both"/>
      </w:pPr>
      <w:r>
        <w:rPr>
          <w:rFonts w:ascii="Times New Roman"/>
          <w:b w:val="false"/>
          <w:i w:val="false"/>
          <w:color w:val="000000"/>
          <w:sz w:val="28"/>
        </w:rPr>
        <w:t xml:space="preserve">
      1) бірінші және екінші қабаттар арасында жертөле еденінен бастап басқыш маршының аралық алаңдарына дейін басқыш маршы арасында орналасқан, басқыш шабағының қалған бөлігінен 1 типті өртке қарсы арақабырғамен бөлінген, сыртқа жеке шығуы бар тамбурға ортақ басқыш шабағы арғыны жертөледен шығулар; </w:t>
      </w:r>
    </w:p>
    <w:p>
      <w:pPr>
        <w:spacing w:after="0"/>
        <w:ind w:left="0"/>
        <w:jc w:val="both"/>
      </w:pPr>
      <w:r>
        <w:rPr>
          <w:rFonts w:ascii="Times New Roman"/>
          <w:b w:val="false"/>
          <w:i w:val="false"/>
          <w:color w:val="000000"/>
          <w:sz w:val="28"/>
        </w:rPr>
        <w:t xml:space="preserve">
      2) В4, Г және Д санатты үй-жайы бар жертөле және цокольдық қабаттардан В4, Г, Д санатты үй-жайға және Ф5 класты ғимараттың бірінші қабатында орналасқан вестибюльге шығулар; </w:t>
      </w:r>
    </w:p>
    <w:p>
      <w:pPr>
        <w:spacing w:after="0"/>
        <w:ind w:left="0"/>
        <w:jc w:val="both"/>
      </w:pPr>
      <w:r>
        <w:rPr>
          <w:rFonts w:ascii="Times New Roman"/>
          <w:b w:val="false"/>
          <w:i w:val="false"/>
          <w:color w:val="000000"/>
          <w:sz w:val="28"/>
        </w:rPr>
        <w:t xml:space="preserve">
      3) Ф2, Ф3 класты ғимараттың жертөле немесе цокольдық қабаттарда орналасқан фойе, гардероб, темекі шегетін орын және санитарлық үй-жайдан және 2 типті жеке басқыштармен бірінші қабат вестибюліне шығулар; </w:t>
      </w:r>
    </w:p>
    <w:p>
      <w:pPr>
        <w:spacing w:after="0"/>
        <w:ind w:left="0"/>
        <w:jc w:val="both"/>
      </w:pPr>
      <w:r>
        <w:rPr>
          <w:rFonts w:ascii="Times New Roman"/>
          <w:b w:val="false"/>
          <w:i w:val="false"/>
          <w:color w:val="000000"/>
          <w:sz w:val="28"/>
        </w:rPr>
        <w:t xml:space="preserve">
      4) үй-жайдан тікелей 2 типті басқышқа, осындай басқышқа алып келетін дәліз немесе холлға (фойе, вестибюль) шығулар; </w:t>
      </w:r>
    </w:p>
    <w:p>
      <w:pPr>
        <w:spacing w:after="0"/>
        <w:ind w:left="0"/>
        <w:jc w:val="both"/>
      </w:pPr>
      <w:r>
        <w:rPr>
          <w:rFonts w:ascii="Times New Roman"/>
          <w:b w:val="false"/>
          <w:i w:val="false"/>
          <w:color w:val="000000"/>
          <w:sz w:val="28"/>
        </w:rPr>
        <w:t xml:space="preserve">
      5) теміржол және автомобиль көлігі кіруге (шығу) арналған қақпадағы ашылатын есіктер көшіру шығулары болып саналады. </w:t>
      </w:r>
    </w:p>
    <w:bookmarkStart w:name="z339" w:id="329"/>
    <w:p>
      <w:pPr>
        <w:spacing w:after="0"/>
        <w:ind w:left="0"/>
        <w:jc w:val="both"/>
      </w:pPr>
      <w:r>
        <w:rPr>
          <w:rFonts w:ascii="Times New Roman"/>
          <w:b w:val="false"/>
          <w:i w:val="false"/>
          <w:color w:val="000000"/>
          <w:sz w:val="28"/>
        </w:rPr>
        <w:t xml:space="preserve">
      260. Ғимарат, құрылым және құрылыста апатты шығуларға: </w:t>
      </w:r>
    </w:p>
    <w:bookmarkEnd w:id="329"/>
    <w:p>
      <w:pPr>
        <w:spacing w:after="0"/>
        <w:ind w:left="0"/>
        <w:jc w:val="both"/>
      </w:pPr>
      <w:r>
        <w:rPr>
          <w:rFonts w:ascii="Times New Roman"/>
          <w:b w:val="false"/>
          <w:i w:val="false"/>
          <w:color w:val="000000"/>
          <w:sz w:val="28"/>
        </w:rPr>
        <w:t xml:space="preserve">
      1) балкон (лоджия) бүйірінен бастап терезе ойығына (әйнектелген есіктер) дейінгі 1,2 м кем емес немесе балконға (лоджия) шығатын әйнектелген ойық арасында 1,6 м кем емес шет жатқан аралық қабырғасы бар балкон немесе лоджияға; </w:t>
      </w:r>
    </w:p>
    <w:p>
      <w:pPr>
        <w:spacing w:after="0"/>
        <w:ind w:left="0"/>
        <w:jc w:val="both"/>
      </w:pPr>
      <w:r>
        <w:rPr>
          <w:rFonts w:ascii="Times New Roman"/>
          <w:b w:val="false"/>
          <w:i w:val="false"/>
          <w:color w:val="000000"/>
          <w:sz w:val="28"/>
        </w:rPr>
        <w:t xml:space="preserve">
      2) Ф1.3 класты ғимараттың аралас секциясына немесе аралас  өрткесіндісіне алып келетін ені 0,6 м кем емес өтпе; </w:t>
      </w:r>
    </w:p>
    <w:p>
      <w:pPr>
        <w:spacing w:after="0"/>
        <w:ind w:left="0"/>
        <w:jc w:val="both"/>
      </w:pPr>
      <w:r>
        <w:rPr>
          <w:rFonts w:ascii="Times New Roman"/>
          <w:b w:val="false"/>
          <w:i w:val="false"/>
          <w:color w:val="000000"/>
          <w:sz w:val="28"/>
        </w:rPr>
        <w:t xml:space="preserve">
      3) балкон немесе лоджияны қабатпен қосатын, сыртқы басқышпен жабдықталған балкон немесе лоджияға; </w:t>
      </w:r>
    </w:p>
    <w:p>
      <w:pPr>
        <w:spacing w:after="0"/>
        <w:ind w:left="0"/>
        <w:jc w:val="both"/>
      </w:pPr>
      <w:r>
        <w:rPr>
          <w:rFonts w:ascii="Times New Roman"/>
          <w:b w:val="false"/>
          <w:i w:val="false"/>
          <w:color w:val="000000"/>
          <w:sz w:val="28"/>
        </w:rPr>
        <w:t xml:space="preserve">
      4) 4,5 м кем емес және 5,0 м жоғары емес өлшемдері 0,75 х 1,5 м кем емес есік немесе терезе арқылы, сондай-ақ өлшемдері 0,6 х 0,8 м кем емес люк арқылы таза еден белгісі бар үй-жайдан тікелей сыртқа шығатын. Сонымен қатар шұңқыр арқылы шығу шұңқырдағы басқышпен, ал люк арқылы шығу үй-жайдағы басқышпен жабдықталуға тиіс. Аталған басқыштар еңісі нормаланбайды; </w:t>
      </w:r>
    </w:p>
    <w:p>
      <w:pPr>
        <w:spacing w:after="0"/>
        <w:ind w:left="0"/>
        <w:jc w:val="both"/>
      </w:pPr>
      <w:r>
        <w:rPr>
          <w:rFonts w:ascii="Times New Roman"/>
          <w:b w:val="false"/>
          <w:i w:val="false"/>
          <w:color w:val="000000"/>
          <w:sz w:val="28"/>
        </w:rPr>
        <w:t xml:space="preserve">
      5) өлшемдері 0,75 х 1,5 м кем емес есік немесе терезе арқылы, сондай-ақ өлшемдері 0,6 х 0,8 м кем емес люк арқылы тік немесе еңіс басқышпен С0 және С1 класты оттөзімділіктің I, II және III деңгейлі ғимарат, құрылым және құрылыс төбесіне алып келетін шығулар жатады. </w:t>
      </w:r>
    </w:p>
    <w:bookmarkStart w:name="z340" w:id="330"/>
    <w:p>
      <w:pPr>
        <w:spacing w:after="0"/>
        <w:ind w:left="0"/>
        <w:jc w:val="both"/>
      </w:pPr>
      <w:r>
        <w:rPr>
          <w:rFonts w:ascii="Times New Roman"/>
          <w:b w:val="false"/>
          <w:i w:val="false"/>
          <w:color w:val="000000"/>
          <w:sz w:val="28"/>
        </w:rPr>
        <w:t xml:space="preserve">
      261. Көшіру шығуларының ойығында жылжымалы және көтеру-түсіру есіктері, айналмалы есіктер, турникет және адамдардың еркін өтуіне кедергі келтіретін басқа заттарды орнатуға тыйым салынады. </w:t>
      </w:r>
    </w:p>
    <w:bookmarkEnd w:id="330"/>
    <w:bookmarkStart w:name="z341" w:id="331"/>
    <w:p>
      <w:pPr>
        <w:spacing w:after="0"/>
        <w:ind w:left="0"/>
        <w:jc w:val="both"/>
      </w:pPr>
      <w:r>
        <w:rPr>
          <w:rFonts w:ascii="Times New Roman"/>
          <w:b w:val="false"/>
          <w:i w:val="false"/>
          <w:color w:val="000000"/>
          <w:sz w:val="28"/>
        </w:rPr>
        <w:t xml:space="preserve">
      262. Үй-жайдан, қабаттар және ғимараттан көшіру шығуларының саны мен ені ол жерден көшірілетін адамдардың максималды ықтимал санына және адамдар ықтимал болатын алыс жерден бастап (жұмыс орны) жақын жердегі көшіру шығуына дейінгі шекті рұқсат етілген аралыққа байланысты анықталады. </w:t>
      </w:r>
    </w:p>
    <w:bookmarkEnd w:id="331"/>
    <w:p>
      <w:pPr>
        <w:spacing w:after="0"/>
        <w:ind w:left="0"/>
        <w:jc w:val="both"/>
      </w:pPr>
      <w:r>
        <w:rPr>
          <w:rFonts w:ascii="Times New Roman"/>
          <w:b w:val="false"/>
          <w:i w:val="false"/>
          <w:color w:val="000000"/>
          <w:sz w:val="28"/>
        </w:rPr>
        <w:t xml:space="preserve">
      Өрт қауіптілігінің түрлі атқарымдығы бар ғимарат бөліктері өртке қарсы тосқауылмен бөлінеді және өзіндік көшіру шығуларымен қамтамасыз етілуге тиіс. </w:t>
      </w:r>
    </w:p>
    <w:bookmarkStart w:name="z342" w:id="332"/>
    <w:p>
      <w:pPr>
        <w:spacing w:after="0"/>
        <w:ind w:left="0"/>
        <w:jc w:val="both"/>
      </w:pPr>
      <w:r>
        <w:rPr>
          <w:rFonts w:ascii="Times New Roman"/>
          <w:b w:val="false"/>
          <w:i w:val="false"/>
          <w:color w:val="000000"/>
          <w:sz w:val="28"/>
        </w:rPr>
        <w:t xml:space="preserve">
      263. Үй-жайдан көшіру шығуларының саны алыс жатқан нүктеден бастап (жұмыс орны) жақын жердегі көшіру шығуына дейін шекті рұқсат етілген аралыққа байланысты белгіленуі керек. </w:t>
      </w:r>
    </w:p>
    <w:bookmarkEnd w:id="332"/>
    <w:bookmarkStart w:name="z343" w:id="333"/>
    <w:p>
      <w:pPr>
        <w:spacing w:after="0"/>
        <w:ind w:left="0"/>
        <w:jc w:val="both"/>
      </w:pPr>
      <w:r>
        <w:rPr>
          <w:rFonts w:ascii="Times New Roman"/>
          <w:b w:val="false"/>
          <w:i w:val="false"/>
          <w:color w:val="000000"/>
          <w:sz w:val="28"/>
        </w:rPr>
        <w:t xml:space="preserve">
      264. Ғимарат, құрылым және құрылыстан көшіру шығуының саны ғимарат, құрылым және құрылыстың кез келген қабатынан көшіру шығуының санынан кем болмауға тиіс. </w:t>
      </w:r>
    </w:p>
    <w:bookmarkEnd w:id="333"/>
    <w:bookmarkStart w:name="z344" w:id="334"/>
    <w:p>
      <w:pPr>
        <w:spacing w:after="0"/>
        <w:ind w:left="0"/>
        <w:jc w:val="both"/>
      </w:pPr>
      <w:r>
        <w:rPr>
          <w:rFonts w:ascii="Times New Roman"/>
          <w:b w:val="false"/>
          <w:i w:val="false"/>
          <w:color w:val="000000"/>
          <w:sz w:val="28"/>
        </w:rPr>
        <w:t xml:space="preserve">
      265. Ғимарат қабатындағы пәтердің жалпы ауданы 500 м кем болған кезде (секция типті ғимаратқа арналған секция) атқарымдық өрт қауіптілігі Ф1.3 класты ғимаратта және көшіру шығуынан басқа, 15 м артқы биіктікте орналасқан әрбір пәтер қабатынан бір көшіру шығуында апатты шығу қарастырылуға тиіс. </w:t>
      </w:r>
    </w:p>
    <w:bookmarkEnd w:id="334"/>
    <w:p>
      <w:pPr>
        <w:spacing w:after="0"/>
        <w:ind w:left="0"/>
        <w:jc w:val="both"/>
      </w:pPr>
      <w:r>
        <w:rPr>
          <w:rFonts w:ascii="Times New Roman"/>
          <w:b w:val="false"/>
          <w:i w:val="false"/>
          <w:color w:val="000000"/>
          <w:sz w:val="28"/>
        </w:rPr>
        <w:t xml:space="preserve">
      Ғимараттар көшіру шығуының саны ғимараттың кез келген көшіру шығуы санынан кем болмауға тиіс. </w:t>
      </w:r>
    </w:p>
    <w:bookmarkStart w:name="z345" w:id="335"/>
    <w:p>
      <w:pPr>
        <w:spacing w:after="0"/>
        <w:ind w:left="0"/>
        <w:jc w:val="both"/>
      </w:pPr>
      <w:r>
        <w:rPr>
          <w:rFonts w:ascii="Times New Roman"/>
          <w:b w:val="false"/>
          <w:i w:val="false"/>
          <w:color w:val="000000"/>
          <w:sz w:val="28"/>
        </w:rPr>
        <w:t xml:space="preserve">
      266. Көшіру жолы осімен өлшенетін үй-жайдың алыс жатқан нүктесінен бастап (Ф5 класты ғимарат, құрылым және құрылыс үшін - алыс жатқан жұмыс орнынан бастап) жақын арадағы көшіру шығуына дейінгі шекті рұқсат етілген аралық атқарымдық өрт қауіптілігі класы және ғимарат, құрылым және құрылыстың өрт-жарылыс және өрт қауіптілігі бойынша санаты, үй-жайдың көшірілетін, геометриялық параметрлері және көшіру жолдарының саны, құрастырылымдық өрт қауіптілігінің класы және ғимарат, құрылыс және құрылыстың оттөзімділік деңгейіне қарай белгіленеді. </w:t>
      </w:r>
    </w:p>
    <w:bookmarkEnd w:id="335"/>
    <w:bookmarkStart w:name="z346" w:id="336"/>
    <w:p>
      <w:pPr>
        <w:spacing w:after="0"/>
        <w:ind w:left="0"/>
        <w:jc w:val="both"/>
      </w:pPr>
      <w:r>
        <w:rPr>
          <w:rFonts w:ascii="Times New Roman"/>
          <w:b w:val="false"/>
          <w:i w:val="false"/>
          <w:color w:val="000000"/>
          <w:sz w:val="28"/>
        </w:rPr>
        <w:t xml:space="preserve">
      267. 2 типті басқышпен үй-жайға көшіру жолының ұзындығын оның үш еселенген биіктігіне тең анықтау қажет. </w:t>
      </w:r>
    </w:p>
    <w:bookmarkEnd w:id="336"/>
    <w:bookmarkStart w:name="z347" w:id="337"/>
    <w:p>
      <w:pPr>
        <w:spacing w:after="0"/>
        <w:ind w:left="0"/>
        <w:jc w:val="both"/>
      </w:pPr>
      <w:r>
        <w:rPr>
          <w:rFonts w:ascii="Times New Roman"/>
          <w:b w:val="false"/>
          <w:i w:val="false"/>
          <w:color w:val="000000"/>
          <w:sz w:val="28"/>
        </w:rPr>
        <w:t xml:space="preserve">
      268. Көшіру жолдарына лифт, эскалаторлар, сондай-ақ: </w:t>
      </w:r>
    </w:p>
    <w:bookmarkEnd w:id="337"/>
    <w:p>
      <w:pPr>
        <w:spacing w:after="0"/>
        <w:ind w:left="0"/>
        <w:jc w:val="both"/>
      </w:pPr>
      <w:r>
        <w:rPr>
          <w:rFonts w:ascii="Times New Roman"/>
          <w:b w:val="false"/>
          <w:i w:val="false"/>
          <w:color w:val="000000"/>
          <w:sz w:val="28"/>
        </w:rPr>
        <w:t xml:space="preserve">
      1) лифт шахтасынан шығулары бар дәліздер арқылы, егер лифт шахтасының есігін қоса алғанда, лифт шахтасының қоршау құрастырылымы өртке қарсы тосқауылдарға қойылатын талаптарға жауап бермесе лифт алдындағы тамбур және лифт холлы арқылы; </w:t>
      </w:r>
    </w:p>
    <w:p>
      <w:pPr>
        <w:spacing w:after="0"/>
        <w:ind w:left="0"/>
        <w:jc w:val="both"/>
      </w:pPr>
      <w:r>
        <w:rPr>
          <w:rFonts w:ascii="Times New Roman"/>
          <w:b w:val="false"/>
          <w:i w:val="false"/>
          <w:color w:val="000000"/>
          <w:sz w:val="28"/>
        </w:rPr>
        <w:t xml:space="preserve">
      2) басқыш шабағы алаңы дәліз бөлігі болып табылған кезде басқыш шабақтары арқылы, сондай-ақ көшіру болып табылмайтын 2 типті басқыш орналасқан үй-жай арқылы; </w:t>
      </w:r>
    </w:p>
    <w:p>
      <w:pPr>
        <w:spacing w:after="0"/>
        <w:ind w:left="0"/>
        <w:jc w:val="both"/>
      </w:pPr>
      <w:r>
        <w:rPr>
          <w:rFonts w:ascii="Times New Roman"/>
          <w:b w:val="false"/>
          <w:i w:val="false"/>
          <w:color w:val="000000"/>
          <w:sz w:val="28"/>
        </w:rPr>
        <w:t xml:space="preserve">
      3) пайдаланылатын төбені немесе құрастырылым бойынша пайдаланылатын төбеге ұқсас арнайы жабдықталған төбе учаскесін қоспағанда, ғимарат төбесіне; </w:t>
      </w:r>
    </w:p>
    <w:p>
      <w:pPr>
        <w:spacing w:after="0"/>
        <w:ind w:left="0"/>
        <w:jc w:val="both"/>
      </w:pPr>
      <w:r>
        <w:rPr>
          <w:rFonts w:ascii="Times New Roman"/>
          <w:b w:val="false"/>
          <w:i w:val="false"/>
          <w:color w:val="000000"/>
          <w:sz w:val="28"/>
        </w:rPr>
        <w:t xml:space="preserve">
      4) екіден артық қабатты (ярустерді) қосатын, сондай-ақ жертөле мен цокольдық қабаттардан алып шығатын 2 типті басқышқа; </w:t>
      </w:r>
    </w:p>
    <w:p>
      <w:pPr>
        <w:spacing w:after="0"/>
        <w:ind w:left="0"/>
        <w:jc w:val="both"/>
      </w:pPr>
      <w:r>
        <w:rPr>
          <w:rFonts w:ascii="Times New Roman"/>
          <w:b w:val="false"/>
          <w:i w:val="false"/>
          <w:color w:val="000000"/>
          <w:sz w:val="28"/>
        </w:rPr>
        <w:t xml:space="preserve">
      5) жер асты және жер үсті қабаттардың арасындағы қатынасқа арналған басқыш және басқыш шабақтарына алып келетін учаскелер кірмеуі керек. </w:t>
      </w:r>
    </w:p>
    <w:bookmarkStart w:name="z348" w:id="338"/>
    <w:p>
      <w:pPr>
        <w:spacing w:after="0"/>
        <w:ind w:left="0"/>
        <w:jc w:val="left"/>
      </w:pPr>
      <w:r>
        <w:rPr>
          <w:rFonts w:ascii="Times New Roman"/>
          <w:b/>
          <w:i w:val="false"/>
          <w:color w:val="000000"/>
        </w:rPr>
        <w:t xml:space="preserve"> 3.3.6. Өрт-құтқару бөлімшелерінің қызметін қамтамасыз ететін өрт қауіпсіздігі талаптары</w:t>
      </w:r>
    </w:p>
    <w:bookmarkEnd w:id="338"/>
    <w:bookmarkStart w:name="z349" w:id="339"/>
    <w:p>
      <w:pPr>
        <w:spacing w:after="0"/>
        <w:ind w:left="0"/>
        <w:jc w:val="both"/>
      </w:pPr>
      <w:r>
        <w:rPr>
          <w:rFonts w:ascii="Times New Roman"/>
          <w:b w:val="false"/>
          <w:i w:val="false"/>
          <w:color w:val="000000"/>
          <w:sz w:val="28"/>
        </w:rPr>
        <w:t xml:space="preserve">
      269. Ғимарат, құрылым және құрылыс үшін: </w:t>
      </w:r>
    </w:p>
    <w:bookmarkEnd w:id="339"/>
    <w:p>
      <w:pPr>
        <w:spacing w:after="0"/>
        <w:ind w:left="0"/>
        <w:jc w:val="both"/>
      </w:pPr>
      <w:r>
        <w:rPr>
          <w:rFonts w:ascii="Times New Roman"/>
          <w:b w:val="false"/>
          <w:i w:val="false"/>
          <w:color w:val="000000"/>
          <w:sz w:val="28"/>
        </w:rPr>
        <w:t xml:space="preserve">
      1) арнайы немесе біріккен атқарымдық кірулер мен өтулері бар  өрттехникасы үшін ғимараттар, құрылым және құрылысқа өрт өтулері және өту жолдары; </w:t>
      </w:r>
    </w:p>
    <w:p>
      <w:pPr>
        <w:spacing w:after="0"/>
        <w:ind w:left="0"/>
        <w:jc w:val="both"/>
      </w:pPr>
      <w:r>
        <w:rPr>
          <w:rFonts w:ascii="Times New Roman"/>
          <w:b w:val="false"/>
          <w:i w:val="false"/>
          <w:color w:val="000000"/>
          <w:sz w:val="28"/>
        </w:rPr>
        <w:t xml:space="preserve">
      2) ғимарат, құрылым және құрылыс төбесіне және қабатына  өрттехникасын және өртке қарсы қызмет бөлімшесінің жеке құрамын көтерудің сыртқы өрт басқышы және басқа құралдары; </w:t>
      </w:r>
    </w:p>
    <w:p>
      <w:pPr>
        <w:spacing w:after="0"/>
        <w:ind w:left="0"/>
        <w:jc w:val="both"/>
      </w:pPr>
      <w:r>
        <w:rPr>
          <w:rFonts w:ascii="Times New Roman"/>
          <w:b w:val="false"/>
          <w:i w:val="false"/>
          <w:color w:val="000000"/>
          <w:sz w:val="28"/>
        </w:rPr>
        <w:t xml:space="preserve">
      3) шаруашылықтық немесе арнайы біріккен, құрғақ құбыр және  өртсыйымдылығын (сұйыққойма) қоса алғанда өрт қарсы су құбыры; </w:t>
      </w:r>
    </w:p>
    <w:p>
      <w:pPr>
        <w:spacing w:after="0"/>
        <w:ind w:left="0"/>
        <w:jc w:val="both"/>
      </w:pPr>
      <w:r>
        <w:rPr>
          <w:rFonts w:ascii="Times New Roman"/>
          <w:b w:val="false"/>
          <w:i w:val="false"/>
          <w:color w:val="000000"/>
          <w:sz w:val="28"/>
        </w:rPr>
        <w:t xml:space="preserve">
      4) өртке қарсы қызмет бөлімшесінің жеке құрамының ғимарат, құрылым және құрылыс ішінде жылжу жолын өртке қарсы қорғау жүйесі; </w:t>
      </w:r>
    </w:p>
    <w:p>
      <w:pPr>
        <w:spacing w:after="0"/>
        <w:ind w:left="0"/>
        <w:jc w:val="both"/>
      </w:pPr>
      <w:r>
        <w:rPr>
          <w:rFonts w:ascii="Times New Roman"/>
          <w:b w:val="false"/>
          <w:i w:val="false"/>
          <w:color w:val="000000"/>
          <w:sz w:val="28"/>
        </w:rPr>
        <w:t xml:space="preserve">
      5) адамдарды жеке және ұжымдық қорғау құралдары құрылғысымен қамтамасыз етілуге тиіс. </w:t>
      </w:r>
    </w:p>
    <w:bookmarkStart w:name="z350" w:id="340"/>
    <w:p>
      <w:pPr>
        <w:spacing w:after="0"/>
        <w:ind w:left="0"/>
        <w:jc w:val="both"/>
      </w:pPr>
      <w:r>
        <w:rPr>
          <w:rFonts w:ascii="Times New Roman"/>
          <w:b w:val="false"/>
          <w:i w:val="false"/>
          <w:color w:val="000000"/>
          <w:sz w:val="28"/>
        </w:rPr>
        <w:t xml:space="preserve">
      270. Биіктігі 10 м және өрт сөндіру машиналарының өтетін жерінің үстінің бетінен бастап, төбенің қаңқасына және сыртқы қабырғаның төбесіне (жақтау) дейінгі белгіден артық болатын ғимараттарда, құрылымдар мен құрылыстарда басқыш шабақтарынан тікелей немесе шатырдың асты арқылы, не 3-типті сатылар бойынша немесе сыртқы өрт сөндіру сатылары бойынша төбеге шығатын жерлер қарастырылуға тиіс. </w:t>
      </w:r>
    </w:p>
    <w:bookmarkEnd w:id="340"/>
    <w:bookmarkStart w:name="z351" w:id="341"/>
    <w:p>
      <w:pPr>
        <w:spacing w:after="0"/>
        <w:ind w:left="0"/>
        <w:jc w:val="both"/>
      </w:pPr>
      <w:r>
        <w:rPr>
          <w:rFonts w:ascii="Times New Roman"/>
          <w:b w:val="false"/>
          <w:i w:val="false"/>
          <w:color w:val="000000"/>
          <w:sz w:val="28"/>
        </w:rPr>
        <w:t xml:space="preserve">
      271. Төбеге шығатын жерлер санын (бірақ біреуден кем болмайтын шығу) және олардың орналасуын ғимараттың, құрылым пен құрылыстың функционалдық өрт қауіптілігіне және өлшемдеріне байланысты қарастыру керек: </w:t>
      </w:r>
    </w:p>
    <w:bookmarkEnd w:id="341"/>
    <w:p>
      <w:pPr>
        <w:spacing w:after="0"/>
        <w:ind w:left="0"/>
        <w:jc w:val="both"/>
      </w:pPr>
      <w:r>
        <w:rPr>
          <w:rFonts w:ascii="Times New Roman"/>
          <w:b w:val="false"/>
          <w:i w:val="false"/>
          <w:color w:val="000000"/>
          <w:sz w:val="28"/>
        </w:rPr>
        <w:t xml:space="preserve">
      1) шатыр жабыны және біреуден кем болмайтын шығуы болатын ғимарат, құрылым және құрылыстың әрбір толық және толық емес 100 м ұзындығында, Ф1 - Ф4 кластарының ғимараттары үшін шатырсыз жабыны болатын ғимарат, құрылым және құрылыстың төбесінің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ауданының толық және толық емес ұзындығында; </w:t>
      </w:r>
    </w:p>
    <w:p>
      <w:pPr>
        <w:spacing w:after="0"/>
        <w:ind w:left="0"/>
        <w:jc w:val="both"/>
      </w:pPr>
      <w:r>
        <w:rPr>
          <w:rFonts w:ascii="Times New Roman"/>
          <w:b w:val="false"/>
          <w:i w:val="false"/>
          <w:color w:val="000000"/>
          <w:sz w:val="28"/>
        </w:rPr>
        <w:t xml:space="preserve">
      2) Ф5 класының ғимарат, құрылым және құрылыстарының периметрі бойынша әрбір 200 м сайын өрт сөндіру басқыштары бойынша. </w:t>
      </w:r>
    </w:p>
    <w:p>
      <w:pPr>
        <w:spacing w:after="0"/>
        <w:ind w:left="0"/>
        <w:jc w:val="both"/>
      </w:pPr>
      <w:r>
        <w:rPr>
          <w:rFonts w:ascii="Times New Roman"/>
          <w:b w:val="false"/>
          <w:i w:val="false"/>
          <w:color w:val="000000"/>
          <w:sz w:val="28"/>
        </w:rPr>
        <w:t xml:space="preserve">
      Қарастыруға рұқсат етілмейді: </w:t>
      </w:r>
    </w:p>
    <w:p>
      <w:pPr>
        <w:spacing w:after="0"/>
        <w:ind w:left="0"/>
        <w:jc w:val="both"/>
      </w:pPr>
      <w:r>
        <w:rPr>
          <w:rFonts w:ascii="Times New Roman"/>
          <w:b w:val="false"/>
          <w:i w:val="false"/>
          <w:color w:val="000000"/>
          <w:sz w:val="28"/>
        </w:rPr>
        <w:t xml:space="preserve">
      1) егер ғимараттың негізгі қасбетке қарама-қарсы жағынан ені 150 м аспаса, өртке қарсы су құбыры желісі болатын болса, ғимарат, құрылым және құрылыстың негізгі қасбетінде өрт сөндіру сатылары; </w:t>
      </w:r>
    </w:p>
    <w:p>
      <w:pPr>
        <w:spacing w:after="0"/>
        <w:ind w:left="0"/>
        <w:jc w:val="both"/>
      </w:pPr>
      <w:r>
        <w:rPr>
          <w:rFonts w:ascii="Times New Roman"/>
          <w:b w:val="false"/>
          <w:i w:val="false"/>
          <w:color w:val="000000"/>
          <w:sz w:val="28"/>
        </w:rPr>
        <w:t xml:space="preserve">
      2) ауданы 100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болмайтын жабыны болатын бір қабатты ғимарат, құрылым және құрылыстың төбесіне шығатын жерлер. </w:t>
      </w:r>
    </w:p>
    <w:bookmarkStart w:name="z352" w:id="342"/>
    <w:p>
      <w:pPr>
        <w:spacing w:after="0"/>
        <w:ind w:left="0"/>
        <w:jc w:val="both"/>
      </w:pPr>
      <w:r>
        <w:rPr>
          <w:rFonts w:ascii="Times New Roman"/>
          <w:b w:val="false"/>
          <w:i w:val="false"/>
          <w:color w:val="000000"/>
          <w:sz w:val="28"/>
        </w:rPr>
        <w:t xml:space="preserve">
      272. Ғимарат, құрылым және құрылыстың шатыры астында, Ф 1.4 класының ғимараттарын қоспағанда, өлшемі 0,6 х 0,8 м кем болмайтын есіктер, люктер немесе терезелер арқылы стационарлық басқыштармен жабдықталған төбеге шығатын жерлер қарастырылуы керек. </w:t>
      </w:r>
    </w:p>
    <w:bookmarkEnd w:id="342"/>
    <w:bookmarkStart w:name="z353" w:id="343"/>
    <w:p>
      <w:pPr>
        <w:spacing w:after="0"/>
        <w:ind w:left="0"/>
        <w:jc w:val="both"/>
      </w:pPr>
      <w:r>
        <w:rPr>
          <w:rFonts w:ascii="Times New Roman"/>
          <w:b w:val="false"/>
          <w:i w:val="false"/>
          <w:color w:val="000000"/>
          <w:sz w:val="28"/>
        </w:rPr>
        <w:t xml:space="preserve">
      273. Басқыш шабақтарынан төбеге немесе шатыр астына шығатын жерлерді өлшемі 0,75 х 1,5 м кем болмайтын, өртке қарсы 2-типті есіктер арқылы шығатын жер алдындағы сатылық жайылмалар бойынша қарастыру керек. Аталған жайылмалар мен алаңдар жанбайтын материалдардан орындалып, 2:1 артық болмайтын еңісі және 0,9 м кем болмайтын ені болуға тиіс. </w:t>
      </w:r>
    </w:p>
    <w:bookmarkEnd w:id="343"/>
    <w:bookmarkStart w:name="z354" w:id="344"/>
    <w:p>
      <w:pPr>
        <w:spacing w:after="0"/>
        <w:ind w:left="0"/>
        <w:jc w:val="both"/>
      </w:pPr>
      <w:r>
        <w:rPr>
          <w:rFonts w:ascii="Times New Roman"/>
          <w:b w:val="false"/>
          <w:i w:val="false"/>
          <w:color w:val="000000"/>
          <w:sz w:val="28"/>
        </w:rPr>
        <w:t xml:space="preserve">
      274. Биіктігі 15 м артық болмайтын, Ф1 - Ф4 кластарының ғимарат, құрылым және құрылысында бекітілген болат асылмалы басқыштар бойынша өлшемі 0,6 х 0,8 м, өртке қарсы 2-типті люктер арқылы басқыш шабақтарынан шатыр астына немесе төбеге шығу орнатуға рұқсат етіледі. </w:t>
      </w:r>
    </w:p>
    <w:bookmarkEnd w:id="344"/>
    <w:bookmarkStart w:name="z355" w:id="345"/>
    <w:p>
      <w:pPr>
        <w:spacing w:after="0"/>
        <w:ind w:left="0"/>
        <w:jc w:val="both"/>
      </w:pPr>
      <w:r>
        <w:rPr>
          <w:rFonts w:ascii="Times New Roman"/>
          <w:b w:val="false"/>
          <w:i w:val="false"/>
          <w:color w:val="000000"/>
          <w:sz w:val="28"/>
        </w:rPr>
        <w:t xml:space="preserve">
      275. Техникалық қабаттарда, оның ішінде техникалық еден астыларында және техникалық шатыр астыларында өту биіктігі 1,8 м кем болмауға; барлық ғимарат, құрылым және құрылыс қасындағы шатыр астыларында - 1,6 м кем болмауға тиіс. Осындай өтетін жерлер ені 1,2 м кем болмауы керек. </w:t>
      </w:r>
    </w:p>
    <w:bookmarkEnd w:id="345"/>
    <w:p>
      <w:pPr>
        <w:spacing w:after="0"/>
        <w:ind w:left="0"/>
        <w:jc w:val="both"/>
      </w:pPr>
      <w:r>
        <w:rPr>
          <w:rFonts w:ascii="Times New Roman"/>
          <w:b w:val="false"/>
          <w:i w:val="false"/>
          <w:color w:val="000000"/>
          <w:sz w:val="28"/>
        </w:rPr>
        <w:t xml:space="preserve">
      Ұзындығы 2 м артық болмайтын жеке учаскелерде өтетін жердің биіктігін 1,2 м дейін, ал енін - 0,9 м азайтуға рұқсат етіледі. </w:t>
      </w:r>
    </w:p>
    <w:bookmarkStart w:name="z356" w:id="346"/>
    <w:p>
      <w:pPr>
        <w:spacing w:after="0"/>
        <w:ind w:left="0"/>
        <w:jc w:val="both"/>
      </w:pPr>
      <w:r>
        <w:rPr>
          <w:rFonts w:ascii="Times New Roman"/>
          <w:b w:val="false"/>
          <w:i w:val="false"/>
          <w:color w:val="000000"/>
          <w:sz w:val="28"/>
        </w:rPr>
        <w:t xml:space="preserve">
      276. Үйдің төбесінде бөлмелері болатын ғимарат, құрылым және </w:t>
      </w:r>
    </w:p>
    <w:bookmarkEnd w:id="346"/>
    <w:p>
      <w:pPr>
        <w:spacing w:after="0"/>
        <w:ind w:left="0"/>
        <w:jc w:val="both"/>
      </w:pPr>
      <w:r>
        <w:rPr>
          <w:rFonts w:ascii="Times New Roman"/>
          <w:b w:val="false"/>
          <w:i w:val="false"/>
          <w:color w:val="000000"/>
          <w:sz w:val="28"/>
        </w:rPr>
        <w:t xml:space="preserve">
      құрылыстарда шатыр асты қуыстарын қоршайтын құрастырылымдарда люктер </w:t>
      </w:r>
    </w:p>
    <w:p>
      <w:pPr>
        <w:spacing w:after="0"/>
        <w:ind w:left="0"/>
        <w:jc w:val="both"/>
      </w:pPr>
      <w:r>
        <w:rPr>
          <w:rFonts w:ascii="Times New Roman"/>
          <w:b w:val="false"/>
          <w:i w:val="false"/>
          <w:color w:val="000000"/>
          <w:sz w:val="28"/>
        </w:rPr>
        <w:t xml:space="preserve">
      қарастыру керек. </w:t>
      </w:r>
    </w:p>
    <w:bookmarkStart w:name="z357" w:id="347"/>
    <w:p>
      <w:pPr>
        <w:spacing w:after="0"/>
        <w:ind w:left="0"/>
        <w:jc w:val="both"/>
      </w:pPr>
      <w:r>
        <w:rPr>
          <w:rFonts w:ascii="Times New Roman"/>
          <w:b w:val="false"/>
          <w:i w:val="false"/>
          <w:color w:val="000000"/>
          <w:sz w:val="28"/>
        </w:rPr>
        <w:t xml:space="preserve">
      277. Биіктігі 1 м артық төбеден құлайтын жерлерде (оның ішінде төбеге жарық аэрациялық қолшамдарды көтеру үшін) өрт сөндіру сатыларын қарастыру қажет. </w:t>
      </w:r>
    </w:p>
    <w:bookmarkEnd w:id="347"/>
    <w:p>
      <w:pPr>
        <w:spacing w:after="0"/>
        <w:ind w:left="0"/>
        <w:jc w:val="both"/>
      </w:pPr>
      <w:r>
        <w:rPr>
          <w:rFonts w:ascii="Times New Roman"/>
          <w:b w:val="false"/>
          <w:i w:val="false"/>
          <w:color w:val="000000"/>
          <w:sz w:val="28"/>
        </w:rPr>
        <w:t xml:space="preserve">
      Егер төбенің ауданы 100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болатын әрбір учаскесінде төбеге шығатын жерлер болса немесе төменгі учаскенің биіктігі 10 м аспайтын болса, биіктігі 10 м артық болатын төбеден құлаған кезде өрт сөндіру сатыларын қарастырмауға рұқсат етіледі. </w:t>
      </w:r>
    </w:p>
    <w:bookmarkStart w:name="z358" w:id="348"/>
    <w:p>
      <w:pPr>
        <w:spacing w:after="0"/>
        <w:ind w:left="0"/>
        <w:jc w:val="both"/>
      </w:pPr>
      <w:r>
        <w:rPr>
          <w:rFonts w:ascii="Times New Roman"/>
          <w:b w:val="false"/>
          <w:i w:val="false"/>
          <w:color w:val="000000"/>
          <w:sz w:val="28"/>
        </w:rPr>
        <w:t xml:space="preserve">
      278. 10 м бастап 20 м дейінгі биіктікке көтеру үшін және төбе биіктігінен құлау орындарында П1 типті өрт сөндіру сатыларын, 20 м артық биіктікке көтеру үшін және биіктігі 20 м артық төбеден құлайтын орындарда - П2 типті өрт сөндіру сатыларын. </w:t>
      </w:r>
    </w:p>
    <w:bookmarkEnd w:id="348"/>
    <w:p>
      <w:pPr>
        <w:spacing w:after="0"/>
        <w:ind w:left="0"/>
        <w:jc w:val="both"/>
      </w:pPr>
      <w:r>
        <w:rPr>
          <w:rFonts w:ascii="Times New Roman"/>
          <w:b w:val="false"/>
          <w:i w:val="false"/>
          <w:color w:val="000000"/>
          <w:sz w:val="28"/>
        </w:rPr>
        <w:t xml:space="preserve">
      Өрт сөндіру сатылары жанбайтын материалдардан дайындалып, терезелерден 1 м жақын болмай орналастырылуға және өртке қарсы қызмет бөлімшелерінің жеке құрамының әскери киімде және қосымша жабдықпен қозғалу мүмкіндігін қамтамасыз ететін құрастырылымдық орындауы болуы керек. </w:t>
      </w:r>
    </w:p>
    <w:bookmarkStart w:name="z359" w:id="349"/>
    <w:p>
      <w:pPr>
        <w:spacing w:after="0"/>
        <w:ind w:left="0"/>
        <w:jc w:val="both"/>
      </w:pPr>
      <w:r>
        <w:rPr>
          <w:rFonts w:ascii="Times New Roman"/>
          <w:b w:val="false"/>
          <w:i w:val="false"/>
          <w:color w:val="000000"/>
          <w:sz w:val="28"/>
        </w:rPr>
        <w:t xml:space="preserve">
      279. Басқыш жайылмалары арасында және басқыш жайылмаларының қоршауларының тұтқалары арасында ені 75 мм кем болмайтын саңылау қарастырылуға тиіс. </w:t>
      </w:r>
    </w:p>
    <w:bookmarkEnd w:id="349"/>
    <w:bookmarkStart w:name="z360" w:id="350"/>
    <w:p>
      <w:pPr>
        <w:spacing w:after="0"/>
        <w:ind w:left="0"/>
        <w:jc w:val="both"/>
      </w:pPr>
      <w:r>
        <w:rPr>
          <w:rFonts w:ascii="Times New Roman"/>
          <w:b w:val="false"/>
          <w:i w:val="false"/>
          <w:color w:val="000000"/>
          <w:sz w:val="28"/>
        </w:rPr>
        <w:t xml:space="preserve">
      280. Функционалдық өрт қауіптілік класы Ф1.1, биіктігі 10 м артық болатын ғимарат, құрылым және құрылыстарының, Ф1.3 класының биіктігі 50 м артық ғимарат, құрылым және құрылыстың, функционалдық өрт қауіптілігінің өзге кластарының биіктігі 28 м артық, екі қабаттан артық жерасты автотұрақтары болатын ғимарат, құрылым және құрылыстың әрбір өрт сөндіру бөлігінде өрт сөндіретін бөлімшелерін тасымалдауға арналған лифтілер қарастырылуы керек. </w:t>
      </w:r>
    </w:p>
    <w:bookmarkEnd w:id="350"/>
    <w:bookmarkStart w:name="z361" w:id="351"/>
    <w:p>
      <w:pPr>
        <w:spacing w:after="0"/>
        <w:ind w:left="0"/>
        <w:jc w:val="both"/>
      </w:pPr>
      <w:r>
        <w:rPr>
          <w:rFonts w:ascii="Times New Roman"/>
          <w:b w:val="false"/>
          <w:i w:val="false"/>
          <w:color w:val="000000"/>
          <w:sz w:val="28"/>
        </w:rPr>
        <w:t xml:space="preserve">
      281. Төбесінің еңісі 12%-дан артық болмайтын ғимарат, құрылым және құрылыстарда, сыртқы қабырғаның (жақтау) ернеуіне немесе төбесіне дейінгі 10 м артық биіктігін қоса алғанда, сондай-ақ төбесінің еңісі 12 %-дан артық, ал ернеуге дейінгі биіктігі 7 м артық ғимарат, құрылым және құрылыстарда осы Техникалық регламентте белгіленген талаптарға сәйкес, төбеде қоршау қарастырылуы керек. </w:t>
      </w:r>
    </w:p>
    <w:bookmarkEnd w:id="351"/>
    <w:p>
      <w:pPr>
        <w:spacing w:after="0"/>
        <w:ind w:left="0"/>
        <w:jc w:val="both"/>
      </w:pPr>
      <w:r>
        <w:rPr>
          <w:rFonts w:ascii="Times New Roman"/>
          <w:b w:val="false"/>
          <w:i w:val="false"/>
          <w:color w:val="000000"/>
          <w:sz w:val="28"/>
        </w:rPr>
        <w:t xml:space="preserve">
      Ғимараттың биіктігіне қарамастан, аталған қоршауларды пайдаланылатын жалпақ төбе, балкон, лоджия, сыртқы галереялар, сыртқы басқыштардың ашық жайылмалары мен алаңдары үшін қарастыру керек. </w:t>
      </w:r>
    </w:p>
    <w:bookmarkStart w:name="z362" w:id="352"/>
    <w:p>
      <w:pPr>
        <w:spacing w:after="0"/>
        <w:ind w:left="0"/>
        <w:jc w:val="both"/>
      </w:pPr>
      <w:r>
        <w:rPr>
          <w:rFonts w:ascii="Times New Roman"/>
          <w:b w:val="false"/>
          <w:i w:val="false"/>
          <w:color w:val="000000"/>
          <w:sz w:val="28"/>
        </w:rPr>
        <w:t xml:space="preserve">
      282. 75 м артық жоғарғы қабаттың еденінің белгісі болатын ғимарат, имарат және құрылыстың жабынында өрт сөндіретін тікұшақтың көліктік-құтқару кабинасы үшін, өлшемі 5 х 5 м кем болмайтын алаң қарастырылуға тиіс. Аталған алаңдар үстінде антенналар, электр сымдары мен кабельдер орналастыруға тыйым салынады. </w:t>
      </w:r>
    </w:p>
    <w:bookmarkEnd w:id="352"/>
    <w:bookmarkStart w:name="z363" w:id="353"/>
    <w:p>
      <w:pPr>
        <w:spacing w:after="0"/>
        <w:ind w:left="0"/>
        <w:jc w:val="left"/>
      </w:pPr>
      <w:r>
        <w:rPr>
          <w:rFonts w:ascii="Times New Roman"/>
          <w:b/>
          <w:i w:val="false"/>
          <w:color w:val="000000"/>
        </w:rPr>
        <w:t xml:space="preserve"> 3.3.7. Құрылыс-құрастыру және отты жұмыстарды жүргізу кезіндегі өрт қауіпсіздігі талаптары</w:t>
      </w:r>
    </w:p>
    <w:bookmarkEnd w:id="353"/>
    <w:bookmarkStart w:name="z364" w:id="354"/>
    <w:p>
      <w:pPr>
        <w:spacing w:after="0"/>
        <w:ind w:left="0"/>
        <w:jc w:val="both"/>
      </w:pPr>
      <w:r>
        <w:rPr>
          <w:rFonts w:ascii="Times New Roman"/>
          <w:b w:val="false"/>
          <w:i w:val="false"/>
          <w:color w:val="000000"/>
          <w:sz w:val="28"/>
        </w:rPr>
        <w:t>
      283. Құрылыс-құрастыру және отты жұмыстарды жүргізу кезінде Қазақстан Республикасы аумағында қолдану үшін рұқсат етілген осы Техникалық регламенттің, құрылыс нормалары мен ережелерінің, "</w:t>
      </w:r>
      <w:r>
        <w:rPr>
          <w:rFonts w:ascii="Times New Roman"/>
          <w:b w:val="false"/>
          <w:i w:val="false"/>
          <w:color w:val="000000"/>
          <w:sz w:val="28"/>
          <w:u w:val="single"/>
        </w:rPr>
        <w:t>Қазақстан Республикасындағы өрт қауіпсіздігі ережелері</w:t>
      </w:r>
      <w:r>
        <w:rPr>
          <w:rFonts w:ascii="Times New Roman"/>
          <w:b w:val="false"/>
          <w:i w:val="false"/>
          <w:color w:val="000000"/>
          <w:sz w:val="28"/>
        </w:rPr>
        <w:t xml:space="preserve">" және белгіленген тәртіппен бекітілген өрт қауіпсіздігі саласындағы өзге нормативтік құжаттар талаптары сақталуға тиіс. </w:t>
      </w:r>
    </w:p>
    <w:bookmarkEnd w:id="354"/>
    <w:bookmarkStart w:name="z365" w:id="355"/>
    <w:p>
      <w:pPr>
        <w:spacing w:after="0"/>
        <w:ind w:left="0"/>
        <w:jc w:val="left"/>
      </w:pPr>
      <w:r>
        <w:rPr>
          <w:rFonts w:ascii="Times New Roman"/>
          <w:b/>
          <w:i w:val="false"/>
          <w:color w:val="000000"/>
        </w:rPr>
        <w:t xml:space="preserve"> 3.4. Өндірістік объектілерге қойылатын өрт қауіпсіздігі талаптары</w:t>
      </w:r>
      <w:r>
        <w:br/>
      </w:r>
      <w:r>
        <w:rPr>
          <w:rFonts w:ascii="Times New Roman"/>
          <w:b/>
          <w:i w:val="false"/>
          <w:color w:val="000000"/>
        </w:rPr>
        <w:t>3.4.1. Өндірістік объектілерге арналған өрт қатерінің нормативтік мәндері</w:t>
      </w:r>
    </w:p>
    <w:bookmarkEnd w:id="355"/>
    <w:bookmarkStart w:name="z367" w:id="356"/>
    <w:p>
      <w:pPr>
        <w:spacing w:after="0"/>
        <w:ind w:left="0"/>
        <w:jc w:val="both"/>
      </w:pPr>
      <w:r>
        <w:rPr>
          <w:rFonts w:ascii="Times New Roman"/>
          <w:b w:val="false"/>
          <w:i w:val="false"/>
          <w:color w:val="000000"/>
          <w:sz w:val="28"/>
        </w:rPr>
        <w:t xml:space="preserve">
      284. Ғимараттардағы, құрылымдардағы, құрылыстардағы және өндірістік объектілер аумақтарындағы жеке өрт қатерінің шамасы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аспауы керек. Қауіпті өрт факторларының әсерінің нәтижесінде адамдардың қырылу қатері ғимараттарды, құрылымдарды және құрылыстарды өрт қауіпсіздігімен қамтамасыз ету жүйелерінің қолданылуы ескеріліп анықталуы керек. </w:t>
      </w:r>
    </w:p>
    <w:bookmarkEnd w:id="356"/>
    <w:bookmarkStart w:name="z368" w:id="357"/>
    <w:p>
      <w:pPr>
        <w:spacing w:after="0"/>
        <w:ind w:left="0"/>
        <w:jc w:val="both"/>
      </w:pPr>
      <w:r>
        <w:rPr>
          <w:rFonts w:ascii="Times New Roman"/>
          <w:b w:val="false"/>
          <w:i w:val="false"/>
          <w:color w:val="000000"/>
          <w:sz w:val="28"/>
        </w:rPr>
        <w:t xml:space="preserve">
      285.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жеке өрт қаупінің шамасын технологиялық процестердің қолданылу ерекшелігіне байланысты мүмкін болмайтын өндірістік объектілер үшін, жылына 10 </w:t>
      </w:r>
      <w:r>
        <w:rPr>
          <w:rFonts w:ascii="Times New Roman"/>
          <w:b w:val="false"/>
          <w:i w:val="false"/>
          <w:color w:val="000000"/>
          <w:vertAlign w:val="superscript"/>
        </w:rPr>
        <w:t xml:space="preserve">-4 </w:t>
      </w:r>
      <w:r>
        <w:rPr>
          <w:rFonts w:ascii="Times New Roman"/>
          <w:b w:val="false"/>
          <w:i w:val="false"/>
          <w:color w:val="000000"/>
          <w:sz w:val="28"/>
        </w:rPr>
        <w:t xml:space="preserve">мәніне дейін жеке өрт қаупін арттыруға рұқсат етіледі, мұндайда қызметкерлер құрамын өрт кезінде және жұмыскерлерді жоғары қауіп жағдайында олардың жұмысының орнын толтыратын әлеуметтік қорғау бойынша әрекеттерге оқыту бойынша шаралар қарастырылуға тиіс. </w:t>
      </w:r>
    </w:p>
    <w:bookmarkEnd w:id="357"/>
    <w:bookmarkStart w:name="z369" w:id="358"/>
    <w:p>
      <w:pPr>
        <w:spacing w:after="0"/>
        <w:ind w:left="0"/>
        <w:jc w:val="both"/>
      </w:pPr>
      <w:r>
        <w:rPr>
          <w:rFonts w:ascii="Times New Roman"/>
          <w:b w:val="false"/>
          <w:i w:val="false"/>
          <w:color w:val="000000"/>
          <w:sz w:val="28"/>
        </w:rPr>
        <w:t xml:space="preserve">
      286. Объектінің жанындағы адамдар тұратын аймақта болатын адамдар үшін, өндірістік объектідегі қауіпті өрт факторларының әсері нәтижесінде жеке өрт қаупінің шамасы жылына 10 </w:t>
      </w:r>
      <w:r>
        <w:rPr>
          <w:rFonts w:ascii="Times New Roman"/>
          <w:b w:val="false"/>
          <w:i w:val="false"/>
          <w:color w:val="000000"/>
          <w:vertAlign w:val="superscript"/>
        </w:rPr>
        <w:t xml:space="preserve">-8 </w:t>
      </w:r>
      <w:r>
        <w:rPr>
          <w:rFonts w:ascii="Times New Roman"/>
          <w:b w:val="false"/>
          <w:i w:val="false"/>
          <w:color w:val="000000"/>
          <w:sz w:val="28"/>
        </w:rPr>
        <w:t xml:space="preserve">аспауы керек. </w:t>
      </w:r>
    </w:p>
    <w:bookmarkEnd w:id="358"/>
    <w:bookmarkStart w:name="z370" w:id="359"/>
    <w:p>
      <w:pPr>
        <w:spacing w:after="0"/>
        <w:ind w:left="0"/>
        <w:jc w:val="both"/>
      </w:pPr>
      <w:r>
        <w:rPr>
          <w:rFonts w:ascii="Times New Roman"/>
          <w:b w:val="false"/>
          <w:i w:val="false"/>
          <w:color w:val="000000"/>
          <w:sz w:val="28"/>
        </w:rPr>
        <w:t xml:space="preserve">
      287. Объектінің жанындағы адамдар тұратын аймақта болатын адамдар үшін, өндірістік объектідегі қауіпті өрт факторлары әсерінің әлеуметтік өрт қаупінің шамасы жылына 10 </w:t>
      </w:r>
      <w:r>
        <w:rPr>
          <w:rFonts w:ascii="Times New Roman"/>
          <w:b w:val="false"/>
          <w:i w:val="false"/>
          <w:color w:val="000000"/>
          <w:vertAlign w:val="superscript"/>
        </w:rPr>
        <w:t xml:space="preserve">-7 </w:t>
      </w:r>
      <w:r>
        <w:rPr>
          <w:rFonts w:ascii="Times New Roman"/>
          <w:b w:val="false"/>
          <w:i w:val="false"/>
          <w:color w:val="000000"/>
          <w:sz w:val="28"/>
        </w:rPr>
        <w:t xml:space="preserve">аспауға тиіс. </w:t>
      </w:r>
    </w:p>
    <w:bookmarkEnd w:id="359"/>
    <w:bookmarkStart w:name="z371" w:id="360"/>
    <w:p>
      <w:pPr>
        <w:spacing w:after="0"/>
        <w:ind w:left="0"/>
        <w:jc w:val="both"/>
      </w:pPr>
      <w:r>
        <w:rPr>
          <w:rFonts w:ascii="Times New Roman"/>
          <w:b w:val="false"/>
          <w:i w:val="false"/>
          <w:color w:val="000000"/>
          <w:sz w:val="28"/>
        </w:rPr>
        <w:t xml:space="preserve">
      288. Технологиялық процестердің өрт қауіптілігін талдау технологиялық процесс параметрлері болатын технологиялық процесте айналатын заттар мен материалдардың өрт қауіптілігі көрсеткіштерін салыстыруды қарастырады. </w:t>
      </w:r>
    </w:p>
    <w:bookmarkEnd w:id="360"/>
    <w:bookmarkStart w:name="z372" w:id="361"/>
    <w:p>
      <w:pPr>
        <w:spacing w:after="0"/>
        <w:ind w:left="0"/>
        <w:jc w:val="both"/>
      </w:pPr>
      <w:r>
        <w:rPr>
          <w:rFonts w:ascii="Times New Roman"/>
          <w:b w:val="false"/>
          <w:i w:val="false"/>
          <w:color w:val="000000"/>
          <w:sz w:val="28"/>
        </w:rPr>
        <w:t xml:space="preserve">
      289. Технологиялық ортаның өрт қауіптілігі сипаттамалары үшін қажетті және жеткілікті олардың агрегаттық жағдайына байланысты, заттар мен материалдардың өрт қауіптілігі көрсеткіштерінің тізбесі осы Техникалық регламенттің </w:t>
      </w:r>
      <w:r>
        <w:rPr>
          <w:rFonts w:ascii="Times New Roman"/>
          <w:b w:val="false"/>
          <w:i w:val="false"/>
          <w:color w:val="000000"/>
          <w:sz w:val="28"/>
          <w:u w:val="single"/>
        </w:rPr>
        <w:t xml:space="preserve">2-қосымшасының </w:t>
      </w:r>
      <w:r>
        <w:rPr>
          <w:rFonts w:ascii="Times New Roman"/>
          <w:b w:val="false"/>
          <w:i w:val="false"/>
          <w:color w:val="000000"/>
          <w:sz w:val="28"/>
        </w:rPr>
        <w:t xml:space="preserve">1-кестесінде берілген. </w:t>
      </w:r>
    </w:p>
    <w:bookmarkEnd w:id="361"/>
    <w:bookmarkStart w:name="z373" w:id="362"/>
    <w:p>
      <w:pPr>
        <w:spacing w:after="0"/>
        <w:ind w:left="0"/>
        <w:jc w:val="both"/>
      </w:pPr>
      <w:r>
        <w:rPr>
          <w:rFonts w:ascii="Times New Roman"/>
          <w:b w:val="false"/>
          <w:i w:val="false"/>
          <w:color w:val="000000"/>
          <w:sz w:val="28"/>
        </w:rPr>
        <w:t xml:space="preserve">
      290. Өрт қауіпті технологиялық ортаның әлеуетті жану көздерінің тізбесі технологиялық процесс параметрлерін және заттар мен материалдардың өрт қаупінің көрсеткіштері болатын өзге жану көздерін салыстыру көмегімен анықталады. </w:t>
      </w:r>
    </w:p>
    <w:bookmarkEnd w:id="362"/>
    <w:bookmarkStart w:name="z374" w:id="363"/>
    <w:p>
      <w:pPr>
        <w:spacing w:after="0"/>
        <w:ind w:left="0"/>
        <w:jc w:val="both"/>
      </w:pPr>
      <w:r>
        <w:rPr>
          <w:rFonts w:ascii="Times New Roman"/>
          <w:b w:val="false"/>
          <w:i w:val="false"/>
          <w:color w:val="000000"/>
          <w:sz w:val="28"/>
        </w:rPr>
        <w:t xml:space="preserve">
      291. Өндірістік объектідегі өрт қауіпті жағдайларды анықтау технологиялық процестің әрқайсысының өрт қаупін талдау негізінде іске асырылуға және қауіпті өрт факторларымен және қауіпті өрт факторлары әсерінің қайталанатын зардаптары әсер ететін аймақта болатын адамдар үшін туындайтын қауіпті жүзеге асыру кезінде жағдайды таңдауын қарастыруға тиіс. </w:t>
      </w:r>
    </w:p>
    <w:bookmarkEnd w:id="363"/>
    <w:p>
      <w:pPr>
        <w:spacing w:after="0"/>
        <w:ind w:left="0"/>
        <w:jc w:val="both"/>
      </w:pPr>
      <w:r>
        <w:rPr>
          <w:rFonts w:ascii="Times New Roman"/>
          <w:b w:val="false"/>
          <w:i w:val="false"/>
          <w:color w:val="000000"/>
          <w:sz w:val="28"/>
        </w:rPr>
        <w:t xml:space="preserve">
      Өрт қауіпті апатты жағдайларға адамдардың өмірі мен денсаулығы үшін қауіп тудырмайтын апатты жағдайлар жатады. Бұл жағдайлар өрт қауіптілігін есептеген кезде ескерілмейді. </w:t>
      </w:r>
    </w:p>
    <w:bookmarkStart w:name="z375" w:id="364"/>
    <w:p>
      <w:pPr>
        <w:spacing w:after="0"/>
        <w:ind w:left="0"/>
        <w:jc w:val="both"/>
      </w:pPr>
      <w:r>
        <w:rPr>
          <w:rFonts w:ascii="Times New Roman"/>
          <w:b w:val="false"/>
          <w:i w:val="false"/>
          <w:color w:val="000000"/>
          <w:sz w:val="28"/>
        </w:rPr>
        <w:t xml:space="preserve">
      292. Өндірістік объектіде әрбір өрт қауіпті жағдай үшін, өрт қауіпті жағдайлардың пайда болу және даму себептерін, адамдар болатын жерде олардың өмірі мен денсаулығы үшін қауіп тудыратын олардың факторлары мен туындау орындарын сипаттау берілуі керек. </w:t>
      </w:r>
    </w:p>
    <w:bookmarkEnd w:id="364"/>
    <w:bookmarkStart w:name="z376" w:id="365"/>
    <w:p>
      <w:pPr>
        <w:spacing w:after="0"/>
        <w:ind w:left="0"/>
        <w:jc w:val="both"/>
      </w:pPr>
      <w:r>
        <w:rPr>
          <w:rFonts w:ascii="Times New Roman"/>
          <w:b w:val="false"/>
          <w:i w:val="false"/>
          <w:color w:val="000000"/>
          <w:sz w:val="28"/>
        </w:rPr>
        <w:t xml:space="preserve">
      293. Өрт қауіпті жағдайлардың туындау себептерін анықтау үшін, жүзеге асыру жанғыш ортаның түзілуіне және жану көзінің пайда болуына әкелетін оқиғалар анықталуға тиіс. </w:t>
      </w:r>
    </w:p>
    <w:bookmarkEnd w:id="365"/>
    <w:bookmarkStart w:name="z377" w:id="366"/>
    <w:p>
      <w:pPr>
        <w:spacing w:after="0"/>
        <w:ind w:left="0"/>
        <w:jc w:val="both"/>
      </w:pPr>
      <w:r>
        <w:rPr>
          <w:rFonts w:ascii="Times New Roman"/>
          <w:b w:val="false"/>
          <w:i w:val="false"/>
          <w:color w:val="000000"/>
          <w:sz w:val="28"/>
        </w:rPr>
        <w:t xml:space="preserve">
      294. Өндірістік объектідегі өрт қаупін бағалау мыналарды қарастыруы қажет: </w:t>
      </w:r>
    </w:p>
    <w:bookmarkEnd w:id="366"/>
    <w:p>
      <w:pPr>
        <w:spacing w:after="0"/>
        <w:ind w:left="0"/>
        <w:jc w:val="both"/>
      </w:pPr>
      <w:r>
        <w:rPr>
          <w:rFonts w:ascii="Times New Roman"/>
          <w:b w:val="false"/>
          <w:i w:val="false"/>
          <w:color w:val="000000"/>
          <w:sz w:val="28"/>
        </w:rPr>
        <w:t xml:space="preserve">
      1) өндірістік объектінің өрт қауіптілігін талдау; </w:t>
      </w:r>
    </w:p>
    <w:p>
      <w:pPr>
        <w:spacing w:after="0"/>
        <w:ind w:left="0"/>
        <w:jc w:val="both"/>
      </w:pPr>
      <w:r>
        <w:rPr>
          <w:rFonts w:ascii="Times New Roman"/>
          <w:b w:val="false"/>
          <w:i w:val="false"/>
          <w:color w:val="000000"/>
          <w:sz w:val="28"/>
        </w:rPr>
        <w:t xml:space="preserve">
      2) өндірістік объектідегі өрт қауіпті апатты жағдайлардың жүзеге асырылу жиілігін анықтау; </w:t>
      </w:r>
    </w:p>
    <w:p>
      <w:pPr>
        <w:spacing w:after="0"/>
        <w:ind w:left="0"/>
        <w:jc w:val="both"/>
      </w:pPr>
      <w:r>
        <w:rPr>
          <w:rFonts w:ascii="Times New Roman"/>
          <w:b w:val="false"/>
          <w:i w:val="false"/>
          <w:color w:val="000000"/>
          <w:sz w:val="28"/>
        </w:rPr>
        <w:t xml:space="preserve">
      3) өрттің белең алуының түрлі сценарийлері үшін, оның қауіпті  өрт факторларының алаңын салу; </w:t>
      </w:r>
    </w:p>
    <w:p>
      <w:pPr>
        <w:spacing w:after="0"/>
        <w:ind w:left="0"/>
        <w:jc w:val="both"/>
      </w:pPr>
      <w:r>
        <w:rPr>
          <w:rFonts w:ascii="Times New Roman"/>
          <w:b w:val="false"/>
          <w:i w:val="false"/>
          <w:color w:val="000000"/>
          <w:sz w:val="28"/>
        </w:rPr>
        <w:t xml:space="preserve">
      4) өрттің белең алуының түрлі сценарийлері үшін, қауіпті  өртфакторлары әсерінің зардаптарын бағалау; </w:t>
      </w:r>
    </w:p>
    <w:p>
      <w:pPr>
        <w:spacing w:after="0"/>
        <w:ind w:left="0"/>
        <w:jc w:val="both"/>
      </w:pPr>
      <w:r>
        <w:rPr>
          <w:rFonts w:ascii="Times New Roman"/>
          <w:b w:val="false"/>
          <w:i w:val="false"/>
          <w:color w:val="000000"/>
          <w:sz w:val="28"/>
        </w:rPr>
        <w:t xml:space="preserve">
      5) өрт қаупін анықтау. </w:t>
      </w:r>
    </w:p>
    <w:bookmarkStart w:name="z378" w:id="367"/>
    <w:p>
      <w:pPr>
        <w:spacing w:after="0"/>
        <w:ind w:left="0"/>
        <w:jc w:val="both"/>
      </w:pPr>
      <w:r>
        <w:rPr>
          <w:rFonts w:ascii="Times New Roman"/>
          <w:b w:val="false"/>
          <w:i w:val="false"/>
          <w:color w:val="000000"/>
          <w:sz w:val="28"/>
        </w:rPr>
        <w:t xml:space="preserve">
      295. Өндірістік объектілердің өрт қауіптілігін талдау мыналарды </w:t>
      </w:r>
    </w:p>
    <w:bookmarkEnd w:id="367"/>
    <w:p>
      <w:pPr>
        <w:spacing w:after="0"/>
        <w:ind w:left="0"/>
        <w:jc w:val="both"/>
      </w:pPr>
      <w:r>
        <w:rPr>
          <w:rFonts w:ascii="Times New Roman"/>
          <w:b w:val="false"/>
          <w:i w:val="false"/>
          <w:color w:val="000000"/>
          <w:sz w:val="28"/>
        </w:rPr>
        <w:t xml:space="preserve">
      қарастыруға тиіс: </w:t>
      </w:r>
    </w:p>
    <w:p>
      <w:pPr>
        <w:spacing w:after="0"/>
        <w:ind w:left="0"/>
        <w:jc w:val="both"/>
      </w:pPr>
      <w:r>
        <w:rPr>
          <w:rFonts w:ascii="Times New Roman"/>
          <w:b w:val="false"/>
          <w:i w:val="false"/>
          <w:color w:val="000000"/>
          <w:sz w:val="28"/>
        </w:rPr>
        <w:t xml:space="preserve">
      1) технологиялық ортаның өрт қауіптілігін және өндірістік объектідегі технологиялық процестер параметрлерін талдау; </w:t>
      </w:r>
    </w:p>
    <w:p>
      <w:pPr>
        <w:spacing w:after="0"/>
        <w:ind w:left="0"/>
        <w:jc w:val="both"/>
      </w:pPr>
      <w:r>
        <w:rPr>
          <w:rFonts w:ascii="Times New Roman"/>
          <w:b w:val="false"/>
          <w:i w:val="false"/>
          <w:color w:val="000000"/>
          <w:sz w:val="28"/>
        </w:rPr>
        <w:t xml:space="preserve">
      2) өрт қауіпті апатты жағдайлар мен әрбір технологиялық процеске арналған параметрлер тізбесін анықтау; </w:t>
      </w:r>
    </w:p>
    <w:p>
      <w:pPr>
        <w:spacing w:after="0"/>
        <w:ind w:left="0"/>
        <w:jc w:val="both"/>
      </w:pPr>
      <w:r>
        <w:rPr>
          <w:rFonts w:ascii="Times New Roman"/>
          <w:b w:val="false"/>
          <w:i w:val="false"/>
          <w:color w:val="000000"/>
          <w:sz w:val="28"/>
        </w:rPr>
        <w:t xml:space="preserve">
      3) әрбір технологиялық процесс үшін, жағдайды өрт қауіпті ретінде сипаттауға мүмкіндік беретін туындау себептерінің тізбесін анықтау; </w:t>
      </w:r>
    </w:p>
    <w:p>
      <w:pPr>
        <w:spacing w:after="0"/>
        <w:ind w:left="0"/>
        <w:jc w:val="both"/>
      </w:pPr>
      <w:r>
        <w:rPr>
          <w:rFonts w:ascii="Times New Roman"/>
          <w:b w:val="false"/>
          <w:i w:val="false"/>
          <w:color w:val="000000"/>
          <w:sz w:val="28"/>
        </w:rPr>
        <w:t xml:space="preserve">
      4) адамдардың опат болуына әкелетін өрттің туындау және белең алу сценарийлерін құру. </w:t>
      </w:r>
    </w:p>
    <w:bookmarkStart w:name="z379" w:id="368"/>
    <w:p>
      <w:pPr>
        <w:spacing w:after="0"/>
        <w:ind w:left="0"/>
        <w:jc w:val="both"/>
      </w:pPr>
      <w:r>
        <w:rPr>
          <w:rFonts w:ascii="Times New Roman"/>
          <w:b w:val="false"/>
          <w:i w:val="false"/>
          <w:color w:val="000000"/>
          <w:sz w:val="28"/>
        </w:rPr>
        <w:t xml:space="preserve">
      296. Өндірістік объектіде өрт қауіпті жағдайлардың жүзеге асу жиілігін анықтау үшін, мынадай ақпарат пайдаланылады: </w:t>
      </w:r>
    </w:p>
    <w:bookmarkEnd w:id="368"/>
    <w:p>
      <w:pPr>
        <w:spacing w:after="0"/>
        <w:ind w:left="0"/>
        <w:jc w:val="both"/>
      </w:pPr>
      <w:r>
        <w:rPr>
          <w:rFonts w:ascii="Times New Roman"/>
          <w:b w:val="false"/>
          <w:i w:val="false"/>
          <w:color w:val="000000"/>
          <w:sz w:val="28"/>
        </w:rPr>
        <w:t xml:space="preserve">
      1) өндірістік объектіде пайдаланылатын жабдықтың істен шығуы туралы; </w:t>
      </w:r>
    </w:p>
    <w:p>
      <w:pPr>
        <w:spacing w:after="0"/>
        <w:ind w:left="0"/>
        <w:jc w:val="both"/>
      </w:pPr>
      <w:r>
        <w:rPr>
          <w:rFonts w:ascii="Times New Roman"/>
          <w:b w:val="false"/>
          <w:i w:val="false"/>
          <w:color w:val="000000"/>
          <w:sz w:val="28"/>
        </w:rPr>
        <w:t xml:space="preserve">
      2) өндірістік объектіде қолданылатын жабдықтың сенімділік </w:t>
      </w:r>
    </w:p>
    <w:p>
      <w:pPr>
        <w:spacing w:after="0"/>
        <w:ind w:left="0"/>
        <w:jc w:val="both"/>
      </w:pPr>
      <w:r>
        <w:rPr>
          <w:rFonts w:ascii="Times New Roman"/>
          <w:b w:val="false"/>
          <w:i w:val="false"/>
          <w:color w:val="000000"/>
          <w:sz w:val="28"/>
        </w:rPr>
        <w:t xml:space="preserve">
      параметрлері туралы; </w:t>
      </w:r>
    </w:p>
    <w:p>
      <w:pPr>
        <w:spacing w:after="0"/>
        <w:ind w:left="0"/>
        <w:jc w:val="both"/>
      </w:pPr>
      <w:r>
        <w:rPr>
          <w:rFonts w:ascii="Times New Roman"/>
          <w:b w:val="false"/>
          <w:i w:val="false"/>
          <w:color w:val="000000"/>
          <w:sz w:val="28"/>
        </w:rPr>
        <w:t xml:space="preserve">
      3) өндірістік объектінің қызметкерлер құрамының қате әрекеттері туралы; </w:t>
      </w:r>
    </w:p>
    <w:p>
      <w:pPr>
        <w:spacing w:after="0"/>
        <w:ind w:left="0"/>
        <w:jc w:val="both"/>
      </w:pPr>
      <w:r>
        <w:rPr>
          <w:rFonts w:ascii="Times New Roman"/>
          <w:b w:val="false"/>
          <w:i w:val="false"/>
          <w:color w:val="000000"/>
          <w:sz w:val="28"/>
        </w:rPr>
        <w:t xml:space="preserve">
      4) өндірістік объектінің орналастыру ауданындағы </w:t>
      </w:r>
    </w:p>
    <w:p>
      <w:pPr>
        <w:spacing w:after="0"/>
        <w:ind w:left="0"/>
        <w:jc w:val="both"/>
      </w:pPr>
      <w:r>
        <w:rPr>
          <w:rFonts w:ascii="Times New Roman"/>
          <w:b w:val="false"/>
          <w:i w:val="false"/>
          <w:color w:val="000000"/>
          <w:sz w:val="28"/>
        </w:rPr>
        <w:t xml:space="preserve">
      гидрометеорологиялық жағдай туралы; </w:t>
      </w:r>
    </w:p>
    <w:p>
      <w:pPr>
        <w:spacing w:after="0"/>
        <w:ind w:left="0"/>
        <w:jc w:val="both"/>
      </w:pPr>
      <w:r>
        <w:rPr>
          <w:rFonts w:ascii="Times New Roman"/>
          <w:b w:val="false"/>
          <w:i w:val="false"/>
          <w:color w:val="000000"/>
          <w:sz w:val="28"/>
        </w:rPr>
        <w:t xml:space="preserve">
      5) өндірістік объектінің орналастыру ауданындағы географиялық жер ерекшеліктері туралы. </w:t>
      </w:r>
    </w:p>
    <w:bookmarkStart w:name="z380" w:id="369"/>
    <w:p>
      <w:pPr>
        <w:spacing w:after="0"/>
        <w:ind w:left="0"/>
        <w:jc w:val="both"/>
      </w:pPr>
      <w:r>
        <w:rPr>
          <w:rFonts w:ascii="Times New Roman"/>
          <w:b w:val="false"/>
          <w:i w:val="false"/>
          <w:color w:val="000000"/>
          <w:sz w:val="28"/>
        </w:rPr>
        <w:t xml:space="preserve">
      297. Қауіпті өрт факторларын, олардың белең алуының түрлі сценарийлеріне арналған жарылысты бағалау өндірістік объекті аумағында және оған іргелес жатқан аумақта қауіпті факторлар динамикасын жасау туралы ақпаратты және адамдардың өмірі мен денсаулығы үшін талданатын өрт, жарылыстың қауіпті факторларының мәндері туралы ақпаратты салыстыру негізінде іске асырылады. </w:t>
      </w:r>
    </w:p>
    <w:bookmarkEnd w:id="369"/>
    <w:bookmarkStart w:name="z381" w:id="370"/>
    <w:p>
      <w:pPr>
        <w:spacing w:after="0"/>
        <w:ind w:left="0"/>
        <w:jc w:val="both"/>
      </w:pPr>
      <w:r>
        <w:rPr>
          <w:rFonts w:ascii="Times New Roman"/>
          <w:b w:val="false"/>
          <w:i w:val="false"/>
          <w:color w:val="000000"/>
          <w:sz w:val="28"/>
        </w:rPr>
        <w:t xml:space="preserve">
      298. Өрт, жарылыстың қауіпті факторларының адамдарға әсерінің зардаптарын өрт қауіпті оқиғалардың белең алатын түрлі сценарийлері үшін бағалау, өрт, жарылыстың қауіпті факторларының әсер ету аймағына тап болған адамдар санын анықтауды қарастырады. </w:t>
      </w:r>
    </w:p>
    <w:bookmarkEnd w:id="370"/>
    <w:bookmarkStart w:name="z382" w:id="371"/>
    <w:p>
      <w:pPr>
        <w:spacing w:after="0"/>
        <w:ind w:left="0"/>
        <w:jc w:val="both"/>
      </w:pPr>
      <w:r>
        <w:rPr>
          <w:rFonts w:ascii="Times New Roman"/>
          <w:b w:val="false"/>
          <w:i w:val="false"/>
          <w:color w:val="000000"/>
          <w:sz w:val="28"/>
        </w:rPr>
        <w:t xml:space="preserve">
      299. Өрттің, жарылыстың қауіпті факторларының адамдарға әсер ету зардаптарын бағалау үшін, өрт қауіпті жағдайлардың белең алуының және олардың қауіпті факторларының адамдарға әсер ететін ықтимал модельдері сияқты, детерминдеу модельдері де қолданылуға тиіс. </w:t>
      </w:r>
    </w:p>
    <w:bookmarkEnd w:id="371"/>
    <w:bookmarkStart w:name="z383" w:id="372"/>
    <w:p>
      <w:pPr>
        <w:spacing w:after="0"/>
        <w:ind w:left="0"/>
        <w:jc w:val="left"/>
      </w:pPr>
      <w:r>
        <w:rPr>
          <w:rFonts w:ascii="Times New Roman"/>
          <w:b/>
          <w:i w:val="false"/>
          <w:color w:val="000000"/>
        </w:rPr>
        <w:t xml:space="preserve"> 3.4.2. Өндірістік объектілердің бас жоспарларына қойылатын талаптар</w:t>
      </w:r>
    </w:p>
    <w:bookmarkEnd w:id="372"/>
    <w:bookmarkStart w:name="z384" w:id="373"/>
    <w:p>
      <w:pPr>
        <w:spacing w:after="0"/>
        <w:ind w:left="0"/>
        <w:jc w:val="both"/>
      </w:pPr>
      <w:r>
        <w:rPr>
          <w:rFonts w:ascii="Times New Roman"/>
          <w:b w:val="false"/>
          <w:i w:val="false"/>
          <w:color w:val="000000"/>
          <w:sz w:val="28"/>
        </w:rPr>
        <w:t xml:space="preserve">
      300. Өндірістік объектілер аумақтарының бас жоспарларын жобалау және белдемдеу, сондай-ақ қалаларды, кенттерді және ауылдық елді мекендерді жоспарлау және салу кезінде Қазақстан Республикасы аумағында қолдануға рұқсат етілген осы Техникалық регламенттің, құрылыс нормалары мен ережелерінің талаптары сақталуға тиіс. </w:t>
      </w:r>
    </w:p>
    <w:bookmarkEnd w:id="373"/>
    <w:bookmarkStart w:name="z385" w:id="374"/>
    <w:p>
      <w:pPr>
        <w:spacing w:after="0"/>
        <w:ind w:left="0"/>
        <w:jc w:val="both"/>
      </w:pPr>
      <w:r>
        <w:rPr>
          <w:rFonts w:ascii="Times New Roman"/>
          <w:b w:val="false"/>
          <w:i w:val="false"/>
          <w:color w:val="000000"/>
          <w:sz w:val="28"/>
        </w:rPr>
        <w:t xml:space="preserve">
      301. Өндірістік объектілерді жобалаған кезде, олардың аумақтарын белдемдеу орналастырылатын құрылымдар мен құрылыстардың қолданылу белгісі бойынша технологиялық байланыстар және өрт қауіпсіздігі талаптары ескеріліп қарастырылуы керек. Белдемдеу жобалық құжаттаманың өзіндік бөлімі болып табылатын өндірістік объектілердің бас жоспарларында бейнеленуге тиіс. </w:t>
      </w:r>
    </w:p>
    <w:bookmarkEnd w:id="374"/>
    <w:bookmarkStart w:name="z386" w:id="375"/>
    <w:p>
      <w:pPr>
        <w:spacing w:after="0"/>
        <w:ind w:left="0"/>
        <w:jc w:val="both"/>
      </w:pPr>
      <w:r>
        <w:rPr>
          <w:rFonts w:ascii="Times New Roman"/>
          <w:b w:val="false"/>
          <w:i w:val="false"/>
          <w:color w:val="000000"/>
          <w:sz w:val="28"/>
        </w:rPr>
        <w:t xml:space="preserve">
      302. Өндірістік объектінің аумағы қолданылу белгісі бойынша мынадай аумақтарға бөлінеді: </w:t>
      </w:r>
    </w:p>
    <w:bookmarkEnd w:id="375"/>
    <w:p>
      <w:pPr>
        <w:spacing w:after="0"/>
        <w:ind w:left="0"/>
        <w:jc w:val="both"/>
      </w:pPr>
      <w:r>
        <w:rPr>
          <w:rFonts w:ascii="Times New Roman"/>
          <w:b w:val="false"/>
          <w:i w:val="false"/>
          <w:color w:val="000000"/>
          <w:sz w:val="28"/>
        </w:rPr>
        <w:t xml:space="preserve">
      1) зауыт алдындағы (кәсіпорынның қоршауы немесе шартты шекарасы </w:t>
      </w:r>
    </w:p>
    <w:p>
      <w:pPr>
        <w:spacing w:after="0"/>
        <w:ind w:left="0"/>
        <w:jc w:val="both"/>
      </w:pPr>
      <w:r>
        <w:rPr>
          <w:rFonts w:ascii="Times New Roman"/>
          <w:b w:val="false"/>
          <w:i w:val="false"/>
          <w:color w:val="000000"/>
          <w:sz w:val="28"/>
        </w:rPr>
        <w:t xml:space="preserve">
      шектерінде); </w:t>
      </w:r>
    </w:p>
    <w:p>
      <w:pPr>
        <w:spacing w:after="0"/>
        <w:ind w:left="0"/>
        <w:jc w:val="both"/>
      </w:pPr>
      <w:r>
        <w:rPr>
          <w:rFonts w:ascii="Times New Roman"/>
          <w:b w:val="false"/>
          <w:i w:val="false"/>
          <w:color w:val="000000"/>
          <w:sz w:val="28"/>
        </w:rPr>
        <w:t xml:space="preserve">
      2) өндірістік; </w:t>
      </w:r>
    </w:p>
    <w:p>
      <w:pPr>
        <w:spacing w:after="0"/>
        <w:ind w:left="0"/>
        <w:jc w:val="both"/>
      </w:pPr>
      <w:r>
        <w:rPr>
          <w:rFonts w:ascii="Times New Roman"/>
          <w:b w:val="false"/>
          <w:i w:val="false"/>
          <w:color w:val="000000"/>
          <w:sz w:val="28"/>
        </w:rPr>
        <w:t xml:space="preserve">
      3) қосалқы; </w:t>
      </w:r>
    </w:p>
    <w:p>
      <w:pPr>
        <w:spacing w:after="0"/>
        <w:ind w:left="0"/>
        <w:jc w:val="both"/>
      </w:pPr>
      <w:r>
        <w:rPr>
          <w:rFonts w:ascii="Times New Roman"/>
          <w:b w:val="false"/>
          <w:i w:val="false"/>
          <w:color w:val="000000"/>
          <w:sz w:val="28"/>
        </w:rPr>
        <w:t xml:space="preserve">
      4) қоймалық. </w:t>
      </w:r>
    </w:p>
    <w:bookmarkStart w:name="z387" w:id="376"/>
    <w:p>
      <w:pPr>
        <w:spacing w:after="0"/>
        <w:ind w:left="0"/>
        <w:jc w:val="both"/>
      </w:pPr>
      <w:r>
        <w:rPr>
          <w:rFonts w:ascii="Times New Roman"/>
          <w:b w:val="false"/>
          <w:i w:val="false"/>
          <w:color w:val="000000"/>
          <w:sz w:val="28"/>
        </w:rPr>
        <w:t xml:space="preserve">
      303. Бөлімшенің өндірістік объектісінің аумағында осы бөлімшелердің өрт сөндіру техникасын және жеке құрамды орналастыру үшін, өрт сөндіру депосының өртке қарсы қызметін құру кезінде жалпы қолданыстағы жолдармен қиылысатын жер учаскелерінде орналасуы керек. </w:t>
      </w:r>
    </w:p>
    <w:bookmarkEnd w:id="376"/>
    <w:bookmarkStart w:name="z388" w:id="377"/>
    <w:p>
      <w:pPr>
        <w:spacing w:after="0"/>
        <w:ind w:left="0"/>
        <w:jc w:val="both"/>
      </w:pPr>
      <w:r>
        <w:rPr>
          <w:rFonts w:ascii="Times New Roman"/>
          <w:b w:val="false"/>
          <w:i w:val="false"/>
          <w:color w:val="000000"/>
          <w:sz w:val="28"/>
        </w:rPr>
        <w:t xml:space="preserve">
      304. Өрт сөндіру деполарынан шығу жолдары одан шығатын өрт сөндіру автомобильдері негізгі көлік ағынын қиып өтпейтіндей болып орналастырылуы керек. </w:t>
      </w:r>
    </w:p>
    <w:bookmarkEnd w:id="377"/>
    <w:bookmarkStart w:name="z389" w:id="378"/>
    <w:p>
      <w:pPr>
        <w:spacing w:after="0"/>
        <w:ind w:left="0"/>
        <w:jc w:val="both"/>
      </w:pPr>
      <w:r>
        <w:rPr>
          <w:rFonts w:ascii="Times New Roman"/>
          <w:b w:val="false"/>
          <w:i w:val="false"/>
          <w:color w:val="000000"/>
          <w:sz w:val="28"/>
        </w:rPr>
        <w:t xml:space="preserve">
      305. Өлшемі 5 га артық алаңдары болатын өндірістік объектілерде алаң өлшемдеріне қарамастан, жалпы тораптағы автомобиль жолдарына немесе қойманың немесе кәсіпорынның кіре беріс жолдарына шығатын екеуден кем болмайтын шығатын жолы болатын, I және II санатты мұнай және мұнай өнімдерінің қоймаларын қоспағанда, екеуден кем болмайтын шығу жолы болуы керек. </w:t>
      </w:r>
    </w:p>
    <w:bookmarkEnd w:id="378"/>
    <w:bookmarkStart w:name="z390" w:id="379"/>
    <w:p>
      <w:pPr>
        <w:spacing w:after="0"/>
        <w:ind w:left="0"/>
        <w:jc w:val="both"/>
      </w:pPr>
      <w:r>
        <w:rPr>
          <w:rFonts w:ascii="Times New Roman"/>
          <w:b w:val="false"/>
          <w:i w:val="false"/>
          <w:color w:val="000000"/>
          <w:sz w:val="28"/>
        </w:rPr>
        <w:t xml:space="preserve">
      306. Өндірістік объектінің 1 мың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 қарастырылуы қажет. Шығу жолдары арасындағы арақашықтық 1,5 мың м аспауға тиіс. </w:t>
      </w:r>
    </w:p>
    <w:bookmarkEnd w:id="379"/>
    <w:bookmarkStart w:name="z391" w:id="380"/>
    <w:p>
      <w:pPr>
        <w:spacing w:after="0"/>
        <w:ind w:left="0"/>
        <w:jc w:val="both"/>
      </w:pPr>
      <w:r>
        <w:rPr>
          <w:rFonts w:ascii="Times New Roman"/>
          <w:b w:val="false"/>
          <w:i w:val="false"/>
          <w:color w:val="000000"/>
          <w:sz w:val="28"/>
        </w:rPr>
        <w:t xml:space="preserve">
      307. Өрт сөндіру машиналарына арналған кіре берістер лапылдап жану мүмкіндігін болдырмайтын материалдардан жасалған ғимараттарға, құрылымдарға және құрылыстарға қарастырылуға тиіс. </w:t>
      </w:r>
    </w:p>
    <w:bookmarkEnd w:id="380"/>
    <w:bookmarkStart w:name="z392" w:id="381"/>
    <w:p>
      <w:pPr>
        <w:spacing w:after="0"/>
        <w:ind w:left="0"/>
        <w:jc w:val="both"/>
      </w:pPr>
      <w:r>
        <w:rPr>
          <w:rFonts w:ascii="Times New Roman"/>
          <w:b w:val="false"/>
          <w:i w:val="false"/>
          <w:color w:val="000000"/>
          <w:sz w:val="28"/>
        </w:rPr>
        <w:t xml:space="preserve">
      308. Объекті ішіндегі теміржолдар арқылы өтетін өткелдер немесе аралықтар өрт сөндіру автомобильдерінің еркін өтуі үшін әрқашан бос болуы қажет. </w:t>
      </w:r>
    </w:p>
    <w:bookmarkEnd w:id="381"/>
    <w:bookmarkStart w:name="z393" w:id="382"/>
    <w:p>
      <w:pPr>
        <w:spacing w:after="0"/>
        <w:ind w:left="0"/>
        <w:jc w:val="both"/>
      </w:pPr>
      <w:r>
        <w:rPr>
          <w:rFonts w:ascii="Times New Roman"/>
          <w:b w:val="false"/>
          <w:i w:val="false"/>
          <w:color w:val="000000"/>
          <w:sz w:val="28"/>
        </w:rPr>
        <w:t xml:space="preserve">
      309. Автомобильдердің өндірістік объектінің алаңына шығатын жолдарының қақпаларының ені негізгі және арнайы өрт сөндіру автомобильдерінің кедергісіз өтуін қамтамасыз етуге тиіс. </w:t>
      </w:r>
    </w:p>
    <w:bookmarkEnd w:id="382"/>
    <w:bookmarkStart w:name="z394" w:id="383"/>
    <w:p>
      <w:pPr>
        <w:spacing w:after="0"/>
        <w:ind w:left="0"/>
        <w:jc w:val="both"/>
      </w:pPr>
      <w:r>
        <w:rPr>
          <w:rFonts w:ascii="Times New Roman"/>
          <w:b w:val="false"/>
          <w:i w:val="false"/>
          <w:color w:val="000000"/>
          <w:sz w:val="28"/>
        </w:rPr>
        <w:t xml:space="preserve">
      310. Өндірістік объектілер сыртқы өрт сөндіретін сумен жабдықтау жүйесімен (өртке қарсы су құбыры, табиғи немесе жасанды суқоймалары) қамтамасыз етілуі керек. </w:t>
      </w:r>
    </w:p>
    <w:bookmarkEnd w:id="383"/>
    <w:bookmarkStart w:name="z395" w:id="384"/>
    <w:p>
      <w:pPr>
        <w:spacing w:after="0"/>
        <w:ind w:left="0"/>
        <w:jc w:val="both"/>
      </w:pPr>
      <w:r>
        <w:rPr>
          <w:rFonts w:ascii="Times New Roman"/>
          <w:b w:val="false"/>
          <w:i w:val="false"/>
          <w:color w:val="000000"/>
          <w:sz w:val="28"/>
        </w:rPr>
        <w:t xml:space="preserve">
      311. Сыртқы өртке қарсы су құбырының біріктірілген немесе жеке жүйесінің сумен жабдықтау көзі қалалық су құбыры желісі немесе су жинайтын ұңғымалар, ал сыртқы өртке қарсы су құбырының жеке жүйесінің сумен жабдықтау көзі - су жинайтын ұңғымалар немесе жер үстіндегі су қоймалары болуға тиіс. </w:t>
      </w:r>
    </w:p>
    <w:bookmarkEnd w:id="384"/>
    <w:bookmarkStart w:name="z396" w:id="385"/>
    <w:p>
      <w:pPr>
        <w:spacing w:after="0"/>
        <w:ind w:left="0"/>
        <w:jc w:val="both"/>
      </w:pPr>
      <w:r>
        <w:rPr>
          <w:rFonts w:ascii="Times New Roman"/>
          <w:b w:val="false"/>
          <w:i w:val="false"/>
          <w:color w:val="000000"/>
          <w:sz w:val="28"/>
        </w:rPr>
        <w:t xml:space="preserve">
      312. Біріктірілген су құбыры желісі шаруашылық-ауыз су қажеттіліктері ескеріліп, су шығынын есептеуді және өрт сөндіру мақсаттарын қамтамасыз етуге тиіс. </w:t>
      </w:r>
    </w:p>
    <w:bookmarkEnd w:id="385"/>
    <w:bookmarkStart w:name="z397" w:id="386"/>
    <w:p>
      <w:pPr>
        <w:spacing w:after="0"/>
        <w:ind w:left="0"/>
        <w:jc w:val="both"/>
      </w:pPr>
      <w:r>
        <w:rPr>
          <w:rFonts w:ascii="Times New Roman"/>
          <w:b w:val="false"/>
          <w:i w:val="false"/>
          <w:color w:val="000000"/>
          <w:sz w:val="28"/>
        </w:rPr>
        <w:t xml:space="preserve">
      313. Су құбыры желісіндегі өрт сөндіру гидранттарын орналастырып қою ғимараттың, имараттың, құрылыстың немесе оның бөліктерінің аталған жүйемен кез келген қызмет көрсетумен өрт сөндіруді қамтамасыз етуі қажет. </w:t>
      </w:r>
    </w:p>
    <w:bookmarkEnd w:id="386"/>
    <w:bookmarkStart w:name="z398" w:id="387"/>
    <w:p>
      <w:pPr>
        <w:spacing w:after="0"/>
        <w:ind w:left="0"/>
        <w:jc w:val="both"/>
      </w:pPr>
      <w:r>
        <w:rPr>
          <w:rFonts w:ascii="Times New Roman"/>
          <w:b w:val="false"/>
          <w:i w:val="false"/>
          <w:color w:val="000000"/>
          <w:sz w:val="28"/>
        </w:rPr>
        <w:t xml:space="preserve">
      314. Өрт сөндіру сұйыққоймаларында және басқа жасанды су көздерінде өрт сөндіру мақсаттарына арналған су қоры сыртқы өрт сөндіруге жұмсалатын есептік шығындарына және өрт сөндіру ұзақтығына негізделіп анықталады. </w:t>
      </w:r>
    </w:p>
    <w:bookmarkEnd w:id="387"/>
    <w:bookmarkStart w:name="z399" w:id="388"/>
    <w:p>
      <w:pPr>
        <w:spacing w:after="0"/>
        <w:ind w:left="0"/>
        <w:jc w:val="both"/>
      </w:pPr>
      <w:r>
        <w:rPr>
          <w:rFonts w:ascii="Times New Roman"/>
          <w:b w:val="false"/>
          <w:i w:val="false"/>
          <w:color w:val="000000"/>
          <w:sz w:val="28"/>
        </w:rPr>
        <w:t xml:space="preserve">
      315. Ғимараттардың, имараттардың және құрылыстардың арасындағы, қоймалардан, ашық технологиялық агрегаттардан бастап ғимаратқа, құрылымға және құрылысқа дейінгі агрегаттар мен жабдықтардан, қоймалар, ашық технологиялық қондырғылар, агрегаттар мен жабдықтар арасындағы, жанғыш газдарға арналған газ сақтағыштардан бастап өндірістік объекті аумағындағы имараттарға, құрылымдар мен құрылыстарға дейінгі арақашықтық ғимараттың отқа төзімділік деңгейінен бастап жарылыс өрті және өрт қауіптілігі және басқа сипаттамалары бойынша санатына байланысты, өрттің бір ғимараттан, имараттан немесе құрылыстан басқасына өту мүмкіндігін болдырмауға тиіс. </w:t>
      </w:r>
    </w:p>
    <w:bookmarkEnd w:id="388"/>
    <w:bookmarkStart w:name="z400" w:id="389"/>
    <w:p>
      <w:pPr>
        <w:spacing w:after="0"/>
        <w:ind w:left="0"/>
        <w:jc w:val="both"/>
      </w:pPr>
      <w:r>
        <w:rPr>
          <w:rFonts w:ascii="Times New Roman"/>
          <w:b w:val="false"/>
          <w:i w:val="false"/>
          <w:color w:val="000000"/>
          <w:sz w:val="28"/>
        </w:rPr>
        <w:t xml:space="preserve">
      316. Өндірістік объектінің мұнай өнімдері, сұйытылған ыстық газдар, улы заттар болатын сұйыққоймалық парктері өндірістік объектінің ғимараттарына, құрылымдарына және құрылыстарына қатысы бойынша барынша төменгі белгілерінде орналастырылуға тиіс және жанбайтын материалдардан орындалған үрленетін дуалмен қоршалған болуға тиіс (жер бедері ескеріліп). </w:t>
      </w:r>
    </w:p>
    <w:bookmarkEnd w:id="389"/>
    <w:p>
      <w:pPr>
        <w:spacing w:after="0"/>
        <w:ind w:left="0"/>
        <w:jc w:val="both"/>
      </w:pPr>
      <w:r>
        <w:rPr>
          <w:rFonts w:ascii="Times New Roman"/>
          <w:b w:val="false"/>
          <w:i w:val="false"/>
          <w:color w:val="000000"/>
          <w:sz w:val="28"/>
        </w:rPr>
        <w:t xml:space="preserve">
      Тез тұтанатын және жанғыш сұйықтықтар құйылған жер үстіндегі сұйыққоймаларды ғимараттарға, құрылымдарға және құрылыстарға қатысы бойынша барынша жоғары белгілерге орналастыру жағдайларында, сұйыққоймаларда апат болған кезде төгілетін сұйықтықтың аталған ғимараттарға, құрылымдарға және құрылыстарға жайылып кетуінен сақтау бойынша шаралар қарастырылған болуға тиіс. </w:t>
      </w:r>
    </w:p>
    <w:bookmarkStart w:name="z401" w:id="390"/>
    <w:p>
      <w:pPr>
        <w:spacing w:after="0"/>
        <w:ind w:left="0"/>
        <w:jc w:val="both"/>
      </w:pPr>
      <w:r>
        <w:rPr>
          <w:rFonts w:ascii="Times New Roman"/>
          <w:b w:val="false"/>
          <w:i w:val="false"/>
          <w:color w:val="000000"/>
          <w:sz w:val="28"/>
        </w:rPr>
        <w:t xml:space="preserve">
      317. Ыстық сұйықтықтар мен газдар болатын сыртқы желілерді өндірістік объектінің ғимараттарының, құрылымдары мен құрылыстарының астына орналастыруға тыйым салынады. </w:t>
      </w:r>
    </w:p>
    <w:bookmarkEnd w:id="390"/>
    <w:bookmarkStart w:name="z402" w:id="391"/>
    <w:p>
      <w:pPr>
        <w:spacing w:after="0"/>
        <w:ind w:left="0"/>
        <w:jc w:val="both"/>
      </w:pPr>
      <w:r>
        <w:rPr>
          <w:rFonts w:ascii="Times New Roman"/>
          <w:b w:val="false"/>
          <w:i w:val="false"/>
          <w:color w:val="000000"/>
          <w:sz w:val="28"/>
        </w:rPr>
        <w:t xml:space="preserve">
      318. Өндірістік объектілердің мұнай өнімдерін ыдыста сақтау алаңдарының периметрі бойынша тұйықталған үйіп көму құрылғысы немесе жанбайтын материалдардан жасалған қоршау қабырғалары қарастырылуы керек. </w:t>
      </w:r>
    </w:p>
    <w:bookmarkEnd w:id="391"/>
    <w:bookmarkStart w:name="z403" w:id="392"/>
    <w:p>
      <w:pPr>
        <w:spacing w:after="0"/>
        <w:ind w:left="0"/>
        <w:jc w:val="both"/>
      </w:pPr>
      <w:r>
        <w:rPr>
          <w:rFonts w:ascii="Times New Roman"/>
          <w:b w:val="false"/>
          <w:i w:val="false"/>
          <w:color w:val="000000"/>
          <w:sz w:val="28"/>
        </w:rPr>
        <w:t xml:space="preserve">
      319. Тұйықталған жерде үйіп көму немесе жанбайтын материалдардан жасалған қоршау қабырғалары жер үстіндегі сұйыққоймалардың әрбір тобының жеке тұрған сұйыққоймаларының периметрі бойынша қарастырылған және жайылып кететін сұйықтықтың гидростатикалық қысымына есептелген болуға тиіс. </w:t>
      </w:r>
    </w:p>
    <w:bookmarkEnd w:id="392"/>
    <w:bookmarkStart w:name="z404" w:id="393"/>
    <w:p>
      <w:pPr>
        <w:spacing w:after="0"/>
        <w:ind w:left="0"/>
        <w:jc w:val="both"/>
      </w:pPr>
      <w:r>
        <w:rPr>
          <w:rFonts w:ascii="Times New Roman"/>
          <w:b w:val="false"/>
          <w:i w:val="false"/>
          <w:color w:val="000000"/>
          <w:sz w:val="28"/>
        </w:rPr>
        <w:t xml:space="preserve">
      320. Бір топ шегіндегі жер үсті сұйыққоймаларын ішкі топырақ </w:t>
      </w:r>
    </w:p>
    <w:bookmarkEnd w:id="393"/>
    <w:p>
      <w:pPr>
        <w:spacing w:after="0"/>
        <w:ind w:left="0"/>
        <w:jc w:val="both"/>
      </w:pPr>
      <w:r>
        <w:rPr>
          <w:rFonts w:ascii="Times New Roman"/>
          <w:b w:val="false"/>
          <w:i w:val="false"/>
          <w:color w:val="000000"/>
          <w:sz w:val="28"/>
        </w:rPr>
        <w:t xml:space="preserve">
      белестерімен немесе қоршау қабырғаларымен бөліп қою керек: </w:t>
      </w:r>
    </w:p>
    <w:p>
      <w:pPr>
        <w:spacing w:after="0"/>
        <w:ind w:left="0"/>
        <w:jc w:val="both"/>
      </w:pPr>
      <w:r>
        <w:rPr>
          <w:rFonts w:ascii="Times New Roman"/>
          <w:b w:val="false"/>
          <w:i w:val="false"/>
          <w:color w:val="000000"/>
          <w:sz w:val="28"/>
        </w:rPr>
        <w:t xml:space="preserve">
      1) көлемі 20 мың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артық әрбір келесі сұйыққойма немесе жиынтық көлемі 20 мың м </w:t>
      </w:r>
      <w:r>
        <w:rPr>
          <w:rFonts w:ascii="Times New Roman"/>
          <w:b w:val="false"/>
          <w:i w:val="false"/>
          <w:color w:val="000000"/>
          <w:vertAlign w:val="superscript"/>
        </w:rPr>
        <w:t xml:space="preserve">3 </w:t>
      </w:r>
      <w:r>
        <w:rPr>
          <w:rFonts w:ascii="Times New Roman"/>
          <w:b w:val="false"/>
          <w:i w:val="false"/>
          <w:color w:val="000000"/>
          <w:sz w:val="28"/>
        </w:rPr>
        <w:t xml:space="preserve">бірнеше шағын сұйыққоймалар; </w:t>
      </w:r>
    </w:p>
    <w:p>
      <w:pPr>
        <w:spacing w:after="0"/>
        <w:ind w:left="0"/>
        <w:jc w:val="both"/>
      </w:pPr>
      <w:r>
        <w:rPr>
          <w:rFonts w:ascii="Times New Roman"/>
          <w:b w:val="false"/>
          <w:i w:val="false"/>
          <w:color w:val="000000"/>
          <w:sz w:val="28"/>
        </w:rPr>
        <w:t xml:space="preserve">
      2) басқа мұнай өнімдері құйылған сұйыққоймалардан бастап май және мазут құйылған сұйыққоймалар; </w:t>
      </w:r>
    </w:p>
    <w:p>
      <w:pPr>
        <w:spacing w:after="0"/>
        <w:ind w:left="0"/>
        <w:jc w:val="both"/>
      </w:pPr>
      <w:r>
        <w:rPr>
          <w:rFonts w:ascii="Times New Roman"/>
          <w:b w:val="false"/>
          <w:i w:val="false"/>
          <w:color w:val="000000"/>
          <w:sz w:val="28"/>
        </w:rPr>
        <w:t xml:space="preserve">
      3) этилденген бензинді басқа сұйыққоймалар топтарынан сақтауға </w:t>
      </w:r>
    </w:p>
    <w:p>
      <w:pPr>
        <w:spacing w:after="0"/>
        <w:ind w:left="0"/>
        <w:jc w:val="both"/>
      </w:pPr>
      <w:r>
        <w:rPr>
          <w:rFonts w:ascii="Times New Roman"/>
          <w:b w:val="false"/>
          <w:i w:val="false"/>
          <w:color w:val="000000"/>
          <w:sz w:val="28"/>
        </w:rPr>
        <w:t xml:space="preserve">
      арналған сұйыққоймалар. </w:t>
      </w:r>
    </w:p>
    <w:bookmarkStart w:name="z405" w:id="394"/>
    <w:p>
      <w:pPr>
        <w:spacing w:after="0"/>
        <w:ind w:left="0"/>
        <w:jc w:val="both"/>
      </w:pPr>
      <w:r>
        <w:rPr>
          <w:rFonts w:ascii="Times New Roman"/>
          <w:b w:val="false"/>
          <w:i w:val="false"/>
          <w:color w:val="000000"/>
          <w:sz w:val="28"/>
        </w:rPr>
        <w:t xml:space="preserve">
      321. Топырақпен үйілген ішкі еңістер немесе қоршау қабырғалары арасында жасалған үйілген аумақтың құрылыс салудан бос алаңдарын топтағы барынша үлкен сұйыққойманың немесе жеке тұрған сұйыққойманың номиналды көлеміне тең болатын, төгілген сұйықтықтың есептік көлемі бойынша анықтау керек. </w:t>
      </w:r>
    </w:p>
    <w:bookmarkEnd w:id="394"/>
    <w:bookmarkStart w:name="z406" w:id="395"/>
    <w:p>
      <w:pPr>
        <w:spacing w:after="0"/>
        <w:ind w:left="0"/>
        <w:jc w:val="both"/>
      </w:pPr>
      <w:r>
        <w:rPr>
          <w:rFonts w:ascii="Times New Roman"/>
          <w:b w:val="false"/>
          <w:i w:val="false"/>
          <w:color w:val="000000"/>
          <w:sz w:val="28"/>
        </w:rPr>
        <w:t xml:space="preserve">
      322. Әрбір сұйыққоймалар тобының топырақ үйіндісінің немесе қоршау қабырғасының биіктігі, сұйыққоймалар қабырғасынан бастап үйіндінің ішкі еңістерінің табанына дейінгі немесе қоршау қабырғаларына дейінгі арақашықтық Қазақстан Республикасы аумағында қолдануға рұқсат етілген құрылыс нормалары мен ережелерінің талаптарына сәйкес анықталады. </w:t>
      </w:r>
    </w:p>
    <w:bookmarkEnd w:id="395"/>
    <w:bookmarkStart w:name="z407" w:id="396"/>
    <w:p>
      <w:pPr>
        <w:spacing w:after="0"/>
        <w:ind w:left="0"/>
        <w:jc w:val="both"/>
      </w:pPr>
      <w:r>
        <w:rPr>
          <w:rFonts w:ascii="Times New Roman"/>
          <w:b w:val="false"/>
          <w:i w:val="false"/>
          <w:color w:val="000000"/>
          <w:sz w:val="28"/>
        </w:rPr>
        <w:t xml:space="preserve">
      323. Жер астындағы сұйыққоймалардың топырақ үйіндісін осы </w:t>
      </w:r>
    </w:p>
    <w:bookmarkEnd w:id="396"/>
    <w:p>
      <w:pPr>
        <w:spacing w:after="0"/>
        <w:ind w:left="0"/>
        <w:jc w:val="both"/>
      </w:pPr>
      <w:r>
        <w:rPr>
          <w:rFonts w:ascii="Times New Roman"/>
          <w:b w:val="false"/>
          <w:i w:val="false"/>
          <w:color w:val="000000"/>
          <w:sz w:val="28"/>
        </w:rPr>
        <w:t xml:space="preserve">
      сұйыққоймаларда мұнайды және мазутты сақтаған кезде ғана қарастыру керек. </w:t>
      </w:r>
    </w:p>
    <w:p>
      <w:pPr>
        <w:spacing w:after="0"/>
        <w:ind w:left="0"/>
        <w:jc w:val="both"/>
      </w:pPr>
      <w:r>
        <w:rPr>
          <w:rFonts w:ascii="Times New Roman"/>
          <w:b w:val="false"/>
          <w:i w:val="false"/>
          <w:color w:val="000000"/>
          <w:sz w:val="28"/>
        </w:rPr>
        <w:t xml:space="preserve">
      Үйіндінің ішкі еңістері арасында пайда болатын алаңдарды топтағы барынша үлкен жер асты сұйыққоймасы көлемінің 10 %-ына тең болатын мөлшерде төгілген сұйықтықты ұстап қалу жағдайына сүйеніп анықтау керек. </w:t>
      </w:r>
    </w:p>
    <w:bookmarkStart w:name="z408" w:id="397"/>
    <w:p>
      <w:pPr>
        <w:spacing w:after="0"/>
        <w:ind w:left="0"/>
        <w:jc w:val="both"/>
      </w:pPr>
      <w:r>
        <w:rPr>
          <w:rFonts w:ascii="Times New Roman"/>
          <w:b w:val="false"/>
          <w:i w:val="false"/>
          <w:color w:val="000000"/>
          <w:sz w:val="28"/>
        </w:rPr>
        <w:t xml:space="preserve">
      324. Өндірістік объекті аумағында жанғыш сұйықтықтар мен газдар </w:t>
      </w:r>
    </w:p>
    <w:bookmarkEnd w:id="397"/>
    <w:p>
      <w:pPr>
        <w:spacing w:after="0"/>
        <w:ind w:left="0"/>
        <w:jc w:val="both"/>
      </w:pPr>
      <w:r>
        <w:rPr>
          <w:rFonts w:ascii="Times New Roman"/>
          <w:b w:val="false"/>
          <w:i w:val="false"/>
          <w:color w:val="000000"/>
          <w:sz w:val="28"/>
        </w:rPr>
        <w:t xml:space="preserve">
      болатын жер үстіндегі құбыржол желілерін орналастыру мыналар үшін тыйым салынады: </w:t>
      </w:r>
    </w:p>
    <w:p>
      <w:pPr>
        <w:spacing w:after="0"/>
        <w:ind w:left="0"/>
        <w:jc w:val="both"/>
      </w:pPr>
      <w:r>
        <w:rPr>
          <w:rFonts w:ascii="Times New Roman"/>
          <w:b w:val="false"/>
          <w:i w:val="false"/>
          <w:color w:val="000000"/>
          <w:sz w:val="28"/>
        </w:rPr>
        <w:t xml:space="preserve">
      1) эстакадалар бойынша - жанғыш сұйықтықтар мен газдар болатын алаң ішіндегі транзиттік құбыр желілері, жанғыш материалдардан жасалған, жеке тұрған бағаналар мен тіреулер, сондай-ақ отқа төзімді I және II деңгейлі ғимараттарды қоспағанда, ғимараттардың қабырғалары мен төбелері бойынша; </w:t>
      </w:r>
    </w:p>
    <w:p>
      <w:pPr>
        <w:spacing w:after="0"/>
        <w:ind w:left="0"/>
        <w:jc w:val="both"/>
      </w:pPr>
      <w:r>
        <w:rPr>
          <w:rFonts w:ascii="Times New Roman"/>
          <w:b w:val="false"/>
          <w:i w:val="false"/>
          <w:color w:val="000000"/>
          <w:sz w:val="28"/>
        </w:rPr>
        <w:t xml:space="preserve">
      2) галереяларда - жанғыш сұйықтықтар мен газдар болатын құбыр </w:t>
      </w:r>
    </w:p>
    <w:p>
      <w:pPr>
        <w:spacing w:after="0"/>
        <w:ind w:left="0"/>
        <w:jc w:val="both"/>
      </w:pPr>
      <w:r>
        <w:rPr>
          <w:rFonts w:ascii="Times New Roman"/>
          <w:b w:val="false"/>
          <w:i w:val="false"/>
          <w:color w:val="000000"/>
          <w:sz w:val="28"/>
        </w:rPr>
        <w:t xml:space="preserve">
      желілерін, егер осы өнімдерді араластыру жарылыс немесе өртті тудыратын болса; </w:t>
      </w:r>
    </w:p>
    <w:p>
      <w:pPr>
        <w:spacing w:after="0"/>
        <w:ind w:left="0"/>
        <w:jc w:val="both"/>
      </w:pPr>
      <w:r>
        <w:rPr>
          <w:rFonts w:ascii="Times New Roman"/>
          <w:b w:val="false"/>
          <w:i w:val="false"/>
          <w:color w:val="000000"/>
          <w:sz w:val="28"/>
        </w:rPr>
        <w:t xml:space="preserve">
      3) жанғыш сұйықтықтар мен газдар болатын құбыр желілерін - жанатын жабындар мен қабырғалар бойынша, жарылыс өрті және өрт қауіптілігі бойынша А және Б санатындағы ғимараттардың жабындары мен қабырғалары бойынша; </w:t>
      </w:r>
    </w:p>
    <w:p>
      <w:pPr>
        <w:spacing w:after="0"/>
        <w:ind w:left="0"/>
        <w:jc w:val="both"/>
      </w:pPr>
      <w:r>
        <w:rPr>
          <w:rFonts w:ascii="Times New Roman"/>
          <w:b w:val="false"/>
          <w:i w:val="false"/>
          <w:color w:val="000000"/>
          <w:sz w:val="28"/>
        </w:rPr>
        <w:t xml:space="preserve">
      4) жанғыш газдардың газ құбырлары - қатты және сұйық жанғыш </w:t>
      </w:r>
    </w:p>
    <w:p>
      <w:pPr>
        <w:spacing w:after="0"/>
        <w:ind w:left="0"/>
        <w:jc w:val="both"/>
      </w:pPr>
      <w:r>
        <w:rPr>
          <w:rFonts w:ascii="Times New Roman"/>
          <w:b w:val="false"/>
          <w:i w:val="false"/>
          <w:color w:val="000000"/>
          <w:sz w:val="28"/>
        </w:rPr>
        <w:t xml:space="preserve">
      материалдар қоймаларының аумағы бойынша. </w:t>
      </w:r>
    </w:p>
    <w:bookmarkStart w:name="z409" w:id="398"/>
    <w:p>
      <w:pPr>
        <w:spacing w:after="0"/>
        <w:ind w:left="0"/>
        <w:jc w:val="both"/>
      </w:pPr>
      <w:r>
        <w:rPr>
          <w:rFonts w:ascii="Times New Roman"/>
          <w:b w:val="false"/>
          <w:i w:val="false"/>
          <w:color w:val="000000"/>
          <w:sz w:val="28"/>
        </w:rPr>
        <w:t xml:space="preserve">
      325.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0,5 м кем болмайтын арақашықтықта орналастыру керек. </w:t>
      </w:r>
    </w:p>
    <w:bookmarkEnd w:id="398"/>
    <w:bookmarkStart w:name="z410" w:id="399"/>
    <w:p>
      <w:pPr>
        <w:spacing w:after="0"/>
        <w:ind w:left="0"/>
        <w:jc w:val="left"/>
      </w:pPr>
      <w:r>
        <w:rPr>
          <w:rFonts w:ascii="Times New Roman"/>
          <w:b/>
          <w:i w:val="false"/>
          <w:color w:val="000000"/>
        </w:rPr>
        <w:t xml:space="preserve"> 3.5. Объектілерді пайдалану кезінде қойылатын өрт қауіпсіздігі талаптары</w:t>
      </w:r>
      <w:r>
        <w:br/>
      </w:r>
      <w:r>
        <w:rPr>
          <w:rFonts w:ascii="Times New Roman"/>
          <w:b/>
          <w:i w:val="false"/>
          <w:color w:val="000000"/>
        </w:rPr>
        <w:t>3.5.1. Объектілердің өрт қауіпсіздігін қамтамасыз ету жөніндегі ұйымдастыру іс-шаралары</w:t>
      </w:r>
    </w:p>
    <w:bookmarkEnd w:id="399"/>
    <w:bookmarkStart w:name="z412" w:id="400"/>
    <w:p>
      <w:pPr>
        <w:spacing w:after="0"/>
        <w:ind w:left="0"/>
        <w:jc w:val="both"/>
      </w:pPr>
      <w:r>
        <w:rPr>
          <w:rFonts w:ascii="Times New Roman"/>
          <w:b w:val="false"/>
          <w:i w:val="false"/>
          <w:color w:val="000000"/>
          <w:sz w:val="28"/>
        </w:rPr>
        <w:t>
      326. Объектілерді пайдалану кезінде осы Техникалық регламенттің, "</w:t>
      </w:r>
      <w:r>
        <w:rPr>
          <w:rFonts w:ascii="Times New Roman"/>
          <w:b w:val="false"/>
          <w:i w:val="false"/>
          <w:color w:val="000000"/>
          <w:sz w:val="28"/>
        </w:rPr>
        <w:t>Қазақстан Республикасындағы өрт қауіпсіздігі ережелері</w:t>
      </w:r>
      <w:r>
        <w:rPr>
          <w:rFonts w:ascii="Times New Roman"/>
          <w:b w:val="false"/>
          <w:i w:val="false"/>
          <w:color w:val="000000"/>
          <w:sz w:val="28"/>
        </w:rPr>
        <w:t xml:space="preserve">" және объектілерді пайдалану кезінде өрт қауіпсіздігі талаптары болатын, белгіленген тәртіппен бекітілген өзге нормативтік-құқықтық актілер талаптары сақталуға тиіс. </w:t>
      </w:r>
    </w:p>
    <w:bookmarkEnd w:id="400"/>
    <w:bookmarkStart w:name="z413" w:id="401"/>
    <w:p>
      <w:pPr>
        <w:spacing w:after="0"/>
        <w:ind w:left="0"/>
        <w:jc w:val="both"/>
      </w:pPr>
      <w:r>
        <w:rPr>
          <w:rFonts w:ascii="Times New Roman"/>
          <w:b w:val="false"/>
          <w:i w:val="false"/>
          <w:color w:val="000000"/>
          <w:sz w:val="28"/>
        </w:rPr>
        <w:t xml:space="preserve">
      327. Ұйым басшылары немесе жеке кәсіпкерлер өрт қауіпсіздігін қамтамасыз ету мақсатында, жекелеген жұмыс учаскелерінде өрт қауіпсіздігін қамтамасыз ету үшін жауапты тұлғаларды белгіленген тәртіппен тағайындауға тиіс. </w:t>
      </w:r>
    </w:p>
    <w:bookmarkEnd w:id="401"/>
    <w:bookmarkStart w:name="z414" w:id="402"/>
    <w:p>
      <w:pPr>
        <w:spacing w:after="0"/>
        <w:ind w:left="0"/>
        <w:jc w:val="both"/>
      </w:pPr>
      <w:r>
        <w:rPr>
          <w:rFonts w:ascii="Times New Roman"/>
          <w:b w:val="false"/>
          <w:i w:val="false"/>
          <w:color w:val="000000"/>
          <w:sz w:val="28"/>
        </w:rPr>
        <w:t xml:space="preserve">
      328. Әрбір ұйымда бұйрықпен немесе нұсқаумен олардың өрт қауіптілігіне сәйкес келетін өртке қарсы режим белгіленеді, оның ішінде мыналар: </w:t>
      </w:r>
    </w:p>
    <w:bookmarkEnd w:id="402"/>
    <w:p>
      <w:pPr>
        <w:spacing w:after="0"/>
        <w:ind w:left="0"/>
        <w:jc w:val="both"/>
      </w:pPr>
      <w:r>
        <w:rPr>
          <w:rFonts w:ascii="Times New Roman"/>
          <w:b w:val="false"/>
          <w:i w:val="false"/>
          <w:color w:val="000000"/>
          <w:sz w:val="28"/>
        </w:rPr>
        <w:t xml:space="preserve">
      1) ашық отты пайдалану тәртібі және қауіпсіздік шаралары анықталады; </w:t>
      </w:r>
    </w:p>
    <w:p>
      <w:pPr>
        <w:spacing w:after="0"/>
        <w:ind w:left="0"/>
        <w:jc w:val="both"/>
      </w:pPr>
      <w:r>
        <w:rPr>
          <w:rFonts w:ascii="Times New Roman"/>
          <w:b w:val="false"/>
          <w:i w:val="false"/>
          <w:color w:val="000000"/>
          <w:sz w:val="28"/>
        </w:rPr>
        <w:t xml:space="preserve">
      2) темекі шегуге арналған орын анықталады және жабдықталады; </w:t>
      </w:r>
    </w:p>
    <w:p>
      <w:pPr>
        <w:spacing w:after="0"/>
        <w:ind w:left="0"/>
        <w:jc w:val="both"/>
      </w:pPr>
      <w:r>
        <w:rPr>
          <w:rFonts w:ascii="Times New Roman"/>
          <w:b w:val="false"/>
          <w:i w:val="false"/>
          <w:color w:val="000000"/>
          <w:sz w:val="28"/>
        </w:rPr>
        <w:t xml:space="preserve">
      3) өрт сөндіретін автомашиналардың объектіге өту тәртібі анықталады; </w:t>
      </w:r>
    </w:p>
    <w:p>
      <w:pPr>
        <w:spacing w:after="0"/>
        <w:ind w:left="0"/>
        <w:jc w:val="both"/>
      </w:pPr>
      <w:r>
        <w:rPr>
          <w:rFonts w:ascii="Times New Roman"/>
          <w:b w:val="false"/>
          <w:i w:val="false"/>
          <w:color w:val="000000"/>
          <w:sz w:val="28"/>
        </w:rPr>
        <w:t xml:space="preserve">
      4) үй-жайда бір мезгілде болатын шикізат, шала өнімдер және дайын өнімдердің орны және рұқсат етілген мөлшері анықталады; </w:t>
      </w:r>
    </w:p>
    <w:p>
      <w:pPr>
        <w:spacing w:after="0"/>
        <w:ind w:left="0"/>
        <w:jc w:val="both"/>
      </w:pPr>
      <w:r>
        <w:rPr>
          <w:rFonts w:ascii="Times New Roman"/>
          <w:b w:val="false"/>
          <w:i w:val="false"/>
          <w:color w:val="000000"/>
          <w:sz w:val="28"/>
        </w:rPr>
        <w:t xml:space="preserve">
      5) жанғыш қалдықтар мен шаңды жинау, май болған арнайы киімді </w:t>
      </w:r>
    </w:p>
    <w:p>
      <w:pPr>
        <w:spacing w:after="0"/>
        <w:ind w:left="0"/>
        <w:jc w:val="both"/>
      </w:pPr>
      <w:r>
        <w:rPr>
          <w:rFonts w:ascii="Times New Roman"/>
          <w:b w:val="false"/>
          <w:i w:val="false"/>
          <w:color w:val="000000"/>
          <w:sz w:val="28"/>
        </w:rPr>
        <w:t xml:space="preserve">
      сақтау тәртібі белгіленеді; </w:t>
      </w:r>
    </w:p>
    <w:p>
      <w:pPr>
        <w:spacing w:after="0"/>
        <w:ind w:left="0"/>
        <w:jc w:val="both"/>
      </w:pPr>
      <w:r>
        <w:rPr>
          <w:rFonts w:ascii="Times New Roman"/>
          <w:b w:val="false"/>
          <w:i w:val="false"/>
          <w:color w:val="000000"/>
          <w:sz w:val="28"/>
        </w:rPr>
        <w:t xml:space="preserve">
      6) өрт жағдайында және жұмыс күні аяқталған кезде, электр </w:t>
      </w:r>
    </w:p>
    <w:p>
      <w:pPr>
        <w:spacing w:after="0"/>
        <w:ind w:left="0"/>
        <w:jc w:val="both"/>
      </w:pPr>
      <w:r>
        <w:rPr>
          <w:rFonts w:ascii="Times New Roman"/>
          <w:b w:val="false"/>
          <w:i w:val="false"/>
          <w:color w:val="000000"/>
          <w:sz w:val="28"/>
        </w:rPr>
        <w:t xml:space="preserve">
      жабдықтарын тоқсыздандыру тәртібі белгіленеді; </w:t>
      </w:r>
    </w:p>
    <w:p>
      <w:pPr>
        <w:spacing w:after="0"/>
        <w:ind w:left="0"/>
        <w:jc w:val="both"/>
      </w:pPr>
      <w:r>
        <w:rPr>
          <w:rFonts w:ascii="Times New Roman"/>
          <w:b w:val="false"/>
          <w:i w:val="false"/>
          <w:color w:val="000000"/>
          <w:sz w:val="28"/>
        </w:rPr>
        <w:t xml:space="preserve">
      7) уақытша отты және басқа өрт қауіпті жұмыстарды жүргізу тәртібі реттеледі; </w:t>
      </w:r>
    </w:p>
    <w:p>
      <w:pPr>
        <w:spacing w:after="0"/>
        <w:ind w:left="0"/>
        <w:jc w:val="both"/>
      </w:pPr>
      <w:r>
        <w:rPr>
          <w:rFonts w:ascii="Times New Roman"/>
          <w:b w:val="false"/>
          <w:i w:val="false"/>
          <w:color w:val="000000"/>
          <w:sz w:val="28"/>
        </w:rPr>
        <w:t xml:space="preserve">
      8) үй-жайды жұмыс аяқталғаннан кейін қарап шығу және жабу тәртібі реттеледі; </w:t>
      </w:r>
    </w:p>
    <w:p>
      <w:pPr>
        <w:spacing w:after="0"/>
        <w:ind w:left="0"/>
        <w:jc w:val="both"/>
      </w:pPr>
      <w:r>
        <w:rPr>
          <w:rFonts w:ascii="Times New Roman"/>
          <w:b w:val="false"/>
          <w:i w:val="false"/>
          <w:color w:val="000000"/>
          <w:sz w:val="28"/>
        </w:rPr>
        <w:t xml:space="preserve">
      9) жұмыскерлердің өртті байқаған кездегі әрекеттері реттеледі; </w:t>
      </w:r>
    </w:p>
    <w:p>
      <w:pPr>
        <w:spacing w:after="0"/>
        <w:ind w:left="0"/>
        <w:jc w:val="both"/>
      </w:pPr>
      <w:r>
        <w:rPr>
          <w:rFonts w:ascii="Times New Roman"/>
          <w:b w:val="false"/>
          <w:i w:val="false"/>
          <w:color w:val="000000"/>
          <w:sz w:val="28"/>
        </w:rPr>
        <w:t xml:space="preserve">
      10) мамандықтар (лауазымдар) тізбесі, өртке қарсы нұсқамадан өту тәртібі және мерзімі және өрт-техникалық минимум бойынша оқытулар </w:t>
      </w:r>
    </w:p>
    <w:p>
      <w:pPr>
        <w:spacing w:after="0"/>
        <w:ind w:left="0"/>
        <w:jc w:val="both"/>
      </w:pPr>
      <w:r>
        <w:rPr>
          <w:rFonts w:ascii="Times New Roman"/>
          <w:b w:val="false"/>
          <w:i w:val="false"/>
          <w:color w:val="000000"/>
          <w:sz w:val="28"/>
        </w:rPr>
        <w:t xml:space="preserve">
      анықталады, сондай-ақ оларды өткізуге жауапты тұлғалар тағайындалады. </w:t>
      </w:r>
    </w:p>
    <w:bookmarkStart w:name="z415" w:id="403"/>
    <w:p>
      <w:pPr>
        <w:spacing w:after="0"/>
        <w:ind w:left="0"/>
        <w:jc w:val="both"/>
      </w:pPr>
      <w:r>
        <w:rPr>
          <w:rFonts w:ascii="Times New Roman"/>
          <w:b w:val="false"/>
          <w:i w:val="false"/>
          <w:color w:val="000000"/>
          <w:sz w:val="28"/>
        </w:rPr>
        <w:t xml:space="preserve">
      329. Әрбір объектіде әрбір жарылыс-өрт қауіпті және өрт қауіпті учаске (шеберхана, цехтар) үшін, осы Техникалық регламенттің 16-қосымшасында берілген талаптарға сәйкес өрт қауіпсіздігі шаралары туралы нұсқаулар әзірленген болуы қажет. </w:t>
      </w:r>
    </w:p>
    <w:bookmarkEnd w:id="403"/>
    <w:bookmarkStart w:name="z416" w:id="404"/>
    <w:p>
      <w:pPr>
        <w:spacing w:after="0"/>
        <w:ind w:left="0"/>
        <w:jc w:val="both"/>
      </w:pPr>
      <w:r>
        <w:rPr>
          <w:rFonts w:ascii="Times New Roman"/>
          <w:b w:val="false"/>
          <w:i w:val="false"/>
          <w:color w:val="000000"/>
          <w:sz w:val="28"/>
        </w:rPr>
        <w:t xml:space="preserve">
      330. Түтінді кетіру және өртті автоматты қондырғылармен байқау және сөндіру жүйелерімен жабдықталған ғимараттар мен құрылымдарды пайдалану үшін жауапты ұйым (оның ішінде тұрғындық-пайдалану) басшылары аталған жүйелерді дұрыс күйінде күтіп ұстауға міндетті. </w:t>
      </w:r>
    </w:p>
    <w:bookmarkEnd w:id="404"/>
    <w:bookmarkStart w:name="z417" w:id="405"/>
    <w:p>
      <w:pPr>
        <w:spacing w:after="0"/>
        <w:ind w:left="0"/>
        <w:jc w:val="both"/>
      </w:pPr>
      <w:r>
        <w:rPr>
          <w:rFonts w:ascii="Times New Roman"/>
          <w:b w:val="false"/>
          <w:i w:val="false"/>
          <w:color w:val="000000"/>
          <w:sz w:val="28"/>
        </w:rPr>
        <w:t xml:space="preserve">
      331. Ғимараттың өртке қарсы қорғау жүйелерінің техникалық құралдарының (өрт дабылының және өрт сөндірудің автоматты қондырғылары, түтінге қарсы қорғау жүйелері, өрт кезінде адамдарды құлақтандыру және басқа жерге көшіру және қолмен өрт сөндіргіштерді басқару) тиімді жұмысын қамтамасыз ету үшін, басшының бұйрығымен өртке қарсы қорғау жүйелерін пайдалану, бастапқы өрт сөндіру құралдарын сатып алу, жөндеу, сақтау және дайындау, техникалық қызмет көрсетудің (қолмен өрт сөндіргіштерді қайта зарядтау) және жоспарлы-сақтандыру жөндеуінің уақытылы және сапалы өткізілуіне жауапты тұлғаны ұйым басшыларының қатарынан лауазымды тұлға тағайындалған болуға тиіс. </w:t>
      </w:r>
    </w:p>
    <w:bookmarkEnd w:id="405"/>
    <w:bookmarkStart w:name="z418" w:id="406"/>
    <w:p>
      <w:pPr>
        <w:spacing w:after="0"/>
        <w:ind w:left="0"/>
        <w:jc w:val="both"/>
      </w:pPr>
      <w:r>
        <w:rPr>
          <w:rFonts w:ascii="Times New Roman"/>
          <w:b w:val="false"/>
          <w:i w:val="false"/>
          <w:color w:val="000000"/>
          <w:sz w:val="28"/>
        </w:rPr>
        <w:t xml:space="preserve">
      332. Өртке қарсы қорғау жүйелерінің техникалық құралдарының техникалық қызмет көрсету және жоспарлық-сақтандыру жөндеу бойынша жұмыстарды пайдаланушы-ұйым осы жұмыстарды орындау бойынша білікті мамандар болған кезде, өздері жүргізуге тиіс. </w:t>
      </w:r>
    </w:p>
    <w:bookmarkEnd w:id="406"/>
    <w:p>
      <w:pPr>
        <w:spacing w:after="0"/>
        <w:ind w:left="0"/>
        <w:jc w:val="both"/>
      </w:pPr>
      <w:r>
        <w:rPr>
          <w:rFonts w:ascii="Times New Roman"/>
          <w:b w:val="false"/>
          <w:i w:val="false"/>
          <w:color w:val="000000"/>
          <w:sz w:val="28"/>
        </w:rPr>
        <w:t xml:space="preserve">
      Арнайы оқытылған қызмет көрсетуші қызметкерлер болмаған жағдайда, өртке қарсы қорғау жүйелерінің техникалық құралдарының техникалық қызмет көрсету және жоспарлық-сақтандыру жөндеу бойынша реттеу жұмыстарын дайындаушы-зауыттың техникалық құжаттамасы және реттеу жұмыстарын жүргізу мерзімдері ескеріліп жасалған жылдық жоспар-кестеге сәйкес, мамандандырылған ұйымдар келісім-шарт бойынша іске асыруға тиіс. </w:t>
      </w:r>
    </w:p>
    <w:bookmarkStart w:name="z419" w:id="407"/>
    <w:p>
      <w:pPr>
        <w:spacing w:after="0"/>
        <w:ind w:left="0"/>
        <w:jc w:val="both"/>
      </w:pPr>
      <w:r>
        <w:rPr>
          <w:rFonts w:ascii="Times New Roman"/>
          <w:b w:val="false"/>
          <w:i w:val="false"/>
          <w:color w:val="000000"/>
          <w:sz w:val="28"/>
        </w:rPr>
        <w:t xml:space="preserve">
      333. Өртке қарсы қорғау жүйелерінің техникалық құралдарының техникалық қызмет көрсету және жоспарлық-сақтандыру жөндеу бойынша жұмыстарының есебі, бастапқы өрт сөндіру құралдарының болуын және жағдайын тексерулер арнайы журналда көрсетілуі керек. </w:t>
      </w:r>
    </w:p>
    <w:bookmarkEnd w:id="407"/>
    <w:bookmarkStart w:name="z420" w:id="408"/>
    <w:p>
      <w:pPr>
        <w:spacing w:after="0"/>
        <w:ind w:left="0"/>
        <w:jc w:val="both"/>
      </w:pPr>
      <w:r>
        <w:rPr>
          <w:rFonts w:ascii="Times New Roman"/>
          <w:b w:val="false"/>
          <w:i w:val="false"/>
          <w:color w:val="000000"/>
          <w:sz w:val="28"/>
        </w:rPr>
        <w:t xml:space="preserve">
      334. Қондырғының (жеке желілер, хабарлауыштар) немесе жүйенің сөндірілуімен байланысты, техникалық қызмет көрсету және жоспарлық-сақтандыру жөндеуі бойынша жұмыстарды орындау кезеңінде, ұйым басшысы ғимаратты, құрылымды, үй-жайларды, жабдықтарды өрттен қорғау бойынша қосымша шаралар қабылдауға міндетті. </w:t>
      </w:r>
    </w:p>
    <w:bookmarkEnd w:id="408"/>
    <w:p>
      <w:pPr>
        <w:spacing w:after="0"/>
        <w:ind w:left="0"/>
        <w:jc w:val="both"/>
      </w:pPr>
      <w:r>
        <w:rPr>
          <w:rFonts w:ascii="Times New Roman"/>
          <w:b w:val="false"/>
          <w:i w:val="false"/>
          <w:color w:val="000000"/>
          <w:sz w:val="28"/>
        </w:rPr>
        <w:t xml:space="preserve">
      Ғимараттар мен имараттардың барлық үй-жайларында (тұрғын үйлер ғимараттарын қоспағанда), сондай-ақ заттар мен материалдарды ашық сақтау және технологиялық қондырғыларды орналастыру жерлерінде өртке қарсы қызметтің телефон нөмірі көрсетілген кестелер ілінуге тиіс. </w:t>
      </w:r>
    </w:p>
    <w:p>
      <w:pPr>
        <w:spacing w:after="0"/>
        <w:ind w:left="0"/>
        <w:jc w:val="both"/>
      </w:pPr>
      <w:r>
        <w:rPr>
          <w:rFonts w:ascii="Times New Roman"/>
          <w:b w:val="false"/>
          <w:i w:val="false"/>
          <w:color w:val="000000"/>
          <w:sz w:val="28"/>
        </w:rPr>
        <w:t xml:space="preserve">
      Кестелер бастапқы өрт сөндіру құралдарын және ішкі өрт сөндіру крандарын орналастыру жерлерінде, сондай-ақ пайдалану шыға берістерінде орнатылуы керек. </w:t>
      </w:r>
    </w:p>
    <w:bookmarkStart w:name="z421" w:id="409"/>
    <w:p>
      <w:pPr>
        <w:spacing w:after="0"/>
        <w:ind w:left="0"/>
        <w:jc w:val="both"/>
      </w:pPr>
      <w:r>
        <w:rPr>
          <w:rFonts w:ascii="Times New Roman"/>
          <w:b w:val="false"/>
          <w:i w:val="false"/>
          <w:color w:val="000000"/>
          <w:sz w:val="28"/>
        </w:rPr>
        <w:t xml:space="preserve">
      335. Ұйым жұмыскерлері жұмысқа өртке қарсы нұсқамадан өткен соң ғана жіберілуге және өрт-техникалық минимум бағдарламасы бойынша кезекті оқудан өтуге тиіс. </w:t>
      </w:r>
    </w:p>
    <w:bookmarkEnd w:id="409"/>
    <w:p>
      <w:pPr>
        <w:spacing w:after="0"/>
        <w:ind w:left="0"/>
        <w:jc w:val="both"/>
      </w:pPr>
      <w:r>
        <w:rPr>
          <w:rFonts w:ascii="Times New Roman"/>
          <w:b w:val="false"/>
          <w:i w:val="false"/>
          <w:color w:val="000000"/>
          <w:sz w:val="28"/>
        </w:rPr>
        <w:t xml:space="preserve">
      Өртке қарсы нұсқамадан өту барысында, жаңа келген жұмысшылар мен қызметшілер мыналармен танысуға тиіс: </w:t>
      </w:r>
    </w:p>
    <w:p>
      <w:pPr>
        <w:spacing w:after="0"/>
        <w:ind w:left="0"/>
        <w:jc w:val="both"/>
      </w:pPr>
      <w:r>
        <w:rPr>
          <w:rFonts w:ascii="Times New Roman"/>
          <w:b w:val="false"/>
          <w:i w:val="false"/>
          <w:color w:val="000000"/>
          <w:sz w:val="28"/>
        </w:rPr>
        <w:t xml:space="preserve">
      1) ұйымда белгіленген өртке қарсы режиммен, сондай-ақ ішкі тәртіп нұсқауларымен және өзге өрт қауіпсіздігі талаптарымен; </w:t>
      </w:r>
    </w:p>
    <w:p>
      <w:pPr>
        <w:spacing w:after="0"/>
        <w:ind w:left="0"/>
        <w:jc w:val="both"/>
      </w:pPr>
      <w:r>
        <w:rPr>
          <w:rFonts w:ascii="Times New Roman"/>
          <w:b w:val="false"/>
          <w:i w:val="false"/>
          <w:color w:val="000000"/>
          <w:sz w:val="28"/>
        </w:rPr>
        <w:t xml:space="preserve">
      2) жұмыс учаскелеріндегі барынша өрт қауіпті жерлермен; </w:t>
      </w:r>
    </w:p>
    <w:p>
      <w:pPr>
        <w:spacing w:after="0"/>
        <w:ind w:left="0"/>
        <w:jc w:val="both"/>
      </w:pPr>
      <w:r>
        <w:rPr>
          <w:rFonts w:ascii="Times New Roman"/>
          <w:b w:val="false"/>
          <w:i w:val="false"/>
          <w:color w:val="000000"/>
          <w:sz w:val="28"/>
        </w:rPr>
        <w:t xml:space="preserve">
      3) өрт туындайтын ықтимал көздермен және себептермен, олардан </w:t>
      </w:r>
    </w:p>
    <w:p>
      <w:pPr>
        <w:spacing w:after="0"/>
        <w:ind w:left="0"/>
        <w:jc w:val="both"/>
      </w:pPr>
      <w:r>
        <w:rPr>
          <w:rFonts w:ascii="Times New Roman"/>
          <w:b w:val="false"/>
          <w:i w:val="false"/>
          <w:color w:val="000000"/>
          <w:sz w:val="28"/>
        </w:rPr>
        <w:t xml:space="preserve">
      сақтандыру шараларымен және өртті байқаған кездегі әрекеттермен; </w:t>
      </w:r>
    </w:p>
    <w:p>
      <w:pPr>
        <w:spacing w:after="0"/>
        <w:ind w:left="0"/>
        <w:jc w:val="both"/>
      </w:pPr>
      <w:r>
        <w:rPr>
          <w:rFonts w:ascii="Times New Roman"/>
          <w:b w:val="false"/>
          <w:i w:val="false"/>
          <w:color w:val="000000"/>
          <w:sz w:val="28"/>
        </w:rPr>
        <w:t xml:space="preserve">
      4) жұмыс орнында, қондырғыда, аппаратта, цехта және ұйым аумағында лапылдап жануды болдырмау үшін, жұмысты бастар алдында, процесте және аяқтағаннан кейін, жұмыстан кетер алдында сақталуға тиіс өрт қауіпсіздігі шараларымен; </w:t>
      </w:r>
    </w:p>
    <w:p>
      <w:pPr>
        <w:spacing w:after="0"/>
        <w:ind w:left="0"/>
        <w:jc w:val="both"/>
      </w:pPr>
      <w:r>
        <w:rPr>
          <w:rFonts w:ascii="Times New Roman"/>
          <w:b w:val="false"/>
          <w:i w:val="false"/>
          <w:color w:val="000000"/>
          <w:sz w:val="28"/>
        </w:rPr>
        <w:t xml:space="preserve">
      5) өрт сөндіру құралдарын пайдалану әдістерімен, өрт сөндіру </w:t>
      </w:r>
    </w:p>
    <w:p>
      <w:pPr>
        <w:spacing w:after="0"/>
        <w:ind w:left="0"/>
        <w:jc w:val="both"/>
      </w:pPr>
      <w:r>
        <w:rPr>
          <w:rFonts w:ascii="Times New Roman"/>
          <w:b w:val="false"/>
          <w:i w:val="false"/>
          <w:color w:val="000000"/>
          <w:sz w:val="28"/>
        </w:rPr>
        <w:t xml:space="preserve">
      ережелерімен және тәсілдерімен. </w:t>
      </w:r>
    </w:p>
    <w:bookmarkStart w:name="z422" w:id="410"/>
    <w:p>
      <w:pPr>
        <w:spacing w:after="0"/>
        <w:ind w:left="0"/>
        <w:jc w:val="both"/>
      </w:pPr>
      <w:r>
        <w:rPr>
          <w:rFonts w:ascii="Times New Roman"/>
          <w:b w:val="false"/>
          <w:i w:val="false"/>
          <w:color w:val="000000"/>
          <w:sz w:val="28"/>
        </w:rPr>
        <w:t xml:space="preserve">
      336. Аумағында ғимараттар (құрылымдар), сондай-ақ жарылыс өрті  және өрт қауіптілігі бойынша А, Б және В санатының сыртқы технологиялық қондырғылары, көпшілік адамдар болатын қоғамдық және өндірістік ғимараттар орналасқан ұйымдарда ұйым басшысының бұйрығымен өрт-техникалық комиссиялары және өртке қарсы ерікті құрамалар құрылуы керек. </w:t>
      </w:r>
    </w:p>
    <w:bookmarkEnd w:id="410"/>
    <w:bookmarkStart w:name="z423" w:id="411"/>
    <w:p>
      <w:pPr>
        <w:spacing w:after="0"/>
        <w:ind w:left="0"/>
        <w:jc w:val="both"/>
      </w:pPr>
      <w:r>
        <w:rPr>
          <w:rFonts w:ascii="Times New Roman"/>
          <w:b w:val="false"/>
          <w:i w:val="false"/>
          <w:color w:val="000000"/>
          <w:sz w:val="28"/>
        </w:rPr>
        <w:t xml:space="preserve">
      337. Көпшілік адамдар болатын қоғамдық ғимараттар (құрылымдар), өндірістік және қоймалық ғимараттар (құрылымдар) үшін, сондай-ақ жарылыс өрті және өрт қауіптілігі бойынша А, Б және В1-В4 санатындағы өндірістік және қоймалық ғимараттар (құрылымдар) орналасқан ұйымдар үшін, ұйым басшысының бұйрығымен өрт қауіпсіздігі шаралары туралы нұсқаулық әзірленген болуға тиіс. Осы ғимараттардың (құрылымдар) жекелеген үй-жайлары, технологиялық қондырғылар үшін аталған нұсқаулықтарды және олардың тізбесін әзірлеу қажеттігін ұйым басшысы немесе егер бұл жалға беру келісім-шартында қарастырылған болса, мүлікті жалдаушы (қосалқы жалдаушы) анықтайды. </w:t>
      </w:r>
    </w:p>
    <w:bookmarkEnd w:id="411"/>
    <w:bookmarkStart w:name="z424" w:id="412"/>
    <w:p>
      <w:pPr>
        <w:spacing w:after="0"/>
        <w:ind w:left="0"/>
        <w:jc w:val="both"/>
      </w:pPr>
      <w:r>
        <w:rPr>
          <w:rFonts w:ascii="Times New Roman"/>
          <w:b w:val="false"/>
          <w:i w:val="false"/>
          <w:color w:val="000000"/>
          <w:sz w:val="28"/>
        </w:rPr>
        <w:t xml:space="preserve">
      338. Ғимараттар мен құрылымдарда өртке қарсы бөлімшенің жеке құрамын өрт орнына ("Өрт сөндіру бөлімшелерін тасымалдаудың" жұмыс режимі болатын) жеткізу үшін қолданылатын лифтілерді пайдалану, ұйым басшысы бекіткен немесе Қазақстан Республикасы Төтенше жағдайлар министрлігінің аумақтық органымен келісілген нұсқаулыққа сәйкес іске асырылады. </w:t>
      </w:r>
    </w:p>
    <w:bookmarkEnd w:id="412"/>
    <w:p>
      <w:pPr>
        <w:spacing w:after="0"/>
        <w:ind w:left="0"/>
        <w:jc w:val="both"/>
      </w:pPr>
      <w:r>
        <w:rPr>
          <w:rFonts w:ascii="Times New Roman"/>
          <w:b w:val="false"/>
          <w:i w:val="false"/>
          <w:color w:val="000000"/>
          <w:sz w:val="28"/>
        </w:rPr>
        <w:t xml:space="preserve">
      339. Көпшілік адамдар болатын ғимараттарда (құрылымдарда) (тұрғын үйлерден басқа), сондай-ақ басқа ғимараттар мен құрылымдарда, кез келген қабатта 10 немесе одан көп адам бір мезгілде болған жағдайда, ғимараттың әр қабатында, қабаттардан көшіріп шығаруларда және дәліздің ұзындығы бойынша 20 м артық болмайтын жерлерде адамдарды қауіпсіз аймаққа қауіпсіз көшіруді өткізу, өртке қарсы қызметті шақыру және өрт сөндіру бөлімшелері келгенге дейін өрт сөндіруді ұйымдастыру бойынша ұйым жұмыскерлерінің әрекет ету тәртібі болатын, өрт туындаған кезде адамдарды көшіру жоспары әзірленген және ілінген болуға тиіс. </w:t>
      </w:r>
    </w:p>
    <w:bookmarkStart w:name="z426" w:id="413"/>
    <w:p>
      <w:pPr>
        <w:spacing w:after="0"/>
        <w:ind w:left="0"/>
        <w:jc w:val="both"/>
      </w:pPr>
      <w:r>
        <w:rPr>
          <w:rFonts w:ascii="Times New Roman"/>
          <w:b w:val="false"/>
          <w:i w:val="false"/>
          <w:color w:val="000000"/>
          <w:sz w:val="28"/>
        </w:rPr>
        <w:t xml:space="preserve">
      340. Биіктігі 2 қабат және одан артық ғимараттарда орналасқан қонақ үйлер, кемпингтер, мотельдер мен жатақханалар нөмірлерінде өрт пайда болған кезде, аталған нөмірі және эвакуациялық шығуларға қарай қозғалу бағыты көрсетілген адамдарды эвакуациялау жоспары ілінуге тиіс. </w:t>
      </w:r>
    </w:p>
    <w:bookmarkEnd w:id="413"/>
    <w:bookmarkStart w:name="z427" w:id="414"/>
    <w:p>
      <w:pPr>
        <w:spacing w:after="0"/>
        <w:ind w:left="0"/>
        <w:jc w:val="both"/>
      </w:pPr>
      <w:r>
        <w:rPr>
          <w:rFonts w:ascii="Times New Roman"/>
          <w:b w:val="false"/>
          <w:i w:val="false"/>
          <w:color w:val="000000"/>
          <w:sz w:val="28"/>
        </w:rPr>
        <w:t xml:space="preserve">
      341. Қонақ үйлер, кемпингтер, мотельдер жатақханаларда тұрып жатқан азаматтар адамдар тұратын ғимараттардағы өрт қауіпсіздігі шаралары туралы жадынамамен және өрт кезінде адамдарды эвакуациялау жоспарымен танысып, қол қоюлары керек. </w:t>
      </w:r>
    </w:p>
    <w:bookmarkEnd w:id="414"/>
    <w:bookmarkStart w:name="z428" w:id="415"/>
    <w:p>
      <w:pPr>
        <w:spacing w:after="0"/>
        <w:ind w:left="0"/>
        <w:jc w:val="both"/>
      </w:pPr>
      <w:r>
        <w:rPr>
          <w:rFonts w:ascii="Times New Roman"/>
          <w:b w:val="false"/>
          <w:i w:val="false"/>
          <w:color w:val="000000"/>
          <w:sz w:val="28"/>
        </w:rPr>
        <w:t xml:space="preserve">
      342. Шетел азаматтарының тұруы үшін тағайындалған қонақ үйлерде, кемпингтерде, мотельдер мен жатақханаларда өрт қауіпсіздігі туралы жадынамалар және өрт және адамдарды эвакуациялауды басқару туралы хабарлау жүйелерінде тілдік хабарламалар бірнеше тілдерде орындалуға тиіс. </w:t>
      </w:r>
    </w:p>
    <w:bookmarkEnd w:id="415"/>
    <w:bookmarkStart w:name="z429" w:id="416"/>
    <w:p>
      <w:pPr>
        <w:spacing w:after="0"/>
        <w:ind w:left="0"/>
        <w:jc w:val="both"/>
      </w:pPr>
      <w:r>
        <w:rPr>
          <w:rFonts w:ascii="Times New Roman"/>
          <w:b w:val="false"/>
          <w:i w:val="false"/>
          <w:color w:val="000000"/>
          <w:sz w:val="28"/>
        </w:rPr>
        <w:t xml:space="preserve">
      343. Өрт туындау кезінде ұйым жұмыскерлерінің әрекет ету тәртібін анықтайтын, адамдар тәулік бойы болатын ғимараттар (мектеп-интернаттар, қарттар мен мүгедектер үйлері балалар үйлері, ауруханалар) үшін әзірленген нұсқаулықтарда адамдардың өзіндік эвакуациялану, сондай-ақ өздігінен эвакуациялануға қабілетсіз адамдарды ұйымның қызметкерлер құрамының тәуліктің жарық және қараңғы уақыттарында эвакуациялау нұсқалары болуға тиіс. </w:t>
      </w:r>
    </w:p>
    <w:bookmarkEnd w:id="416"/>
    <w:bookmarkStart w:name="z430" w:id="417"/>
    <w:p>
      <w:pPr>
        <w:spacing w:after="0"/>
        <w:ind w:left="0"/>
        <w:jc w:val="both"/>
      </w:pPr>
      <w:r>
        <w:rPr>
          <w:rFonts w:ascii="Times New Roman"/>
          <w:b w:val="false"/>
          <w:i w:val="false"/>
          <w:color w:val="000000"/>
          <w:sz w:val="28"/>
        </w:rPr>
        <w:t xml:space="preserve">
      344. Объектілер (мектеп-интернаттар, қарттар мен мүгедектер үйлері балалар үйлері, ауруханалар) басшылары: </w:t>
      </w:r>
    </w:p>
    <w:bookmarkEnd w:id="417"/>
    <w:p>
      <w:pPr>
        <w:spacing w:after="0"/>
        <w:ind w:left="0"/>
        <w:jc w:val="both"/>
      </w:pPr>
      <w:r>
        <w:rPr>
          <w:rFonts w:ascii="Times New Roman"/>
          <w:b w:val="false"/>
          <w:i w:val="false"/>
          <w:color w:val="000000"/>
          <w:sz w:val="28"/>
        </w:rPr>
        <w:t xml:space="preserve">
      1) орналасқан объектіден шығатын ауданда өрт сөндіру бөліміне өртке қарсы қызмет белгілеген уақытта күн сайын әр объектіде болатын адамдар саны туралы ақпаратты хабарлауы; </w:t>
      </w:r>
    </w:p>
    <w:p>
      <w:pPr>
        <w:spacing w:after="0"/>
        <w:ind w:left="0"/>
        <w:jc w:val="both"/>
      </w:pPr>
      <w:r>
        <w:rPr>
          <w:rFonts w:ascii="Times New Roman"/>
          <w:b w:val="false"/>
          <w:i w:val="false"/>
          <w:color w:val="000000"/>
          <w:sz w:val="28"/>
        </w:rPr>
        <w:t xml:space="preserve">
      2) ғимаратты өртке қарсы қорғау жүйесінің барлық элементтерінің өрт кезіндегі жұмыс қабілеттілігін бір уақытта тексерумен, олардың әрекеттері бойынша қызметкерлер құрамын жаттықтыруды жарты жылда бір реттен кем өткізілмеуін қамтамасыз етуі; </w:t>
      </w:r>
    </w:p>
    <w:p>
      <w:pPr>
        <w:spacing w:after="0"/>
        <w:ind w:left="0"/>
        <w:jc w:val="both"/>
      </w:pPr>
      <w:r>
        <w:rPr>
          <w:rFonts w:ascii="Times New Roman"/>
          <w:b w:val="false"/>
          <w:i w:val="false"/>
          <w:color w:val="000000"/>
          <w:sz w:val="28"/>
        </w:rPr>
        <w:t xml:space="preserve">
      3) өрт кезінде ғимаратта болатын адамдарды қауіпсіз эвакуациялауды ұйымдастыру үшін жеткілікті қызмет көрсететін қызметкерлер құрамының тәулік бойы кезекшілігін ұйымдастыруы керек. </w:t>
      </w:r>
    </w:p>
    <w:bookmarkStart w:name="z431" w:id="418"/>
    <w:p>
      <w:pPr>
        <w:spacing w:after="0"/>
        <w:ind w:left="0"/>
        <w:jc w:val="both"/>
      </w:pPr>
      <w:r>
        <w:rPr>
          <w:rFonts w:ascii="Times New Roman"/>
          <w:b w:val="false"/>
          <w:i w:val="false"/>
          <w:color w:val="000000"/>
          <w:sz w:val="28"/>
        </w:rPr>
        <w:t xml:space="preserve">
      345. Әр қабат бойынша жауапты кезекшіде өзімен бірге ғимараттың </w:t>
      </w:r>
    </w:p>
    <w:bookmarkEnd w:id="418"/>
    <w:p>
      <w:pPr>
        <w:spacing w:after="0"/>
        <w:ind w:left="0"/>
        <w:jc w:val="both"/>
      </w:pPr>
      <w:r>
        <w:rPr>
          <w:rFonts w:ascii="Times New Roman"/>
          <w:b w:val="false"/>
          <w:i w:val="false"/>
          <w:color w:val="000000"/>
          <w:sz w:val="28"/>
        </w:rPr>
        <w:t xml:space="preserve">
      эвакуациялық шығу есіктері кілттерінің жиынтығы болуы қажет. </w:t>
      </w:r>
    </w:p>
    <w:p>
      <w:pPr>
        <w:spacing w:after="0"/>
        <w:ind w:left="0"/>
        <w:jc w:val="both"/>
      </w:pPr>
      <w:r>
        <w:rPr>
          <w:rFonts w:ascii="Times New Roman"/>
          <w:b w:val="false"/>
          <w:i w:val="false"/>
          <w:color w:val="000000"/>
          <w:sz w:val="28"/>
        </w:rPr>
        <w:t xml:space="preserve">
      Кілттердің қосалқы жиынтығы ғимараттың бірінші қабатындағы кезекші қызметкерлер құрамында сақталуға тиіс. </w:t>
      </w:r>
    </w:p>
    <w:p>
      <w:pPr>
        <w:spacing w:after="0"/>
        <w:ind w:left="0"/>
        <w:jc w:val="both"/>
      </w:pPr>
      <w:r>
        <w:rPr>
          <w:rFonts w:ascii="Times New Roman"/>
          <w:b w:val="false"/>
          <w:i w:val="false"/>
          <w:color w:val="000000"/>
          <w:sz w:val="28"/>
        </w:rPr>
        <w:t xml:space="preserve">
      Әрбір кілтте оның қай құлыпқа тиісті екендігі жазылған жазу болуы керек. </w:t>
      </w:r>
    </w:p>
    <w:p>
      <w:pPr>
        <w:spacing w:after="0"/>
        <w:ind w:left="0"/>
        <w:jc w:val="both"/>
      </w:pPr>
      <w:r>
        <w:rPr>
          <w:rFonts w:ascii="Times New Roman"/>
          <w:b w:val="false"/>
          <w:i w:val="false"/>
          <w:color w:val="000000"/>
          <w:sz w:val="28"/>
        </w:rPr>
        <w:t xml:space="preserve">
      Кезекшілер телефон орнатылған үй-жайларда орналасуға, түнде ғимаратта қалған ересектер мен балалардың нақты санын және олардың орналасуын білуге тиіс. </w:t>
      </w:r>
    </w:p>
    <w:bookmarkStart w:name="z432" w:id="419"/>
    <w:p>
      <w:pPr>
        <w:spacing w:after="0"/>
        <w:ind w:left="0"/>
        <w:jc w:val="both"/>
      </w:pPr>
      <w:r>
        <w:rPr>
          <w:rFonts w:ascii="Times New Roman"/>
          <w:b w:val="false"/>
          <w:i w:val="false"/>
          <w:color w:val="000000"/>
          <w:sz w:val="28"/>
        </w:rPr>
        <w:t xml:space="preserve">
      346. Ғимараттар мен құрылымдарда көпшілік қатысатын іс-шараларды (демалу кештері, дискотекалар, жаңа жылдық және басқа қойылымдар) өткізуге олардың өрт туындаған кезде, адамдардың қауіпсіздігін қамтамасыз ету бойынша талаптарға сәйкестігін тексергеннен кейін ғана рұқсат етіледі. </w:t>
      </w:r>
    </w:p>
    <w:bookmarkEnd w:id="419"/>
    <w:p>
      <w:pPr>
        <w:spacing w:after="0"/>
        <w:ind w:left="0"/>
        <w:jc w:val="both"/>
      </w:pPr>
      <w:r>
        <w:rPr>
          <w:rFonts w:ascii="Times New Roman"/>
          <w:b w:val="false"/>
          <w:i w:val="false"/>
          <w:color w:val="000000"/>
          <w:sz w:val="28"/>
        </w:rPr>
        <w:t xml:space="preserve">
      Тексеріс нәтижелері тексерістер журналында тіркелуге және іс-шаралар өткізу кезінде өрт қауіпсіздігін қамтамасыз етуге жауапты тұлға немесе объекті жетекшісі қол қоюға тиіс. </w:t>
      </w:r>
    </w:p>
    <w:bookmarkStart w:name="z433" w:id="420"/>
    <w:p>
      <w:pPr>
        <w:spacing w:after="0"/>
        <w:ind w:left="0"/>
        <w:jc w:val="both"/>
      </w:pPr>
      <w:r>
        <w:rPr>
          <w:rFonts w:ascii="Times New Roman"/>
          <w:b w:val="false"/>
          <w:i w:val="false"/>
          <w:color w:val="000000"/>
          <w:sz w:val="28"/>
        </w:rPr>
        <w:t xml:space="preserve">
      347. Адамдар тұруға арналған ғимараттарда, сондай-ақ адамдар көп болатын ғимараттарда (құрылымдарда) өрт кезінде электр энергиясы сөніп қалған жағдайда, кезекші қызметкерлер құрамында жұмыс істейтін жағдайдағы электрлік қолшамдар болуға тиіс электрлік қолшамдар санын объектінің ерекшеліктеріне және кезекші қызметкерлер құрамының санына байланысты, ұйым басшысы анықтайды. </w:t>
      </w:r>
    </w:p>
    <w:bookmarkEnd w:id="420"/>
    <w:bookmarkStart w:name="z434" w:id="421"/>
    <w:p>
      <w:pPr>
        <w:spacing w:after="0"/>
        <w:ind w:left="0"/>
        <w:jc w:val="both"/>
      </w:pPr>
      <w:r>
        <w:rPr>
          <w:rFonts w:ascii="Times New Roman"/>
          <w:b w:val="false"/>
          <w:i w:val="false"/>
          <w:color w:val="000000"/>
          <w:sz w:val="28"/>
        </w:rPr>
        <w:t xml:space="preserve">
      348. Үй-жайлардың, ғимараттардың (құрылымдардан), өндірістік және қоймалық қолданыстағы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қауіпті немесе өрт қауіпті аймақтардың кластары туралы ақпарат орналастырылған болуға тиіс. </w:t>
      </w:r>
    </w:p>
    <w:bookmarkEnd w:id="421"/>
    <w:bookmarkStart w:name="z435" w:id="422"/>
    <w:p>
      <w:pPr>
        <w:spacing w:after="0"/>
        <w:ind w:left="0"/>
        <w:jc w:val="both"/>
      </w:pPr>
      <w:r>
        <w:rPr>
          <w:rFonts w:ascii="Times New Roman"/>
          <w:b w:val="false"/>
          <w:i w:val="false"/>
          <w:color w:val="000000"/>
          <w:sz w:val="28"/>
        </w:rPr>
        <w:t xml:space="preserve">
      349. Ауылдық жерлердің елді пункттерінің, адамдардың коммерциялық емес бау-бақшалық және саяжайлық бірлестіктерінің (серіктестіктер, тұтынушы кооперативтері, коммерциялық емес серіктестіктер) өртке қарсы қызмет бөлімшелері, жергілікті атқарушы органдар немесе азаматтардың жоғарыда аталған коммерциялық емес бірлестіктерінің басқармалары орналаспаған аймағында осы үшін арнайы қашықтатылған жерде немесе жеке тұрғын үйлерде (аула ішіндегі құрылыстар) өрт сөндіру мотопомптарының ерікті өрт сөндіру құрамалары мүшелерінің өрт сөндіру кезінде пайдаланатын түтік құбырлар мен ұңғылардың, бастапқы өрт сөндіру құралдарының, механикаландырылмаған құрал-сайманның және өрт сөндіру керек-жарақтарының қажетті жиынтығын сатып алу және сақтау ұйымдастырылуға тиіс. </w:t>
      </w:r>
    </w:p>
    <w:bookmarkEnd w:id="422"/>
    <w:p>
      <w:pPr>
        <w:spacing w:after="0"/>
        <w:ind w:left="0"/>
        <w:jc w:val="both"/>
      </w:pPr>
      <w:r>
        <w:rPr>
          <w:rFonts w:ascii="Times New Roman"/>
          <w:b w:val="false"/>
          <w:i w:val="false"/>
          <w:color w:val="000000"/>
          <w:sz w:val="28"/>
        </w:rPr>
        <w:t xml:space="preserve">
      Өрт болған жерге түтік құбырлар мен ұңғылардың қажетті жиынтығы болатын өрт сөндіру мотопомптарын жеткізуге жауапты тұлғалар тағайындалуға тиіс. </w:t>
      </w:r>
    </w:p>
    <w:p>
      <w:pPr>
        <w:spacing w:after="0"/>
        <w:ind w:left="0"/>
        <w:jc w:val="both"/>
      </w:pPr>
      <w:r>
        <w:rPr>
          <w:rFonts w:ascii="Times New Roman"/>
          <w:b w:val="false"/>
          <w:i w:val="false"/>
          <w:color w:val="000000"/>
          <w:sz w:val="28"/>
        </w:rPr>
        <w:t xml:space="preserve">
      Аталған елді мекендер үй-жайлар (участкелер) саны есептеліп, өрт сөндіру мотопомптарымен қамтамасыз етілген болуы керек: </w:t>
      </w:r>
    </w:p>
    <w:p>
      <w:pPr>
        <w:spacing w:after="0"/>
        <w:ind w:left="0"/>
        <w:jc w:val="both"/>
      </w:pPr>
      <w:r>
        <w:rPr>
          <w:rFonts w:ascii="Times New Roman"/>
          <w:b w:val="false"/>
          <w:i w:val="false"/>
          <w:color w:val="000000"/>
          <w:sz w:val="28"/>
        </w:rPr>
        <w:t xml:space="preserve">
      1) 300-ден артық емес - тасымалданатын бір өрт сөндіру мотопомпасы; </w:t>
      </w:r>
    </w:p>
    <w:p>
      <w:pPr>
        <w:spacing w:after="0"/>
        <w:ind w:left="0"/>
        <w:jc w:val="both"/>
      </w:pPr>
      <w:r>
        <w:rPr>
          <w:rFonts w:ascii="Times New Roman"/>
          <w:b w:val="false"/>
          <w:i w:val="false"/>
          <w:color w:val="000000"/>
          <w:sz w:val="28"/>
        </w:rPr>
        <w:t xml:space="preserve">
      2) 300-ден бастап 1 мыңға дейінгі - тіркемелі бір өрт сөндіру </w:t>
      </w:r>
    </w:p>
    <w:p>
      <w:pPr>
        <w:spacing w:after="0"/>
        <w:ind w:left="0"/>
        <w:jc w:val="both"/>
      </w:pPr>
      <w:r>
        <w:rPr>
          <w:rFonts w:ascii="Times New Roman"/>
          <w:b w:val="false"/>
          <w:i w:val="false"/>
          <w:color w:val="000000"/>
          <w:sz w:val="28"/>
        </w:rPr>
        <w:t xml:space="preserve">
      мотопомпасы; </w:t>
      </w:r>
    </w:p>
    <w:p>
      <w:pPr>
        <w:spacing w:after="0"/>
        <w:ind w:left="0"/>
        <w:jc w:val="both"/>
      </w:pPr>
      <w:r>
        <w:rPr>
          <w:rFonts w:ascii="Times New Roman"/>
          <w:b w:val="false"/>
          <w:i w:val="false"/>
          <w:color w:val="000000"/>
          <w:sz w:val="28"/>
        </w:rPr>
        <w:t xml:space="preserve">
      3) 1 мыңнан артық - екеуден кем болмайтын өрт сөндіру мотопомпасы. </w:t>
      </w:r>
    </w:p>
    <w:bookmarkStart w:name="z436" w:id="423"/>
    <w:p>
      <w:pPr>
        <w:spacing w:after="0"/>
        <w:ind w:left="0"/>
        <w:jc w:val="both"/>
      </w:pPr>
      <w:r>
        <w:rPr>
          <w:rFonts w:ascii="Times New Roman"/>
          <w:b w:val="false"/>
          <w:i w:val="false"/>
          <w:color w:val="000000"/>
          <w:sz w:val="28"/>
        </w:rPr>
        <w:t xml:space="preserve">
      350. Ауылдық елді мекендер аумақтарында, азаматтардың бау-бақшалық және саяжайлық коммерциялық емес бірлестіктерінде, блок-жүк сауыттық ғимараттарда жергілікті атқарушы органдар және азаматтар бірлестіктерінің басқармалары тиісінше, өрт туралы адамдарды хабарландыруға арналған дыбыстық сигнал беру құралдарын орнатуға, өрт сөндіру мақсаттары үшін су қоры сақталуға, сондай-ақ өртке қарсы қызмет бөлімшелерін шақыру тәртібі белгіленуге тиіс. </w:t>
      </w:r>
    </w:p>
    <w:bookmarkEnd w:id="423"/>
    <w:bookmarkStart w:name="z437" w:id="424"/>
    <w:p>
      <w:pPr>
        <w:spacing w:after="0"/>
        <w:ind w:left="0"/>
        <w:jc w:val="both"/>
      </w:pPr>
      <w:r>
        <w:rPr>
          <w:rFonts w:ascii="Times New Roman"/>
          <w:b w:val="false"/>
          <w:i w:val="false"/>
          <w:color w:val="000000"/>
          <w:sz w:val="28"/>
        </w:rPr>
        <w:t xml:space="preserve">
      351. Құрғақ әрі ыстық жаз мезгілдерінде ауылдық елді мекендер аумақтарында, азаматтардың бау-бақшалық және саяжайлық коммерциялық емес бірлестіктерінде және кәсіпорындарда жергілікті атқарушы органдар, азаматтардың бау-бақшалық және саяжайлық коммерциялық емес </w:t>
      </w:r>
    </w:p>
    <w:bookmarkEnd w:id="424"/>
    <w:p>
      <w:pPr>
        <w:spacing w:after="0"/>
        <w:ind w:left="0"/>
        <w:jc w:val="both"/>
      </w:pPr>
      <w:r>
        <w:rPr>
          <w:rFonts w:ascii="Times New Roman"/>
          <w:b w:val="false"/>
          <w:i w:val="false"/>
          <w:color w:val="000000"/>
          <w:sz w:val="28"/>
        </w:rPr>
        <w:t xml:space="preserve">
      бірлестіктерінің басқармалары, кәсіпорын басшылары, тиісінше, өртке қарсы ерекше режимді белгілеп, өрттің туындау қауіптерін азайту бойынша қосымша шаралар қабылдап, өрт қауіпсіз жұмыстарды жүргізу, от жағу, автомотокөліктің орман алқаптарына шығуы бойынша шектеулер енгізуге, елді мекендер аумақтарындағы және онымен шектес жатқан орман (дала) алқаптарындағы тұрғындардың және бастапқы өрт сөндіру құралдары болатын ерікті өрт сөндіру құрамалары мүшелерінің күшімен шолу, сондай-ақ өрт сөндіру мақсаттары үшін бейімделген техниканы пайдалану мүмкіндігіне дайындық ұйымдастыруға тиіс. </w:t>
      </w:r>
    </w:p>
    <w:p>
      <w:pPr>
        <w:spacing w:after="0"/>
        <w:ind w:left="0"/>
        <w:jc w:val="both"/>
      </w:pPr>
      <w:r>
        <w:rPr>
          <w:rFonts w:ascii="Times New Roman"/>
          <w:b w:val="false"/>
          <w:i w:val="false"/>
          <w:color w:val="000000"/>
          <w:sz w:val="28"/>
        </w:rPr>
        <w:t xml:space="preserve">
      Аталған кезеңде жергілікті өзін-өзі басқару органдары азаматтардың өрт қауіпсіздігі саласындағы әлеуметтік маңызды жұмыстарға тартылуын және өрт сөндіру автомобильдердің әскери есебін толық жиынтықтау үшін, өртке қарсы қызмет бөлімшелерінде олардың кезекшілігін ұйымдастыруды қамтамасыз етуге тиіс. </w:t>
      </w:r>
    </w:p>
    <w:bookmarkStart w:name="z438" w:id="425"/>
    <w:p>
      <w:pPr>
        <w:spacing w:after="0"/>
        <w:ind w:left="0"/>
        <w:jc w:val="both"/>
      </w:pPr>
      <w:r>
        <w:rPr>
          <w:rFonts w:ascii="Times New Roman"/>
          <w:b w:val="false"/>
          <w:i w:val="false"/>
          <w:color w:val="000000"/>
          <w:sz w:val="28"/>
        </w:rPr>
        <w:t xml:space="preserve">
      352. Телефон байланысымен қамтамасыз етілген елді мекендерде өртке қарсы қызметпен ақылы қызмет көрсететін таксофондарда байланысуға арналған телефон нөмірін жүргізуге тыйым салынады. </w:t>
      </w:r>
    </w:p>
    <w:bookmarkEnd w:id="425"/>
    <w:bookmarkStart w:name="z439" w:id="426"/>
    <w:p>
      <w:pPr>
        <w:spacing w:after="0"/>
        <w:ind w:left="0"/>
        <w:jc w:val="left"/>
      </w:pPr>
      <w:r>
        <w:rPr>
          <w:rFonts w:ascii="Times New Roman"/>
          <w:b/>
          <w:i w:val="false"/>
          <w:color w:val="000000"/>
        </w:rPr>
        <w:t xml:space="preserve"> 3.5.2. Ұйымдардың және елді мекендердің аумақтарын күтіп ұстауға қойылатын өрт қауіпсіздігі талаптары</w:t>
      </w:r>
    </w:p>
    <w:bookmarkEnd w:id="426"/>
    <w:bookmarkStart w:name="z440" w:id="427"/>
    <w:p>
      <w:pPr>
        <w:spacing w:after="0"/>
        <w:ind w:left="0"/>
        <w:jc w:val="both"/>
      </w:pPr>
      <w:r>
        <w:rPr>
          <w:rFonts w:ascii="Times New Roman"/>
          <w:b w:val="false"/>
          <w:i w:val="false"/>
          <w:color w:val="000000"/>
          <w:sz w:val="28"/>
        </w:rPr>
        <w:t xml:space="preserve">
      353. Өртке қарсы үзіктер шегіндегі елді мекендер мен ұйымдардың аймақтары уақытын жанғыш қалдықтардан, қоқыстан, ыдыстан, ағаш жапырақтарынан, құрғақ шөптен және басқа жанғыш материалдардан </w:t>
      </w:r>
    </w:p>
    <w:bookmarkEnd w:id="427"/>
    <w:p>
      <w:pPr>
        <w:spacing w:after="0"/>
        <w:ind w:left="0"/>
        <w:jc w:val="both"/>
      </w:pPr>
      <w:r>
        <w:rPr>
          <w:rFonts w:ascii="Times New Roman"/>
          <w:b w:val="false"/>
          <w:i w:val="false"/>
          <w:color w:val="000000"/>
          <w:sz w:val="28"/>
        </w:rPr>
        <w:t xml:space="preserve">
      тазартылуға тиіс. </w:t>
      </w:r>
    </w:p>
    <w:p>
      <w:pPr>
        <w:spacing w:after="0"/>
        <w:ind w:left="0"/>
        <w:jc w:val="both"/>
      </w:pPr>
      <w:r>
        <w:rPr>
          <w:rFonts w:ascii="Times New Roman"/>
          <w:b w:val="false"/>
          <w:i w:val="false"/>
          <w:color w:val="000000"/>
          <w:sz w:val="28"/>
        </w:rPr>
        <w:t xml:space="preserve">
      Ғимарат (құрылым) қабырғаларынан 15 м арақашықтықтағы шипажайлар, демалыс үйлері және басқа сауықтыру мекемелерінің аумақтары (оның ішінде жазғы балалар саябақтары, балалардың сауықтыру лагерьлері) жанғыш шөгінділерден (құрғақ шөп, түктер, жапырақтар) тазартылған болуы керек. </w:t>
      </w:r>
    </w:p>
    <w:p>
      <w:pPr>
        <w:spacing w:after="0"/>
        <w:ind w:left="0"/>
        <w:jc w:val="both"/>
      </w:pPr>
      <w:r>
        <w:rPr>
          <w:rFonts w:ascii="Times New Roman"/>
          <w:b w:val="false"/>
          <w:i w:val="false"/>
          <w:color w:val="000000"/>
          <w:sz w:val="28"/>
        </w:rPr>
        <w:t xml:space="preserve">
      Жанғыш материалдарды қоймалауға, көлік тұрағына, ғимараттар мен имараттар, оның ішінде өртке қарсы үзіктер шегіндегі уақытша құрылымдар құрылысына (орнатуға) тыйым салынады. </w:t>
      </w:r>
    </w:p>
    <w:bookmarkStart w:name="z441" w:id="428"/>
    <w:p>
      <w:pPr>
        <w:spacing w:after="0"/>
        <w:ind w:left="0"/>
        <w:jc w:val="both"/>
      </w:pPr>
      <w:r>
        <w:rPr>
          <w:rFonts w:ascii="Times New Roman"/>
          <w:b w:val="false"/>
          <w:i w:val="false"/>
          <w:color w:val="000000"/>
          <w:sz w:val="28"/>
        </w:rPr>
        <w:t xml:space="preserve">
      354. Ғимараттарға, құрылымдарға, ашық қоймаларға, сыртқы өрт сөндіру сатыларына және өртке қарсы сумен жабдықтау көздеріне апаратын жолдар, өтетін жерлер және кіре берістер өрт сөндіру техникасының өтуі үшін қашан да бос болуға және дұрыс күйінде күтіп ұсталуға, ал қыста қардан тазартылуға тиіс. </w:t>
      </w:r>
    </w:p>
    <w:bookmarkEnd w:id="428"/>
    <w:p>
      <w:pPr>
        <w:spacing w:after="0"/>
        <w:ind w:left="0"/>
        <w:jc w:val="both"/>
      </w:pPr>
      <w:r>
        <w:rPr>
          <w:rFonts w:ascii="Times New Roman"/>
          <w:b w:val="false"/>
          <w:i w:val="false"/>
          <w:color w:val="000000"/>
          <w:sz w:val="28"/>
        </w:rPr>
        <w:t xml:space="preserve">
      Жолдар мен өтетін жерлердің оларды жөндеу немесе өрт сөндіру техникасының өтуіне кедергі келтіретін басқа себептер бойынша жабылатындығы туралы, оларды пайдалануға жауапты ұйым осы жолдар мен өтетін жерлерден шығу аудандарында Қазақстан Республикасы Төтенше жағдайлар министрлігінің аумақтық органына уақытылы хабарлауы керек. </w:t>
      </w:r>
    </w:p>
    <w:p>
      <w:pPr>
        <w:spacing w:after="0"/>
        <w:ind w:left="0"/>
        <w:jc w:val="both"/>
      </w:pPr>
      <w:r>
        <w:rPr>
          <w:rFonts w:ascii="Times New Roman"/>
          <w:b w:val="false"/>
          <w:i w:val="false"/>
          <w:color w:val="000000"/>
          <w:sz w:val="28"/>
        </w:rPr>
        <w:t xml:space="preserve">
      Тиісті жерлерде жолдарда жабу кезеңінде айналып өту бағытын сілтегіштер орнатылуға немесе жолдың немесе өтетін жерлердің жөнделетін учаскелері арқылы өткелдер салынуға тиіс. </w:t>
      </w:r>
    </w:p>
    <w:bookmarkStart w:name="z442" w:id="429"/>
    <w:p>
      <w:pPr>
        <w:spacing w:after="0"/>
        <w:ind w:left="0"/>
        <w:jc w:val="both"/>
      </w:pPr>
      <w:r>
        <w:rPr>
          <w:rFonts w:ascii="Times New Roman"/>
          <w:b w:val="false"/>
          <w:i w:val="false"/>
          <w:color w:val="000000"/>
          <w:sz w:val="28"/>
        </w:rPr>
        <w:t xml:space="preserve">
      355. Ғимараттар мен құрылымдарға өтетін және кіре беріс жерлерде өрт сөндіру техникасының өтуіне кедергі келтіретін автокөлік тұрағына, сондай-ақ өрт сөндіру гидранттары құдықтарының қақпақтарында автокөлік тұрағына тыйым салынады. </w:t>
      </w:r>
    </w:p>
    <w:bookmarkEnd w:id="429"/>
    <w:bookmarkStart w:name="z443" w:id="430"/>
    <w:p>
      <w:pPr>
        <w:spacing w:after="0"/>
        <w:ind w:left="0"/>
        <w:jc w:val="both"/>
      </w:pPr>
      <w:r>
        <w:rPr>
          <w:rFonts w:ascii="Times New Roman"/>
          <w:b w:val="false"/>
          <w:i w:val="false"/>
          <w:color w:val="000000"/>
          <w:sz w:val="28"/>
        </w:rPr>
        <w:t xml:space="preserve">
      356. Қоймалар мен базалар, астық қабылдау пункттері, жанғыш газдарды, тез тұтанатын және жанғыш сұйықтықтарды сату, өндіру, қайта өңдеу және сақтау кәсіпорындары, жарылғыш заттар кәсіпорындары, өрт-жарылыс қауіпті және өрт қауіпті учаскелер аумағында, сондай-ақ осы мақсаттар үшін арнайы қашықтатылған және жабдықталған өзге кәсіпорын жерлерінен тыс және дәнді дақылдар өсіретін ауылшаруашылық кәсіпорындарының егістіктерінде ашық отты пайдалануға және темекі шегуге тыйым салынады. </w:t>
      </w:r>
    </w:p>
    <w:bookmarkEnd w:id="430"/>
    <w:p>
      <w:pPr>
        <w:spacing w:after="0"/>
        <w:ind w:left="0"/>
        <w:jc w:val="both"/>
      </w:pPr>
      <w:r>
        <w:rPr>
          <w:rFonts w:ascii="Times New Roman"/>
          <w:b w:val="false"/>
          <w:i w:val="false"/>
          <w:color w:val="000000"/>
          <w:sz w:val="28"/>
        </w:rPr>
        <w:t xml:space="preserve">
      Аталған ұйымдар аумағында "Ашық отты пайдалануға және темекі шегуге тыйым салынады" деген өрт қауіпсіздігі белгілері орналастырылуға тиіс. Темекі шегу үшін арнайы қашықтатылған орындар "Темекі шегуге арналған орын" деген өрт қауіпсіздігі белгілерімен белгіленуге тиіс. </w:t>
      </w:r>
    </w:p>
    <w:p>
      <w:pPr>
        <w:spacing w:after="0"/>
        <w:ind w:left="0"/>
        <w:jc w:val="both"/>
      </w:pPr>
      <w:r>
        <w:rPr>
          <w:rFonts w:ascii="Times New Roman"/>
          <w:b w:val="false"/>
          <w:i w:val="false"/>
          <w:color w:val="000000"/>
          <w:sz w:val="28"/>
        </w:rPr>
        <w:t>
      Өрт қауіпсіздігі белгілерін түрлі-түспен бейнелеу және орналастыру (орнату) орны "Өндірістік объектілердегі сигналдық түстерге, қауіпсіздік таңбалары мен белгілеріне қойылатын талаптар" атты Техникалық регламент</w:t>
      </w:r>
      <w:r>
        <w:rPr>
          <w:rFonts w:ascii="Times New Roman"/>
          <w:b w:val="false"/>
          <w:i w:val="false"/>
          <w:color w:val="000000"/>
          <w:sz w:val="28"/>
          <w:u w:val="single"/>
        </w:rPr>
        <w:t xml:space="preserve"> </w:t>
      </w:r>
      <w:r>
        <w:rPr>
          <w:rFonts w:ascii="Times New Roman"/>
          <w:b w:val="false"/>
          <w:i w:val="false"/>
          <w:color w:val="000000"/>
          <w:sz w:val="28"/>
        </w:rPr>
        <w:t xml:space="preserve">талаптарына сәйкес болуға тиіс. </w:t>
      </w:r>
    </w:p>
    <w:bookmarkStart w:name="z444" w:id="431"/>
    <w:p>
      <w:pPr>
        <w:spacing w:after="0"/>
        <w:ind w:left="0"/>
        <w:jc w:val="both"/>
      </w:pPr>
      <w:r>
        <w:rPr>
          <w:rFonts w:ascii="Times New Roman"/>
          <w:b w:val="false"/>
          <w:i w:val="false"/>
          <w:color w:val="000000"/>
          <w:sz w:val="28"/>
        </w:rPr>
        <w:t xml:space="preserve">
      357. Елді пункттер мен ұйымдар аумағында тәуліктің қараңғы уақытында өрт сөндіру гидранттарын, сыртқы өрт сөндіру сатыларын және өрт сөндіру керек-жарақтарының орналасқан орнын, өрт сөндіру суқоймаларының пирстарына, ғимараттар мен құрылымдарға кіретін кіре берістерді тез табу үшін, сыртқы жарық түсіруі болуы керек. </w:t>
      </w:r>
    </w:p>
    <w:bookmarkEnd w:id="431"/>
    <w:p>
      <w:pPr>
        <w:spacing w:after="0"/>
        <w:ind w:left="0"/>
        <w:jc w:val="both"/>
      </w:pPr>
      <w:r>
        <w:rPr>
          <w:rFonts w:ascii="Times New Roman"/>
          <w:b w:val="false"/>
          <w:i w:val="false"/>
          <w:color w:val="000000"/>
          <w:sz w:val="28"/>
        </w:rPr>
        <w:t xml:space="preserve">
      Өрт қауіпсіздігі белгілерін түрлі-түспен бейнелеу және орналастыру (орнату) орындары "Өндірістік объектілердегі сигналдық түстерге, қауіпсіздік таңбалары мен белгілеріне қойылатын талаптар" атты Техникалық регламент талаптарына сәйкес болуға тиіс. </w:t>
      </w:r>
    </w:p>
    <w:bookmarkStart w:name="z445" w:id="432"/>
    <w:p>
      <w:pPr>
        <w:spacing w:after="0"/>
        <w:ind w:left="0"/>
        <w:jc w:val="both"/>
      </w:pPr>
      <w:r>
        <w:rPr>
          <w:rFonts w:ascii="Times New Roman"/>
          <w:b w:val="false"/>
          <w:i w:val="false"/>
          <w:color w:val="000000"/>
          <w:sz w:val="28"/>
        </w:rPr>
        <w:t xml:space="preserve">
      358. Ұйым аумағындағы теміржол өткелдері тәуліктің кез келген уақытында өрт сөндіру автомобильдерінің теміржол төсемін кедергісіз кесіп өтуге мүмкіндік беруге тиіс. </w:t>
      </w:r>
    </w:p>
    <w:bookmarkEnd w:id="432"/>
    <w:bookmarkStart w:name="z446" w:id="433"/>
    <w:p>
      <w:pPr>
        <w:spacing w:after="0"/>
        <w:ind w:left="0"/>
        <w:jc w:val="both"/>
      </w:pPr>
      <w:r>
        <w:rPr>
          <w:rFonts w:ascii="Times New Roman"/>
          <w:b w:val="false"/>
          <w:i w:val="false"/>
          <w:color w:val="000000"/>
          <w:sz w:val="28"/>
        </w:rPr>
        <w:t xml:space="preserve">
      359. Елді мекендер (өнеркәсіптік кәсіпорындар шегінен тыс) және азаматтардың бау-бақшалық және саяжайлық коммерциялық емес бірлестіктерінің аумағында тез тұтанатын және жанғыш сұйықтықтар құйылған ыдысты, сондай-ақ қысылған және сұйылтылған газ толтырылған баллондарды ашық қоймалауға (сақтауға) тыйым салынады. </w:t>
      </w:r>
    </w:p>
    <w:bookmarkEnd w:id="433"/>
    <w:bookmarkStart w:name="z447" w:id="434"/>
    <w:p>
      <w:pPr>
        <w:spacing w:after="0"/>
        <w:ind w:left="0"/>
        <w:jc w:val="both"/>
      </w:pPr>
      <w:r>
        <w:rPr>
          <w:rFonts w:ascii="Times New Roman"/>
          <w:b w:val="false"/>
          <w:i w:val="false"/>
          <w:color w:val="000000"/>
          <w:sz w:val="28"/>
        </w:rPr>
        <w:t xml:space="preserve">
      360. Елді мекендер мен ұйымдар аумағында жанғыш қалдықтар қоқысының болуына тыйым салынады. </w:t>
      </w:r>
    </w:p>
    <w:bookmarkEnd w:id="434"/>
    <w:bookmarkStart w:name="z448" w:id="435"/>
    <w:p>
      <w:pPr>
        <w:spacing w:after="0"/>
        <w:ind w:left="0"/>
        <w:jc w:val="both"/>
      </w:pPr>
      <w:r>
        <w:rPr>
          <w:rFonts w:ascii="Times New Roman"/>
          <w:b w:val="false"/>
          <w:i w:val="false"/>
          <w:color w:val="000000"/>
          <w:sz w:val="28"/>
        </w:rPr>
        <w:t xml:space="preserve">
      361. Ғимараттар мен құрылымдар, орман қатқабаттары, кесілетін материалдар, басқа материалдар мен жабдықтар арасындағы өртке қарсы арақашықтықтарды үйіп тастауға, қоймалау үшін, көлік қою үшін және ғимараттар мен құрылымдар құрылысы (орнату) үшін материалдарды, жабдықтар мен ыдыстарды пайдалануға тыйым салынады. </w:t>
      </w:r>
    </w:p>
    <w:bookmarkEnd w:id="435"/>
    <w:bookmarkStart w:name="z449" w:id="436"/>
    <w:p>
      <w:pPr>
        <w:spacing w:after="0"/>
        <w:ind w:left="0"/>
        <w:jc w:val="both"/>
      </w:pPr>
      <w:r>
        <w:rPr>
          <w:rFonts w:ascii="Times New Roman"/>
          <w:b w:val="false"/>
          <w:i w:val="false"/>
          <w:color w:val="000000"/>
          <w:sz w:val="28"/>
        </w:rPr>
        <w:t xml:space="preserve">
      362. Уақытша құрылыстар басқа ғимараттар мен құрылымдардан немесе өртке қарсы қабырғалардан 15 м кем болмайтын арақашықтықта орналасуға тиіс (өзге нормалар бойынша басқа өртке қарсы арақашықтықтар талап етілетін жағдайлардан басқа). </w:t>
      </w:r>
    </w:p>
    <w:bookmarkEnd w:id="436"/>
    <w:bookmarkStart w:name="z450" w:id="437"/>
    <w:p>
      <w:pPr>
        <w:spacing w:after="0"/>
        <w:ind w:left="0"/>
        <w:jc w:val="both"/>
      </w:pPr>
      <w:r>
        <w:rPr>
          <w:rFonts w:ascii="Times New Roman"/>
          <w:b w:val="false"/>
          <w:i w:val="false"/>
          <w:color w:val="000000"/>
          <w:sz w:val="28"/>
        </w:rPr>
        <w:t xml:space="preserve">
      363. Жеке блок-жүксауытты ғимараттар 10-нан артық болмайтын топтармен және 800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болмайтын ауданда орналасуы керек. Осы ғимараттар топтарының арасындағы және олардан бастап басқа құрылыстарға, сауда дүңгіршектеріне дейінгі арақашықтық 15 м кем болмауы қажет. </w:t>
      </w:r>
    </w:p>
    <w:bookmarkEnd w:id="437"/>
    <w:bookmarkStart w:name="z451" w:id="438"/>
    <w:p>
      <w:pPr>
        <w:spacing w:after="0"/>
        <w:ind w:left="0"/>
        <w:jc w:val="both"/>
      </w:pPr>
      <w:r>
        <w:rPr>
          <w:rFonts w:ascii="Times New Roman"/>
          <w:b w:val="false"/>
          <w:i w:val="false"/>
          <w:color w:val="000000"/>
          <w:sz w:val="28"/>
        </w:rPr>
        <w:t xml:space="preserve">
      364. От жағу, қалдықтар мен ыдыстарды өртеу ғимараттар мен </w:t>
      </w:r>
    </w:p>
    <w:bookmarkEnd w:id="438"/>
    <w:p>
      <w:pPr>
        <w:spacing w:after="0"/>
        <w:ind w:left="0"/>
        <w:jc w:val="both"/>
      </w:pPr>
      <w:r>
        <w:rPr>
          <w:rFonts w:ascii="Times New Roman"/>
          <w:b w:val="false"/>
          <w:i w:val="false"/>
          <w:color w:val="000000"/>
          <w:sz w:val="28"/>
        </w:rPr>
        <w:t xml:space="preserve">
      құрылымдардан 50 м кем болмайтын арақашықтықта іске асырылуға тиіс. </w:t>
      </w:r>
    </w:p>
    <w:p>
      <w:pPr>
        <w:spacing w:after="0"/>
        <w:ind w:left="0"/>
        <w:jc w:val="both"/>
      </w:pPr>
      <w:r>
        <w:rPr>
          <w:rFonts w:ascii="Times New Roman"/>
          <w:b w:val="false"/>
          <w:i w:val="false"/>
          <w:color w:val="000000"/>
          <w:sz w:val="28"/>
        </w:rPr>
        <w:t xml:space="preserve">
      Қалдықтар мен ыдыстарды осы мақсат үшін арнайы қашықтатылған жерлерде өртеу қызмет көрсетуші қызметкерлер құрамының бақылауымен жүргізілуі керек. </w:t>
      </w:r>
    </w:p>
    <w:bookmarkStart w:name="z452" w:id="439"/>
    <w:p>
      <w:pPr>
        <w:spacing w:after="0"/>
        <w:ind w:left="0"/>
        <w:jc w:val="both"/>
      </w:pPr>
      <w:r>
        <w:rPr>
          <w:rFonts w:ascii="Times New Roman"/>
          <w:b w:val="false"/>
          <w:i w:val="false"/>
          <w:color w:val="000000"/>
          <w:sz w:val="28"/>
        </w:rPr>
        <w:t xml:space="preserve">
      365. Қылқан жапырақты ормандар алқабында орналасқан шипажайлар, демалыс үйлері және басқа сауықтыру мекемелерінің (оның ішінде жазғы балалар саяжайы, балалардың сауықтыру лагерьлері) аумақтарында периметрі бойынша орман өрттері болған кезде, ғимараттар мен құрылымдарға өрттің таралу мүмкіндігін болдырмайтын, ені 3 м-ден кем болмайтын минералданған қорғау жолағы болуы керек. </w:t>
      </w:r>
    </w:p>
    <w:bookmarkEnd w:id="439"/>
    <w:bookmarkStart w:name="z453" w:id="440"/>
    <w:p>
      <w:pPr>
        <w:spacing w:after="0"/>
        <w:ind w:left="0"/>
        <w:jc w:val="both"/>
      </w:pPr>
      <w:r>
        <w:rPr>
          <w:rFonts w:ascii="Times New Roman"/>
          <w:b w:val="false"/>
          <w:i w:val="false"/>
          <w:color w:val="000000"/>
          <w:sz w:val="28"/>
        </w:rPr>
        <w:t xml:space="preserve">
      366. Орман алқаптарында орналасқан елді мекендер үшін, жергілікті атқарушы органдар орман өрттері болған кезде, ғимараттар мен құрылымдарға өрттің таралу мүмкіндігін болдырмайтын іс-шаралар (өртке қарсы қорғау жолақтарын салу, жапырақты көшеттер отырғызу, жаз мезгілінде құрғақ өсімдіктерді және басқаларын жұлып тастау) әзірлеуге және орындауға тиіс. </w:t>
      </w:r>
    </w:p>
    <w:bookmarkEnd w:id="440"/>
    <w:bookmarkStart w:name="z454" w:id="441"/>
    <w:p>
      <w:pPr>
        <w:spacing w:after="0"/>
        <w:ind w:left="0"/>
        <w:jc w:val="left"/>
      </w:pPr>
      <w:r>
        <w:rPr>
          <w:rFonts w:ascii="Times New Roman"/>
          <w:b/>
          <w:i w:val="false"/>
          <w:color w:val="000000"/>
        </w:rPr>
        <w:t xml:space="preserve"> 3.5.3. Ғимараттарды, құрылымдар мен құрылыстарды күтіп ұстауға қойылатын өрт қауіпсіздігі талаптары</w:t>
      </w:r>
    </w:p>
    <w:bookmarkEnd w:id="441"/>
    <w:bookmarkStart w:name="z455" w:id="442"/>
    <w:p>
      <w:pPr>
        <w:spacing w:after="0"/>
        <w:ind w:left="0"/>
        <w:jc w:val="both"/>
      </w:pPr>
      <w:r>
        <w:rPr>
          <w:rFonts w:ascii="Times New Roman"/>
          <w:b w:val="false"/>
          <w:i w:val="false"/>
          <w:color w:val="000000"/>
          <w:sz w:val="28"/>
        </w:rPr>
        <w:t xml:space="preserve">
      367. Белгіленген тәртіппен әзірленген және бекітілген жобалық-сметалық құжаттамасыз ғимараттарды, құрылымдар мен құрылыстардың функционалдық тағайындалымын өзгертуге, күрделі жөндеу жүргізуге, техникалық қайта жабдықтау, қайта жаңарту және қайта жоспарлауға тыйым салынады. </w:t>
      </w:r>
    </w:p>
    <w:bookmarkEnd w:id="442"/>
    <w:bookmarkStart w:name="z456" w:id="443"/>
    <w:p>
      <w:pPr>
        <w:spacing w:after="0"/>
        <w:ind w:left="0"/>
        <w:jc w:val="both"/>
      </w:pPr>
      <w:r>
        <w:rPr>
          <w:rFonts w:ascii="Times New Roman"/>
          <w:b w:val="false"/>
          <w:i w:val="false"/>
          <w:color w:val="000000"/>
          <w:sz w:val="28"/>
        </w:rPr>
        <w:t xml:space="preserve">
      368. Ғимараттарды, имараттар мен құрылыстарды қайта жоспарлаған, олардың функционалдық тағайындалымын өзгерткен кезде немесе жаңа технологиялық жабдық орнатқанда, осы ғимараттардың, құрылымдар мен құрылыстардың жаңа тағайындалымына сәйкес нормативтік құжаттар қолданылады. </w:t>
      </w:r>
    </w:p>
    <w:bookmarkEnd w:id="443"/>
    <w:bookmarkStart w:name="z457" w:id="444"/>
    <w:p>
      <w:pPr>
        <w:spacing w:after="0"/>
        <w:ind w:left="0"/>
        <w:jc w:val="both"/>
      </w:pPr>
      <w:r>
        <w:rPr>
          <w:rFonts w:ascii="Times New Roman"/>
          <w:b w:val="false"/>
          <w:i w:val="false"/>
          <w:color w:val="000000"/>
          <w:sz w:val="28"/>
        </w:rPr>
        <w:t xml:space="preserve">
      369. Үй-жайларды жалгерлер жалға алған кезде, осы Техникалық регламенттің және аталған ғимарат типі үшін белгіленген тәртіппен бекітілген өрт қауіпсіздігі саласындағы нормативтік құжаттар талаптары орындалады. </w:t>
      </w:r>
    </w:p>
    <w:bookmarkEnd w:id="444"/>
    <w:bookmarkStart w:name="z458" w:id="445"/>
    <w:p>
      <w:pPr>
        <w:spacing w:after="0"/>
        <w:ind w:left="0"/>
        <w:jc w:val="both"/>
      </w:pPr>
      <w:r>
        <w:rPr>
          <w:rFonts w:ascii="Times New Roman"/>
          <w:b w:val="false"/>
          <w:i w:val="false"/>
          <w:color w:val="000000"/>
          <w:sz w:val="28"/>
        </w:rPr>
        <w:t xml:space="preserve">
      370. Барлық өндірістік және қоймалық үй-жайлар үшін, жарылыс өрті және өрт қауіптілігі санаттары, сондай-ақ аймақтар кластары үй-жайлар есіктерінде тиісті белгілермен белгіленетін "Қазақстан Республикасының электрлік қондырғыларын орнату ережесі" талаптарына сәйкес анықталуға тиіс. </w:t>
      </w:r>
    </w:p>
    <w:bookmarkEnd w:id="445"/>
    <w:p>
      <w:pPr>
        <w:spacing w:after="0"/>
        <w:ind w:left="0"/>
        <w:jc w:val="both"/>
      </w:pPr>
      <w:r>
        <w:rPr>
          <w:rFonts w:ascii="Times New Roman"/>
          <w:b w:val="false"/>
          <w:i w:val="false"/>
          <w:color w:val="000000"/>
          <w:sz w:val="28"/>
        </w:rPr>
        <w:t xml:space="preserve">
      Жоғары өрт қауіптілігі болатын жабдықтың жанында қауіпсіздік белгілері орнатылуы керек. </w:t>
      </w:r>
    </w:p>
    <w:p>
      <w:pPr>
        <w:spacing w:after="0"/>
        <w:ind w:left="0"/>
        <w:jc w:val="both"/>
      </w:pPr>
      <w:r>
        <w:rPr>
          <w:rFonts w:ascii="Times New Roman"/>
          <w:b w:val="false"/>
          <w:i w:val="false"/>
          <w:color w:val="000000"/>
          <w:sz w:val="28"/>
        </w:rPr>
        <w:t xml:space="preserve">
      Өндіріс процестерінде жарылыс өрт қауіпті көрсеткіштері зерттелмеген материалдар мен заттарды қолдануға, сондай-ақ оларды басқа материалдармен және заттармен бірге сақтауға рұқсат етілмейді. </w:t>
      </w:r>
    </w:p>
    <w:bookmarkStart w:name="z459" w:id="446"/>
    <w:p>
      <w:pPr>
        <w:spacing w:after="0"/>
        <w:ind w:left="0"/>
        <w:jc w:val="both"/>
      </w:pPr>
      <w:r>
        <w:rPr>
          <w:rFonts w:ascii="Times New Roman"/>
          <w:b w:val="false"/>
          <w:i w:val="false"/>
          <w:color w:val="000000"/>
          <w:sz w:val="28"/>
        </w:rPr>
        <w:t xml:space="preserve">
      371. Ғимараттар, құрылымдар мен құрылыстар осы Техникалық регламенттің </w:t>
      </w:r>
      <w:r>
        <w:rPr>
          <w:rFonts w:ascii="Times New Roman"/>
          <w:b w:val="false"/>
          <w:i w:val="false"/>
          <w:color w:val="000000"/>
          <w:sz w:val="28"/>
          <w:u w:val="single"/>
        </w:rPr>
        <w:t xml:space="preserve">17-қосымшасының </w:t>
      </w:r>
      <w:r>
        <w:rPr>
          <w:rFonts w:ascii="Times New Roman"/>
          <w:b w:val="false"/>
          <w:i w:val="false"/>
          <w:color w:val="000000"/>
          <w:sz w:val="28"/>
        </w:rPr>
        <w:t xml:space="preserve">талаптарына сәйкес келетін мөлшерде дұрысталған бастапқы өрт сөндіру құралдарымен, өртке қарсы қызметті шақыру үшін байланыс құралдарымен қамтамасыз етілген және "Ғимараттарды, құрылымдар мен құрылыстарды автоматты өрт сөндіру және өрт сигналын беретін, өрт кезінде адамдарды құлақтандыру және эвакуациялауды басқару жүйелерімен жабдықтау жөніндегі талаптар" атты  </w:t>
      </w:r>
      <w:r>
        <w:rPr>
          <w:rFonts w:ascii="Times New Roman"/>
          <w:b w:val="false"/>
          <w:i w:val="false"/>
          <w:color w:val="000000"/>
          <w:sz w:val="28"/>
        </w:rPr>
        <w:t xml:space="preserve">Техникалық регламент </w:t>
      </w:r>
      <w:r>
        <w:rPr>
          <w:rFonts w:ascii="Times New Roman"/>
          <w:b w:val="false"/>
          <w:i w:val="false"/>
          <w:color w:val="000000"/>
          <w:sz w:val="28"/>
        </w:rPr>
        <w:t xml:space="preserve">  талаптарына сәйкес, автоматты өрт сигналын беретін жүйелермен автоматты өрт сөндіру және адамдарды өрт туралы құлақтандыру қондырғыларымен қамтамасыз етілген болуға тиіс. </w:t>
      </w:r>
    </w:p>
    <w:bookmarkEnd w:id="446"/>
    <w:p>
      <w:pPr>
        <w:spacing w:after="0"/>
        <w:ind w:left="0"/>
        <w:jc w:val="both"/>
      </w:pPr>
      <w:r>
        <w:rPr>
          <w:rFonts w:ascii="Times New Roman"/>
          <w:b w:val="false"/>
          <w:i w:val="false"/>
          <w:color w:val="000000"/>
          <w:sz w:val="28"/>
        </w:rPr>
        <w:t xml:space="preserve">
      Бастапқы өрт сөндіру құралдарын, байланыс құралдарын, сондай-ақ өрт сөндіру автоматикасы жүйелерін орналастыру орындары тиісті өрт қауіпсіздігі белгілерімен белгіленген болуы керек. </w:t>
      </w:r>
    </w:p>
    <w:bookmarkStart w:name="z460" w:id="447"/>
    <w:p>
      <w:pPr>
        <w:spacing w:after="0"/>
        <w:ind w:left="0"/>
        <w:jc w:val="both"/>
      </w:pPr>
      <w:r>
        <w:rPr>
          <w:rFonts w:ascii="Times New Roman"/>
          <w:b w:val="false"/>
          <w:i w:val="false"/>
          <w:color w:val="000000"/>
          <w:sz w:val="28"/>
        </w:rPr>
        <w:t xml:space="preserve">
      372. Табиғи немесе жасанды су көздерінен 100 м артық арақашықтықта орналасқан ауылдық жердегі әрбір тұрғын үйде көлемі 100 л кем болмайтын сыйымдылық (бөшке) орнатылуы керек. Тұрғын үйлерде құрылыс төбесінің биіктігіне дейінгі жиылмалы саты болуы керек. </w:t>
      </w:r>
    </w:p>
    <w:bookmarkEnd w:id="447"/>
    <w:bookmarkStart w:name="z461" w:id="448"/>
    <w:p>
      <w:pPr>
        <w:spacing w:after="0"/>
        <w:ind w:left="0"/>
        <w:jc w:val="both"/>
      </w:pPr>
      <w:r>
        <w:rPr>
          <w:rFonts w:ascii="Times New Roman"/>
          <w:b w:val="false"/>
          <w:i w:val="false"/>
          <w:color w:val="000000"/>
          <w:sz w:val="28"/>
        </w:rPr>
        <w:t xml:space="preserve">
      373. Үй-жайлардың, ғимараттар мен құрылымдардың өртке қарсы қорғау жүйелері мен құралдары (өрт сөндіру және өрт белгісін беру қондырғылары, өрт кезінде адамдарды құлақтандыру және эвакуациялауды басқару, түтінге қарсы қорғау және өртке қарсы сумен жабдықтау жүйелері, өртке қарсы есіктер, клапандар мен люктер, басқа өртке қарсы кедергілерде ойықтарды толтырғыштар, бастапқы өрт сөндіру құралдары) үнемі дұрысталған жұмыс күйінде болуы керек. </w:t>
      </w:r>
    </w:p>
    <w:bookmarkEnd w:id="448"/>
    <w:p>
      <w:pPr>
        <w:spacing w:after="0"/>
        <w:ind w:left="0"/>
        <w:jc w:val="both"/>
      </w:pPr>
      <w:r>
        <w:rPr>
          <w:rFonts w:ascii="Times New Roman"/>
          <w:b w:val="false"/>
          <w:i w:val="false"/>
          <w:color w:val="000000"/>
          <w:sz w:val="28"/>
        </w:rPr>
        <w:t xml:space="preserve">
      Өртке қарсы қорғау жүйелері мен құралдарын жөндеу кезеңінде өрт қауіпсіздігін қамтамасыз ету бойынша қосымша шараларды іске асырусыз, ғимараттарды, құрылымдар мен құрылыстарды пайдалануға тыйым салынады. </w:t>
      </w:r>
    </w:p>
    <w:bookmarkStart w:name="z462" w:id="449"/>
    <w:p>
      <w:pPr>
        <w:spacing w:after="0"/>
        <w:ind w:left="0"/>
        <w:jc w:val="both"/>
      </w:pPr>
      <w:r>
        <w:rPr>
          <w:rFonts w:ascii="Times New Roman"/>
          <w:b w:val="false"/>
          <w:i w:val="false"/>
          <w:color w:val="000000"/>
          <w:sz w:val="28"/>
        </w:rPr>
        <w:t xml:space="preserve">
      374. Ғимараттарды, құрылымдар мен құрылыстарды Қазақстан Республикасында қолдануға рұқсат етілген құрылыс нормаларының талаптарына сәйкес, найзағайдан қорғайтын құрылғылармен жабдықтау керек. </w:t>
      </w:r>
    </w:p>
    <w:bookmarkEnd w:id="449"/>
    <w:bookmarkStart w:name="z463" w:id="450"/>
    <w:p>
      <w:pPr>
        <w:spacing w:after="0"/>
        <w:ind w:left="0"/>
        <w:jc w:val="both"/>
      </w:pPr>
      <w:r>
        <w:rPr>
          <w:rFonts w:ascii="Times New Roman"/>
          <w:b w:val="false"/>
          <w:i w:val="false"/>
          <w:color w:val="000000"/>
          <w:sz w:val="28"/>
        </w:rPr>
        <w:t xml:space="preserve">
      375. Есіктердің өздігінен жабылуына арналған құрылғы дұрыс күйінде күтіп ұсталуға тиіс. </w:t>
      </w:r>
    </w:p>
    <w:bookmarkEnd w:id="450"/>
    <w:p>
      <w:pPr>
        <w:spacing w:after="0"/>
        <w:ind w:left="0"/>
        <w:jc w:val="both"/>
      </w:pPr>
      <w:r>
        <w:rPr>
          <w:rFonts w:ascii="Times New Roman"/>
          <w:b w:val="false"/>
          <w:i w:val="false"/>
          <w:color w:val="000000"/>
          <w:sz w:val="28"/>
        </w:rPr>
        <w:t xml:space="preserve">
      Өртке қарсы немесе түтінге қарсы есіктердің (құрылғылардың) еркін жабылуына кедергі жасайтын қандай да бір айлабұйымды орнатуға тыйым салынады. </w:t>
      </w:r>
    </w:p>
    <w:bookmarkStart w:name="z464" w:id="451"/>
    <w:p>
      <w:pPr>
        <w:spacing w:after="0"/>
        <w:ind w:left="0"/>
        <w:jc w:val="both"/>
      </w:pPr>
      <w:r>
        <w:rPr>
          <w:rFonts w:ascii="Times New Roman"/>
          <w:b w:val="false"/>
          <w:i w:val="false"/>
          <w:color w:val="000000"/>
          <w:sz w:val="28"/>
        </w:rPr>
        <w:t xml:space="preserve">
      376. Өрттің туындауына әкеліп соқтыратын бұзылулары болатын </w:t>
      </w:r>
    </w:p>
    <w:bookmarkEnd w:id="451"/>
    <w:p>
      <w:pPr>
        <w:spacing w:after="0"/>
        <w:ind w:left="0"/>
        <w:jc w:val="both"/>
      </w:pPr>
      <w:r>
        <w:rPr>
          <w:rFonts w:ascii="Times New Roman"/>
          <w:b w:val="false"/>
          <w:i w:val="false"/>
          <w:color w:val="000000"/>
          <w:sz w:val="28"/>
        </w:rPr>
        <w:t xml:space="preserve">
      жабдықта, қондырғы мен станокта, сондай-ақ сөндірілген бақылау-өлшеу аспаптарында және белгіленген температура режимдерін, қысымды және қауіпсіздік шарттарымен реттелген басқа параметрлерді бақылауды қамтамасыз ететін технологиялық автоматикада жұмыстар жүргізуге рұқсат етілмейді. </w:t>
      </w:r>
    </w:p>
    <w:bookmarkStart w:name="z465" w:id="452"/>
    <w:p>
      <w:pPr>
        <w:spacing w:after="0"/>
        <w:ind w:left="0"/>
        <w:jc w:val="both"/>
      </w:pPr>
      <w:r>
        <w:rPr>
          <w:rFonts w:ascii="Times New Roman"/>
          <w:b w:val="false"/>
          <w:i w:val="false"/>
          <w:color w:val="000000"/>
          <w:sz w:val="28"/>
        </w:rPr>
        <w:t xml:space="preserve">
      377. Құрылыс құрастырылымдарының, өңдейтін және жылу оқшаулайтын жанғыш материалдардың, жабдықтың металл тіреулерінің оттан қорғайтын жабындарының (сылақ, арнайы бояулар, лактар, оттан қорғайтын қасиеттерінің кемуін және төмендеуін қоса алғанда, сылама) бұзылуына тыйым салынады. </w:t>
      </w:r>
    </w:p>
    <w:bookmarkEnd w:id="452"/>
    <w:p>
      <w:pPr>
        <w:spacing w:after="0"/>
        <w:ind w:left="0"/>
        <w:jc w:val="both"/>
      </w:pPr>
      <w:r>
        <w:rPr>
          <w:rFonts w:ascii="Times New Roman"/>
          <w:b w:val="false"/>
          <w:i w:val="false"/>
          <w:color w:val="000000"/>
          <w:sz w:val="28"/>
        </w:rPr>
        <w:t xml:space="preserve">
      Нормативтік құжаттар талаптарына сәйкес өңделген (сіңдірілген) ағаш құрастырылымдар мен маталар өңдеудің қолданылу мерзімі аяқталғанда немесе құрамдарының оттан қорғау қасиеттері кеміген жағдайда, қайта өңделуге (сіңдірілуге) тиіс. </w:t>
      </w:r>
    </w:p>
    <w:p>
      <w:pPr>
        <w:spacing w:after="0"/>
        <w:ind w:left="0"/>
        <w:jc w:val="both"/>
      </w:pPr>
      <w:r>
        <w:rPr>
          <w:rFonts w:ascii="Times New Roman"/>
          <w:b w:val="false"/>
          <w:i w:val="false"/>
          <w:color w:val="000000"/>
          <w:sz w:val="28"/>
        </w:rPr>
        <w:t xml:space="preserve">
      Оттан қорғап өңдеу (сіңдіру) жағдайы техникалық құжаттамада көрсетілген мерзімде немесе жылына бір реттен кем болмай тексерілуге тиіс. </w:t>
      </w:r>
    </w:p>
    <w:bookmarkStart w:name="z466" w:id="453"/>
    <w:p>
      <w:pPr>
        <w:spacing w:after="0"/>
        <w:ind w:left="0"/>
        <w:jc w:val="both"/>
      </w:pPr>
      <w:r>
        <w:rPr>
          <w:rFonts w:ascii="Times New Roman"/>
          <w:b w:val="false"/>
          <w:i w:val="false"/>
          <w:color w:val="000000"/>
          <w:sz w:val="28"/>
        </w:rPr>
        <w:t xml:space="preserve">
      378. Өртке қарсы қабырғалардың, аражабындар мен қоршау </w:t>
      </w:r>
    </w:p>
    <w:bookmarkEnd w:id="453"/>
    <w:p>
      <w:pPr>
        <w:spacing w:after="0"/>
        <w:ind w:left="0"/>
        <w:jc w:val="both"/>
      </w:pPr>
      <w:r>
        <w:rPr>
          <w:rFonts w:ascii="Times New Roman"/>
          <w:b w:val="false"/>
          <w:i w:val="false"/>
          <w:color w:val="000000"/>
          <w:sz w:val="28"/>
        </w:rPr>
        <w:t xml:space="preserve">
      құрастырылымдарының түрлі инженерлік және технологиялық </w:t>
      </w:r>
    </w:p>
    <w:p>
      <w:pPr>
        <w:spacing w:after="0"/>
        <w:ind w:left="0"/>
        <w:jc w:val="both"/>
      </w:pPr>
      <w:r>
        <w:rPr>
          <w:rFonts w:ascii="Times New Roman"/>
          <w:b w:val="false"/>
          <w:i w:val="false"/>
          <w:color w:val="000000"/>
          <w:sz w:val="28"/>
        </w:rPr>
        <w:t xml:space="preserve">
      коммуникациялармен қиысатын жерлерінде пайда болатын тесіктер мен </w:t>
      </w:r>
    </w:p>
    <w:p>
      <w:pPr>
        <w:spacing w:after="0"/>
        <w:ind w:left="0"/>
        <w:jc w:val="both"/>
      </w:pPr>
      <w:r>
        <w:rPr>
          <w:rFonts w:ascii="Times New Roman"/>
          <w:b w:val="false"/>
          <w:i w:val="false"/>
          <w:color w:val="000000"/>
          <w:sz w:val="28"/>
        </w:rPr>
        <w:t xml:space="preserve">
      саңылаулар құрылыс ерітіндісімен немесе отқа төзімділігінің қажетті шегін және түтін-газ өткізбеушілігін қамтамасыз ететін басқа жанбайтын материалдармен бітелуге тиіс. </w:t>
      </w:r>
    </w:p>
    <w:bookmarkStart w:name="z467" w:id="454"/>
    <w:p>
      <w:pPr>
        <w:spacing w:after="0"/>
        <w:ind w:left="0"/>
        <w:jc w:val="both"/>
      </w:pPr>
      <w:r>
        <w:rPr>
          <w:rFonts w:ascii="Times New Roman"/>
          <w:b w:val="false"/>
          <w:i w:val="false"/>
          <w:color w:val="000000"/>
          <w:sz w:val="28"/>
        </w:rPr>
        <w:t xml:space="preserve">
      379. Жарылыс-өрт қауіпті объектілер, республикалық мәндегі мекемелер мен кәсіпорындар, ірі ойын-сауық-театр кәсіпорындары мен тарихи объектілер, мұнай өңдейтін, ағаш өңдейтін объектілер, химия өнеркәсібі, сондай-ақ театрлар, кинотеатрлар, цирктер, мұражайлар, галереялар өртке қарсы қорғау қызметінің жақын бөлімшесімен немесе елді мекендердің өрт сөндіру байланысының орталық пунктімен тікелей байланыс жүйесімен қамтамасыз етілген болуы керек. </w:t>
      </w:r>
    </w:p>
    <w:bookmarkEnd w:id="454"/>
    <w:bookmarkStart w:name="z468" w:id="455"/>
    <w:p>
      <w:pPr>
        <w:spacing w:after="0"/>
        <w:ind w:left="0"/>
        <w:jc w:val="both"/>
      </w:pPr>
      <w:r>
        <w:rPr>
          <w:rFonts w:ascii="Times New Roman"/>
          <w:b w:val="false"/>
          <w:i w:val="false"/>
          <w:color w:val="000000"/>
          <w:sz w:val="28"/>
        </w:rPr>
        <w:t xml:space="preserve">
      380. Ұйымның ғимараттарында, құрылымдары мен құрылыстарында </w:t>
      </w:r>
    </w:p>
    <w:bookmarkEnd w:id="455"/>
    <w:p>
      <w:pPr>
        <w:spacing w:after="0"/>
        <w:ind w:left="0"/>
        <w:jc w:val="both"/>
      </w:pPr>
      <w:r>
        <w:rPr>
          <w:rFonts w:ascii="Times New Roman"/>
          <w:b w:val="false"/>
          <w:i w:val="false"/>
          <w:color w:val="000000"/>
          <w:sz w:val="28"/>
        </w:rPr>
        <w:t xml:space="preserve">
      (жеке тұрғын үйлерді қоспағанда) тыйым салынады: </w:t>
      </w:r>
    </w:p>
    <w:p>
      <w:pPr>
        <w:spacing w:after="0"/>
        <w:ind w:left="0"/>
        <w:jc w:val="both"/>
      </w:pPr>
      <w:r>
        <w:rPr>
          <w:rFonts w:ascii="Times New Roman"/>
          <w:b w:val="false"/>
          <w:i w:val="false"/>
          <w:color w:val="000000"/>
          <w:sz w:val="28"/>
        </w:rPr>
        <w:t xml:space="preserve">
      1) 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w:t>
      </w:r>
    </w:p>
    <w:p>
      <w:pPr>
        <w:spacing w:after="0"/>
        <w:ind w:left="0"/>
        <w:jc w:val="both"/>
      </w:pPr>
      <w:r>
        <w:rPr>
          <w:rFonts w:ascii="Times New Roman"/>
          <w:b w:val="false"/>
          <w:i w:val="false"/>
          <w:color w:val="000000"/>
          <w:sz w:val="28"/>
        </w:rPr>
        <w:t xml:space="preserve">
      2) шатырдың астын, техникалық қабаттарды, желдету камераларын және басқа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w:t>
      </w:r>
    </w:p>
    <w:p>
      <w:pPr>
        <w:spacing w:after="0"/>
        <w:ind w:left="0"/>
        <w:jc w:val="both"/>
      </w:pPr>
      <w:r>
        <w:rPr>
          <w:rFonts w:ascii="Times New Roman"/>
          <w:b w:val="false"/>
          <w:i w:val="false"/>
          <w:color w:val="000000"/>
          <w:sz w:val="28"/>
        </w:rPr>
        <w:t xml:space="preserve">
      3) лифті холлдарында қамбалар, дүңгіршектер, дүкеншіктер орналастыруға; </w:t>
      </w:r>
    </w:p>
    <w:p>
      <w:pPr>
        <w:spacing w:after="0"/>
        <w:ind w:left="0"/>
        <w:jc w:val="both"/>
      </w:pPr>
      <w:r>
        <w:rPr>
          <w:rFonts w:ascii="Times New Roman"/>
          <w:b w:val="false"/>
          <w:i w:val="false"/>
          <w:color w:val="000000"/>
          <w:sz w:val="28"/>
        </w:rPr>
        <w:t xml:space="preserve">
      4) 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w:t>
      </w:r>
    </w:p>
    <w:p>
      <w:pPr>
        <w:spacing w:after="0"/>
        <w:ind w:left="0"/>
        <w:jc w:val="both"/>
      </w:pPr>
      <w:r>
        <w:rPr>
          <w:rFonts w:ascii="Times New Roman"/>
          <w:b w:val="false"/>
          <w:i w:val="false"/>
          <w:color w:val="000000"/>
          <w:sz w:val="28"/>
        </w:rPr>
        <w:t xml:space="preserve">
      5)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w:t>
      </w:r>
    </w:p>
    <w:p>
      <w:pPr>
        <w:spacing w:after="0"/>
        <w:ind w:left="0"/>
        <w:jc w:val="both"/>
      </w:pPr>
      <w:r>
        <w:rPr>
          <w:rFonts w:ascii="Times New Roman"/>
          <w:b w:val="false"/>
          <w:i w:val="false"/>
          <w:color w:val="000000"/>
          <w:sz w:val="28"/>
        </w:rPr>
        <w:t xml:space="preserve">
      6) балкондар мен лоджияларда есіктерді, люктерді, аралас секцияларға өтетін жерлерді және сыртқы эвакуациялау сатыларына шығуларды жиһазбен, жабдықпен немесе басқа заттармен үйіп тастауға; </w:t>
      </w:r>
    </w:p>
    <w:p>
      <w:pPr>
        <w:spacing w:after="0"/>
        <w:ind w:left="0"/>
        <w:jc w:val="both"/>
      </w:pPr>
      <w:r>
        <w:rPr>
          <w:rFonts w:ascii="Times New Roman"/>
          <w:b w:val="false"/>
          <w:i w:val="false"/>
          <w:color w:val="000000"/>
          <w:sz w:val="28"/>
        </w:rPr>
        <w:t xml:space="preserve">
      7) үй-жайды жинауды және бензин, жермай және басқа тез тұтанғыш және жанғыш сұйықтықтарды қолданып жууды жүргізуге, сондай-ақ қатып қалған құбырларды дәнекерлеу шамымен және ашық от қолданылатын басқа тәсілдермен жылытуды жүргізуге; </w:t>
      </w:r>
    </w:p>
    <w:p>
      <w:pPr>
        <w:spacing w:after="0"/>
        <w:ind w:left="0"/>
        <w:jc w:val="both"/>
      </w:pPr>
      <w:r>
        <w:rPr>
          <w:rFonts w:ascii="Times New Roman"/>
          <w:b w:val="false"/>
          <w:i w:val="false"/>
          <w:color w:val="000000"/>
          <w:sz w:val="28"/>
        </w:rPr>
        <w:t xml:space="preserve">
      8) май болған сүрту материалын жинамай қалдыруға; </w:t>
      </w:r>
    </w:p>
    <w:p>
      <w:pPr>
        <w:spacing w:after="0"/>
        <w:ind w:left="0"/>
        <w:jc w:val="both"/>
      </w:pPr>
      <w:r>
        <w:rPr>
          <w:rFonts w:ascii="Times New Roman"/>
          <w:b w:val="false"/>
          <w:i w:val="false"/>
          <w:color w:val="000000"/>
          <w:sz w:val="28"/>
        </w:rPr>
        <w:t>
      9) ғимараттың барлық қабаттарының терезелерінде, жертөлелер терезелеріндегі шұңқыршаларда торлар орнатуға (мекемелердің қоймаларының, кассаларының, үй-жайларын, қару тұратын бөлмелері, құпия бөлімдерін қоспағанда);</w:t>
      </w:r>
    </w:p>
    <w:p>
      <w:pPr>
        <w:spacing w:after="0"/>
        <w:ind w:left="0"/>
        <w:jc w:val="both"/>
      </w:pPr>
      <w:r>
        <w:rPr>
          <w:rFonts w:ascii="Times New Roman"/>
          <w:b w:val="false"/>
          <w:i w:val="false"/>
          <w:color w:val="000000"/>
          <w:sz w:val="28"/>
        </w:rPr>
        <w:t xml:space="preserve">
      10) өрт жағдайында қауіпсіздік аймақтарына жататын балкондарды, лоджиялар мен галереяларды шынылауға; </w:t>
      </w:r>
    </w:p>
    <w:p>
      <w:pPr>
        <w:spacing w:after="0"/>
        <w:ind w:left="0"/>
        <w:jc w:val="both"/>
      </w:pPr>
      <w:r>
        <w:rPr>
          <w:rFonts w:ascii="Times New Roman"/>
          <w:b w:val="false"/>
          <w:i w:val="false"/>
          <w:color w:val="000000"/>
          <w:sz w:val="28"/>
        </w:rPr>
        <w:t xml:space="preserve">
      11) басқыш шабақтары мен дәліздерде қамбалар (қосалқы үй-жайлар) орнатуға, сондай-ақ басқыш жайылмаларының астында және басқыш алаңдарында заттарды, жиһаз және басқа жанғыш материалдарды сақтауға. Бірінші және цокольдық қабаттардағы басқыш жайылмаларында орталық жылытуды басқару тораптарына, су өлшеу және жанбайтын материалдардан жасалған бөлгіштермен қоршалған электрқалқанды тораптарға арналған үй-жайды ғана орналастыруға рұқсат етіледі; </w:t>
      </w:r>
    </w:p>
    <w:p>
      <w:pPr>
        <w:spacing w:after="0"/>
        <w:ind w:left="0"/>
        <w:jc w:val="both"/>
      </w:pPr>
      <w:r>
        <w:rPr>
          <w:rFonts w:ascii="Times New Roman"/>
          <w:b w:val="false"/>
          <w:i w:val="false"/>
          <w:color w:val="000000"/>
          <w:sz w:val="28"/>
        </w:rPr>
        <w:t>
      12) ғимараттардың өндірістік және қоймалық үй-жайларында (отқа төзімділігі V деңгейлі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380-тармаққа өзгерту енгізілді - ҚР Үкіметінің 2011.10.31 </w:t>
      </w:r>
      <w:r>
        <w:rPr>
          <w:rFonts w:ascii="Times New Roman"/>
          <w:b w:val="false"/>
          <w:i w:val="false"/>
          <w:color w:val="00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469" w:id="456"/>
    <w:p>
      <w:pPr>
        <w:spacing w:after="0"/>
        <w:ind w:left="0"/>
        <w:jc w:val="both"/>
      </w:pPr>
      <w:r>
        <w:rPr>
          <w:rFonts w:ascii="Times New Roman"/>
          <w:b w:val="false"/>
          <w:i w:val="false"/>
          <w:color w:val="000000"/>
          <w:sz w:val="28"/>
        </w:rPr>
        <w:t xml:space="preserve">
      381. Ғимараттардың, құрылымдар мен құрылыстардың шатырындағы сыртқы өрт сөндіру сатылары мен қоршаулары дұрыс күйінде күтіп ұсталуға және бес жылда бер реттен кем болмай пайдалану сынауларына түсуге тиіс. </w:t>
      </w:r>
    </w:p>
    <w:bookmarkEnd w:id="456"/>
    <w:bookmarkStart w:name="z470" w:id="457"/>
    <w:p>
      <w:pPr>
        <w:spacing w:after="0"/>
        <w:ind w:left="0"/>
        <w:jc w:val="both"/>
      </w:pPr>
      <w:r>
        <w:rPr>
          <w:rFonts w:ascii="Times New Roman"/>
          <w:b w:val="false"/>
          <w:i w:val="false"/>
          <w:color w:val="000000"/>
          <w:sz w:val="28"/>
        </w:rPr>
        <w:t xml:space="preserve">
      382. Бір эвакуациялық шығуы болатын үй-жайларда 50 және одан артық адамның бір мезгілде болуына тыйым салынады. </w:t>
      </w:r>
    </w:p>
    <w:bookmarkEnd w:id="457"/>
    <w:p>
      <w:pPr>
        <w:spacing w:after="0"/>
        <w:ind w:left="0"/>
        <w:jc w:val="both"/>
      </w:pPr>
      <w:r>
        <w:rPr>
          <w:rFonts w:ascii="Times New Roman"/>
          <w:b w:val="false"/>
          <w:i w:val="false"/>
          <w:color w:val="000000"/>
          <w:sz w:val="28"/>
        </w:rPr>
        <w:t xml:space="preserve">
      Отқа төзімділік деңгейі IV және V ғимараттарда, құрылымдар мен құрылыстарда 50 және одан артық адамның бір мезгілде болуына бірінші қабаттағы үй-жайда ғана рұқсат етіледі. </w:t>
      </w:r>
    </w:p>
    <w:bookmarkStart w:name="z471" w:id="458"/>
    <w:p>
      <w:pPr>
        <w:spacing w:after="0"/>
        <w:ind w:left="0"/>
        <w:jc w:val="both"/>
      </w:pPr>
      <w:r>
        <w:rPr>
          <w:rFonts w:ascii="Times New Roman"/>
          <w:b w:val="false"/>
          <w:i w:val="false"/>
          <w:color w:val="000000"/>
          <w:sz w:val="28"/>
        </w:rPr>
        <w:t xml:space="preserve">
      383. Көрермен, түскі тамақ ішетін, көрме, сауда, биржалық, діни және басқа залдарда (үй-жайларда), трибуналарда, сондай-ақ басқа үй-жайлардағы келушілер санының жобалау нормаларымен белгіленген немесе эвакуациялау жолдарының өткізу қабілеттілігіне байланысты есептеліп анықталған саннан асуына тыйым салынады. </w:t>
      </w:r>
    </w:p>
    <w:bookmarkEnd w:id="458"/>
    <w:p>
      <w:pPr>
        <w:spacing w:after="0"/>
        <w:ind w:left="0"/>
        <w:jc w:val="both"/>
      </w:pPr>
      <w:r>
        <w:rPr>
          <w:rFonts w:ascii="Times New Roman"/>
          <w:b w:val="false"/>
          <w:i w:val="false"/>
          <w:color w:val="000000"/>
          <w:sz w:val="28"/>
        </w:rPr>
        <w:t xml:space="preserve">
      Жобалау нормаларында есептеуге арналған деректер болмаған кезде, адамдарды залдардан 2 минуттан артық болмайтын уақытта эвакуациялау, ал есептік ауданы бір келушіге есептегенде 0,75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 қабылдауға тиіс. </w:t>
      </w:r>
    </w:p>
    <w:bookmarkStart w:name="z472" w:id="459"/>
    <w:p>
      <w:pPr>
        <w:spacing w:after="0"/>
        <w:ind w:left="0"/>
        <w:jc w:val="both"/>
      </w:pPr>
      <w:r>
        <w:rPr>
          <w:rFonts w:ascii="Times New Roman"/>
          <w:b w:val="false"/>
          <w:i w:val="false"/>
          <w:color w:val="000000"/>
          <w:sz w:val="28"/>
        </w:rPr>
        <w:t xml:space="preserve">
      384. Шатыр асты үй-жайларының, сондай-ақ технология шарттары </w:t>
      </w:r>
    </w:p>
    <w:bookmarkEnd w:id="459"/>
    <w:p>
      <w:pPr>
        <w:spacing w:after="0"/>
        <w:ind w:left="0"/>
        <w:jc w:val="both"/>
      </w:pPr>
      <w:r>
        <w:rPr>
          <w:rFonts w:ascii="Times New Roman"/>
          <w:b w:val="false"/>
          <w:i w:val="false"/>
          <w:color w:val="000000"/>
          <w:sz w:val="28"/>
        </w:rPr>
        <w:t xml:space="preserve">
      бойынша адамдардың тұрақты болуы талап етілмейтін техникалық қабаттар </w:t>
      </w:r>
    </w:p>
    <w:p>
      <w:pPr>
        <w:spacing w:after="0"/>
        <w:ind w:left="0"/>
        <w:jc w:val="both"/>
      </w:pPr>
      <w:r>
        <w:rPr>
          <w:rFonts w:ascii="Times New Roman"/>
          <w:b w:val="false"/>
          <w:i w:val="false"/>
          <w:color w:val="000000"/>
          <w:sz w:val="28"/>
        </w:rPr>
        <w:t xml:space="preserve">
      мен жертөлелер есіктері құлыппен жабылуы керек. Аталған үй-жайлардың </w:t>
      </w:r>
    </w:p>
    <w:p>
      <w:pPr>
        <w:spacing w:after="0"/>
        <w:ind w:left="0"/>
        <w:jc w:val="both"/>
      </w:pPr>
      <w:r>
        <w:rPr>
          <w:rFonts w:ascii="Times New Roman"/>
          <w:b w:val="false"/>
          <w:i w:val="false"/>
          <w:color w:val="000000"/>
          <w:sz w:val="28"/>
        </w:rPr>
        <w:t xml:space="preserve">
      есіктерінде кілттердің сақталатын орны туралы ақпарат ілінеді. </w:t>
      </w:r>
    </w:p>
    <w:p>
      <w:pPr>
        <w:spacing w:after="0"/>
        <w:ind w:left="0"/>
        <w:jc w:val="both"/>
      </w:pPr>
      <w:r>
        <w:rPr>
          <w:rFonts w:ascii="Times New Roman"/>
          <w:b w:val="false"/>
          <w:i w:val="false"/>
          <w:color w:val="000000"/>
          <w:sz w:val="28"/>
        </w:rPr>
        <w:t xml:space="preserve">
      Ғимараттардың, құрылымдар мен құрылыстардың жертөлелік және цокольдық қабаттарының терезе ойықтарының шұңқыршаларын қоқыстан және басқа заттардан уақытылы тазарту керек. Аталған шұңқыршаларды қорғайтын металл торлар ашылатын болып орындалуы, ал терезелердегі тиектер ішінен кілтсіз ашылуы керек. </w:t>
      </w:r>
    </w:p>
    <w:bookmarkStart w:name="z473" w:id="460"/>
    <w:p>
      <w:pPr>
        <w:spacing w:after="0"/>
        <w:ind w:left="0"/>
        <w:jc w:val="both"/>
      </w:pPr>
      <w:r>
        <w:rPr>
          <w:rFonts w:ascii="Times New Roman"/>
          <w:b w:val="false"/>
          <w:i w:val="false"/>
          <w:color w:val="000000"/>
          <w:sz w:val="28"/>
        </w:rPr>
        <w:t xml:space="preserve">
      385. Пайдаланылған сүрту материалдары қақпақпен жабылатын, </w:t>
      </w:r>
    </w:p>
    <w:bookmarkEnd w:id="460"/>
    <w:p>
      <w:pPr>
        <w:spacing w:after="0"/>
        <w:ind w:left="0"/>
        <w:jc w:val="both"/>
      </w:pPr>
      <w:r>
        <w:rPr>
          <w:rFonts w:ascii="Times New Roman"/>
          <w:b w:val="false"/>
          <w:i w:val="false"/>
          <w:color w:val="000000"/>
          <w:sz w:val="28"/>
        </w:rPr>
        <w:t xml:space="preserve">
      жанбайтын материалдан жасалған жүксауытқа жиналуы керек. Пайдаланылған сүрту материалдарын жинау кезеңділігі олардың жұмыс орындарында жинақталып қалуын болдырмауға тиіс. Жұмыс ауысымы аяқталған кезде, аталған жүксауыттар ішіндегісін ғимараттың шетіне апарып тастау қажет. </w:t>
      </w:r>
    </w:p>
    <w:bookmarkStart w:name="z474" w:id="461"/>
    <w:p>
      <w:pPr>
        <w:spacing w:after="0"/>
        <w:ind w:left="0"/>
        <w:jc w:val="both"/>
      </w:pPr>
      <w:r>
        <w:rPr>
          <w:rFonts w:ascii="Times New Roman"/>
          <w:b w:val="false"/>
          <w:i w:val="false"/>
          <w:color w:val="000000"/>
          <w:sz w:val="28"/>
        </w:rPr>
        <w:t xml:space="preserve">
      386. Маймен, лактермен, бояулармен және басқа тез тұтанатын  және жанғыш сұйықтықтармен жұмыс жасайтын тұлғалардың арнайы киімі осы мақсат үшін арнайы алыстатылған жерлерде орнатылған металл шкафтарда ілінген түрінде сақталуға тиіс. </w:t>
      </w:r>
    </w:p>
    <w:bookmarkEnd w:id="461"/>
    <w:bookmarkStart w:name="z475" w:id="462"/>
    <w:p>
      <w:pPr>
        <w:spacing w:after="0"/>
        <w:ind w:left="0"/>
        <w:jc w:val="both"/>
      </w:pPr>
      <w:r>
        <w:rPr>
          <w:rFonts w:ascii="Times New Roman"/>
          <w:b w:val="false"/>
          <w:i w:val="false"/>
          <w:color w:val="000000"/>
          <w:sz w:val="28"/>
        </w:rPr>
        <w:t xml:space="preserve">
      387. Биіктігі 1-қабаттан артық сөрелері болатын ғимараттарда әрбір қабат деңгейіндегі сөрелерде орнатылған түтін өткізбейтін жанбайтын диаграммалардың құрастырылымын бұзуға рұқсат етілмейді. </w:t>
      </w:r>
    </w:p>
    <w:bookmarkEnd w:id="462"/>
    <w:bookmarkStart w:name="z476" w:id="463"/>
    <w:p>
      <w:pPr>
        <w:spacing w:after="0"/>
        <w:ind w:left="0"/>
        <w:jc w:val="both"/>
      </w:pPr>
      <w:r>
        <w:rPr>
          <w:rFonts w:ascii="Times New Roman"/>
          <w:b w:val="false"/>
          <w:i w:val="false"/>
          <w:color w:val="000000"/>
          <w:sz w:val="28"/>
        </w:rPr>
        <w:t xml:space="preserve">
      388. Өрттің пайда болуына әкелетін </w:t>
      </w:r>
      <w:r>
        <w:rPr>
          <w:rFonts w:ascii="Times New Roman"/>
          <w:b w:val="false"/>
          <w:i w:val="false"/>
          <w:color w:val="000000"/>
          <w:sz w:val="28"/>
        </w:rPr>
        <w:t>пиротехника бұйымдарын</w:t>
      </w:r>
      <w:r>
        <w:rPr>
          <w:rFonts w:ascii="Times New Roman"/>
          <w:b w:val="false"/>
          <w:i w:val="false"/>
          <w:color w:val="000000"/>
          <w:sz w:val="28"/>
        </w:rPr>
        <w:t xml:space="preserve"> және ашық от көздерін қолданумен байланысты арнайы отты эффектілерді өткізу қажет болған кезде, жауапты қоюшы (бас режиссер, көркемдік жетекші, көрсетуші-шебер) Қазақстан Республикасы Төтенше жағдайлар министрлігінің аумақтық органының келісімі бойынша өрттен сақтандыру жөніндегі шараларды (оның ішінде от шашуларды өткізу тәртібі, өрт сөндіру құралдарын орналастыру, от шашатын пиротехникалық бұйымдар және қауіпті аймақтар сұлбалары, жарамсыз бұйымдарды сақтау және жою тәртібі, өрттен сақтандыру жөніндегі іс-шаралар жоспары) әзірлеп іске асыруға тиіс. </w:t>
      </w:r>
    </w:p>
    <w:bookmarkEnd w:id="463"/>
    <w:bookmarkStart w:name="z477" w:id="464"/>
    <w:p>
      <w:pPr>
        <w:spacing w:after="0"/>
        <w:ind w:left="0"/>
        <w:jc w:val="both"/>
      </w:pPr>
      <w:r>
        <w:rPr>
          <w:rFonts w:ascii="Times New Roman"/>
          <w:b w:val="false"/>
          <w:i w:val="false"/>
          <w:color w:val="000000"/>
          <w:sz w:val="28"/>
        </w:rPr>
        <w:t xml:space="preserve">
      389. Өрт қауіптілігінің көрсеткіштері және пиротехникалық бұйымдарға ұсынылатын өрт қауіпсіздігі талаптары, сондай-ақ оларды сынау әдістері Қазақстан Республикасында қолдануға рұқсат еткен мемлекеттік, мемлекетаралық, халықаралық стандарттар талаптарына, белгіленген тәртіппен бекітілген өрт қауіпсіздігі саласындағы нормативтік құжаттарға сәйкес болуға тиіс. </w:t>
      </w:r>
    </w:p>
    <w:bookmarkEnd w:id="464"/>
    <w:p>
      <w:pPr>
        <w:spacing w:after="0"/>
        <w:ind w:left="0"/>
        <w:jc w:val="both"/>
      </w:pPr>
      <w:r>
        <w:rPr>
          <w:rFonts w:ascii="Times New Roman"/>
          <w:b w:val="false"/>
          <w:i w:val="false"/>
          <w:color w:val="000000"/>
          <w:sz w:val="28"/>
        </w:rPr>
        <w:t xml:space="preserve">
      От шашатын пиротехникалық бұйымдарды көпшілік адамдар болатын ғимараттар мен құрылымдарда дайындауға тыйым салынады. </w:t>
      </w:r>
    </w:p>
    <w:bookmarkStart w:name="z478" w:id="465"/>
    <w:p>
      <w:pPr>
        <w:spacing w:after="0"/>
        <w:ind w:left="0"/>
        <w:jc w:val="both"/>
      </w:pPr>
      <w:r>
        <w:rPr>
          <w:rFonts w:ascii="Times New Roman"/>
          <w:b w:val="false"/>
          <w:i w:val="false"/>
          <w:color w:val="000000"/>
          <w:sz w:val="28"/>
        </w:rPr>
        <w:t xml:space="preserve">
      390. Ғимараттар, құрылымдар мен құрылыстардың үй-жайларында тиісті қауіпсіздік белгілерімен белгіленген, өрт сөндіргіштермен және жанбайтын материалдардан жасалған сауытпен жабдықталған, осы мақсат үшін арнайы қашықтатылған орындарды есептемегенде, темекі шегуге тыйым салынады. </w:t>
      </w:r>
    </w:p>
    <w:bookmarkEnd w:id="465"/>
    <w:bookmarkStart w:name="z479" w:id="466"/>
    <w:p>
      <w:pPr>
        <w:spacing w:after="0"/>
        <w:ind w:left="0"/>
        <w:jc w:val="left"/>
      </w:pPr>
      <w:r>
        <w:rPr>
          <w:rFonts w:ascii="Times New Roman"/>
          <w:b/>
          <w:i w:val="false"/>
          <w:color w:val="000000"/>
        </w:rPr>
        <w:t xml:space="preserve"> 3.5.4. Эвакуациялық жолдар мен шығуларды күтіп ұстауға қойылатын өрт қауіпсіздігі талаптары</w:t>
      </w:r>
    </w:p>
    <w:bookmarkEnd w:id="466"/>
    <w:bookmarkStart w:name="z480" w:id="467"/>
    <w:p>
      <w:pPr>
        <w:spacing w:after="0"/>
        <w:ind w:left="0"/>
        <w:jc w:val="both"/>
      </w:pPr>
      <w:r>
        <w:rPr>
          <w:rFonts w:ascii="Times New Roman"/>
          <w:b w:val="false"/>
          <w:i w:val="false"/>
          <w:color w:val="000000"/>
          <w:sz w:val="28"/>
        </w:rPr>
        <w:t xml:space="preserve">
      391. Эвакуациялық жолдар мен шығуларды пайдалану кезінде белгіленген тәртіппен бекітілген өрт қауіпсіздігі саласындағы жобалық шешімдерді және нормативтік құжаттар талаптарын сақтау қамтамасыз етілуге тиіс (оның ішінде эвакуациялық жолдар мен шығуларға жарық түсіру, саны, өлшемдері және көлемдік-жоспарлау шешімдері бойынша, сондай-ақ эвакуациялау жолдарында өрт қауіпсіздігі белгілерінің болуы бойынша). </w:t>
      </w:r>
    </w:p>
    <w:bookmarkEnd w:id="467"/>
    <w:bookmarkStart w:name="z481" w:id="468"/>
    <w:p>
      <w:pPr>
        <w:spacing w:after="0"/>
        <w:ind w:left="0"/>
        <w:jc w:val="both"/>
      </w:pPr>
      <w:r>
        <w:rPr>
          <w:rFonts w:ascii="Times New Roman"/>
          <w:b w:val="false"/>
          <w:i w:val="false"/>
          <w:color w:val="000000"/>
          <w:sz w:val="28"/>
        </w:rPr>
        <w:t xml:space="preserve">
      392. Эвакуация жолдарындағы есіктер еркін және ғимараттан шығатын бағыт бойынша ашылуға тиіс. </w:t>
      </w:r>
    </w:p>
    <w:bookmarkEnd w:id="468"/>
    <w:bookmarkStart w:name="z482" w:id="469"/>
    <w:p>
      <w:pPr>
        <w:spacing w:after="0"/>
        <w:ind w:left="0"/>
        <w:jc w:val="both"/>
      </w:pPr>
      <w:r>
        <w:rPr>
          <w:rFonts w:ascii="Times New Roman"/>
          <w:b w:val="false"/>
          <w:i w:val="false"/>
          <w:color w:val="000000"/>
          <w:sz w:val="28"/>
        </w:rPr>
        <w:t xml:space="preserve">
      393. Эвакуациялық шығулар есіктеріндегі тиектер ғимарат (құрылым) ішінде болатын адамдардың тиектерді ішінен кілтсіз ашу мүмкіндігін қамтамасыз етуге тиіс. </w:t>
      </w:r>
    </w:p>
    <w:bookmarkEnd w:id="469"/>
    <w:bookmarkStart w:name="z483" w:id="470"/>
    <w:p>
      <w:pPr>
        <w:spacing w:after="0"/>
        <w:ind w:left="0"/>
        <w:jc w:val="both"/>
      </w:pPr>
      <w:r>
        <w:rPr>
          <w:rFonts w:ascii="Times New Roman"/>
          <w:b w:val="false"/>
          <w:i w:val="false"/>
          <w:color w:val="000000"/>
          <w:sz w:val="28"/>
        </w:rPr>
        <w:t xml:space="preserve">
      394. Көлемді өздігінен жарқырайтын, автономды және электр желісінен қоректенетін, эвакуациялау жолында пайдаланылатын өрт қауіпсіздігі белгілері (оның ішінде "Эвакуациялық (қосалқы) шығу", "Эвакуациялық шығу есігі" деген жарық нұсқағыштар) үнемі дұрыс және қосылған күйінде болуға тиіс. </w:t>
      </w:r>
    </w:p>
    <w:bookmarkEnd w:id="470"/>
    <w:p>
      <w:pPr>
        <w:spacing w:after="0"/>
        <w:ind w:left="0"/>
        <w:jc w:val="both"/>
      </w:pPr>
      <w:r>
        <w:rPr>
          <w:rFonts w:ascii="Times New Roman"/>
          <w:b w:val="false"/>
          <w:i w:val="false"/>
          <w:color w:val="000000"/>
          <w:sz w:val="28"/>
        </w:rPr>
        <w:t xml:space="preserve">
      Көрермен, көрсету, көрмелік және басқа залдарда жарық нұсқағыштарды адамдардың қатысуымен іс-шаралар өткізген уақытта қосуға рұқсат етіледі. </w:t>
      </w:r>
    </w:p>
    <w:p>
      <w:pPr>
        <w:spacing w:after="0"/>
        <w:ind w:left="0"/>
        <w:jc w:val="both"/>
      </w:pPr>
      <w:r>
        <w:rPr>
          <w:rFonts w:ascii="Times New Roman"/>
          <w:b w:val="false"/>
          <w:i w:val="false"/>
          <w:color w:val="000000"/>
          <w:sz w:val="28"/>
        </w:rPr>
        <w:t xml:space="preserve">
      Эвакуациялық жарық түсіру жұмыстық жарық түсіру электр қорегі тоқтатылған кезде қосылуға тиіс. </w:t>
      </w:r>
    </w:p>
    <w:bookmarkStart w:name="z484" w:id="471"/>
    <w:p>
      <w:pPr>
        <w:spacing w:after="0"/>
        <w:ind w:left="0"/>
        <w:jc w:val="both"/>
      </w:pPr>
      <w:r>
        <w:rPr>
          <w:rFonts w:ascii="Times New Roman"/>
          <w:b w:val="false"/>
          <w:i w:val="false"/>
          <w:color w:val="000000"/>
          <w:sz w:val="28"/>
        </w:rPr>
        <w:t xml:space="preserve">
      395. Эвакуациялық жолдар мен шығуларды пайдаланған кезде: </w:t>
      </w:r>
    </w:p>
    <w:bookmarkEnd w:id="471"/>
    <w:p>
      <w:pPr>
        <w:spacing w:after="0"/>
        <w:ind w:left="0"/>
        <w:jc w:val="both"/>
      </w:pPr>
      <w:r>
        <w:rPr>
          <w:rFonts w:ascii="Times New Roman"/>
          <w:b w:val="false"/>
          <w:i w:val="false"/>
          <w:color w:val="000000"/>
          <w:sz w:val="28"/>
        </w:rPr>
        <w:t xml:space="preserve">
      1) эвакуациялық жолдар мен шығуларды (оның ішінде өтетін жерлер, дәліздер, тамбурлар, галереялар, лифті холлдары, басқыш алаңдары, басқыш шабақтары, есіктер, эвакуациялық люктер) түрлі материалдармен, бұйымдармен, жабдықтармен, өндірістік қалдықтармен, қоқыспен және басқа заттармен үйіп тастауға, сондай-ақ эвакуациялық шығу есіктерін шегелеп тастауға; </w:t>
      </w:r>
    </w:p>
    <w:p>
      <w:pPr>
        <w:spacing w:after="0"/>
        <w:ind w:left="0"/>
        <w:jc w:val="both"/>
      </w:pPr>
      <w:r>
        <w:rPr>
          <w:rFonts w:ascii="Times New Roman"/>
          <w:b w:val="false"/>
          <w:i w:val="false"/>
          <w:color w:val="000000"/>
          <w:sz w:val="28"/>
        </w:rPr>
        <w:t xml:space="preserve">
      2) шығу тамбурларында (пәтерлер мен жеке тұрғын үйлерді қоспағанда) киімге арналған кептіргіштер мен ілгіштер, гардеробты орналастыруға, сондай-ақ керек-жарақтар мен материалдарды сақтауға (оның ішінде уақытша); </w:t>
      </w:r>
    </w:p>
    <w:p>
      <w:pPr>
        <w:spacing w:after="0"/>
        <w:ind w:left="0"/>
        <w:jc w:val="both"/>
      </w:pPr>
      <w:r>
        <w:rPr>
          <w:rFonts w:ascii="Times New Roman"/>
          <w:b w:val="false"/>
          <w:i w:val="false"/>
          <w:color w:val="000000"/>
          <w:sz w:val="28"/>
        </w:rPr>
        <w:t xml:space="preserve">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 </w:t>
      </w:r>
    </w:p>
    <w:p>
      <w:pPr>
        <w:spacing w:after="0"/>
        <w:ind w:left="0"/>
        <w:jc w:val="both"/>
      </w:pPr>
      <w:r>
        <w:rPr>
          <w:rFonts w:ascii="Times New Roman"/>
          <w:b w:val="false"/>
          <w:i w:val="false"/>
          <w:color w:val="000000"/>
          <w:sz w:val="28"/>
        </w:rPr>
        <w:t xml:space="preserve">
      4) қабырғалары мен төбелерін өңдеуге, қаптауға және бояуға арналған жанғыш материалдарды, сондай-ақ отқа төзімділік деңгейі V ғимараттарды есептемегенде, эвакуациялау жолындағы сатылар мен басқыш алаңдарын қолдануға; </w:t>
      </w:r>
    </w:p>
    <w:p>
      <w:pPr>
        <w:spacing w:after="0"/>
        <w:ind w:left="0"/>
        <w:jc w:val="both"/>
      </w:pPr>
      <w:r>
        <w:rPr>
          <w:rFonts w:ascii="Times New Roman"/>
          <w:b w:val="false"/>
          <w:i w:val="false"/>
          <w:color w:val="000000"/>
          <w:sz w:val="28"/>
        </w:rPr>
        <w:t xml:space="preserve">
      5) басқыш шабақтарының, дәліздердің, холлдар мен тамбурлардың өздігінен жабылатын есіктерін ашық күйінде бекітуге, сондай-ақ оларды алып тастауға; </w:t>
      </w:r>
    </w:p>
    <w:p>
      <w:pPr>
        <w:spacing w:after="0"/>
        <w:ind w:left="0"/>
        <w:jc w:val="both"/>
      </w:pPr>
      <w:r>
        <w:rPr>
          <w:rFonts w:ascii="Times New Roman"/>
          <w:b w:val="false"/>
          <w:i w:val="false"/>
          <w:color w:val="000000"/>
          <w:sz w:val="28"/>
        </w:rPr>
        <w:t xml:space="preserve">
      6) түтіндемейтін басқыш шабақтарының ауа аймақтарының терезе жапқыштарын шынылауға немесе жабуға; </w:t>
      </w:r>
    </w:p>
    <w:p>
      <w:pPr>
        <w:spacing w:after="0"/>
        <w:ind w:left="0"/>
        <w:jc w:val="both"/>
      </w:pPr>
      <w:r>
        <w:rPr>
          <w:rFonts w:ascii="Times New Roman"/>
          <w:b w:val="false"/>
          <w:i w:val="false"/>
          <w:color w:val="000000"/>
          <w:sz w:val="28"/>
        </w:rPr>
        <w:t xml:space="preserve">
      7) арқауланған шыныны есіктер мен фрамугтарды шынылауда жай шынымен ауыстыруға тыйым салынады. </w:t>
      </w:r>
    </w:p>
    <w:bookmarkStart w:name="z485" w:id="472"/>
    <w:p>
      <w:pPr>
        <w:spacing w:after="0"/>
        <w:ind w:left="0"/>
        <w:jc w:val="both"/>
      </w:pPr>
      <w:r>
        <w:rPr>
          <w:rFonts w:ascii="Times New Roman"/>
          <w:b w:val="false"/>
          <w:i w:val="false"/>
          <w:color w:val="000000"/>
          <w:sz w:val="28"/>
        </w:rPr>
        <w:t xml:space="preserve">
      396. Үй-жайдың технологиялық, көрмелік және басқа жабдықтарын орналастырған кезде, жобалау нормаларына сәйкес, эвакуациялаудың басқыш шабақтарына және басқа жолдарына эвакуациялық өтетін жерлер қамтамасыз етілуі керек. </w:t>
      </w:r>
    </w:p>
    <w:bookmarkEnd w:id="472"/>
    <w:bookmarkStart w:name="z486" w:id="473"/>
    <w:p>
      <w:pPr>
        <w:spacing w:after="0"/>
        <w:ind w:left="0"/>
        <w:jc w:val="both"/>
      </w:pPr>
      <w:r>
        <w:rPr>
          <w:rFonts w:ascii="Times New Roman"/>
          <w:b w:val="false"/>
          <w:i w:val="false"/>
          <w:color w:val="000000"/>
          <w:sz w:val="28"/>
        </w:rPr>
        <w:t xml:space="preserve">
      397. Көпшілік адамдар болатын объектілерде электр энергиясы сөніп қалған жағдайда, қызмет көрсететін қызметкерлер құрамы электрлік қолшамдармен қамтамасыз етілуге тиіс. </w:t>
      </w:r>
    </w:p>
    <w:bookmarkEnd w:id="473"/>
    <w:p>
      <w:pPr>
        <w:spacing w:after="0"/>
        <w:ind w:left="0"/>
        <w:jc w:val="both"/>
      </w:pPr>
      <w:r>
        <w:rPr>
          <w:rFonts w:ascii="Times New Roman"/>
          <w:b w:val="false"/>
          <w:i w:val="false"/>
          <w:color w:val="000000"/>
          <w:sz w:val="28"/>
        </w:rPr>
        <w:t xml:space="preserve">
      Қолшамдар санын басшы объектінің ерекшеліктеріне, кезекші қызметкерлер құрамының болуына, ғимараттағы адамдар санына байланысты анықтайды, бірақ кезекші қызметкерлер құрамының әрбір кезекшісіне біреуден кем болмай. </w:t>
      </w:r>
    </w:p>
    <w:bookmarkStart w:name="z487" w:id="474"/>
    <w:p>
      <w:pPr>
        <w:spacing w:after="0"/>
        <w:ind w:left="0"/>
        <w:jc w:val="both"/>
      </w:pPr>
      <w:r>
        <w:rPr>
          <w:rFonts w:ascii="Times New Roman"/>
          <w:b w:val="false"/>
          <w:i w:val="false"/>
          <w:color w:val="000000"/>
          <w:sz w:val="28"/>
        </w:rPr>
        <w:t xml:space="preserve">
      398. Көпшілік адамдар болатын үй-жайлардағы кілемдер, кілем алашалар және басқа еден төсеніштері еденге сенімді бекітілуі керек. </w:t>
      </w:r>
    </w:p>
    <w:bookmarkEnd w:id="474"/>
    <w:p>
      <w:pPr>
        <w:spacing w:after="0"/>
        <w:ind w:left="0"/>
        <w:jc w:val="both"/>
      </w:pPr>
      <w:r>
        <w:rPr>
          <w:rFonts w:ascii="Times New Roman"/>
          <w:b w:val="false"/>
          <w:i w:val="false"/>
          <w:color w:val="000000"/>
          <w:sz w:val="28"/>
        </w:rPr>
        <w:t xml:space="preserve">
      Эвакуациялау жолында жанған кезде жанғыш және уытты өңдеу материалдарды, кілемдерді және үстіңгі бетке жануды тез таратуға қабілетті басқа еден төсеніштерін қолдануға тыйым салынады. </w:t>
      </w:r>
    </w:p>
    <w:bookmarkStart w:name="z488" w:id="475"/>
    <w:p>
      <w:pPr>
        <w:spacing w:after="0"/>
        <w:ind w:left="0"/>
        <w:jc w:val="left"/>
      </w:pPr>
      <w:r>
        <w:rPr>
          <w:rFonts w:ascii="Times New Roman"/>
          <w:b/>
          <w:i w:val="false"/>
          <w:color w:val="000000"/>
        </w:rPr>
        <w:t xml:space="preserve"> 3.5.5. Ғимараттардың құрылымдар мен құрылыстардың электрлік қондырғыларын күтіп ұстауға қойылатын өрт қауіпсіздігі талаптары</w:t>
      </w:r>
    </w:p>
    <w:bookmarkEnd w:id="475"/>
    <w:bookmarkStart w:name="z489" w:id="476"/>
    <w:p>
      <w:pPr>
        <w:spacing w:after="0"/>
        <w:ind w:left="0"/>
        <w:jc w:val="both"/>
      </w:pPr>
      <w:r>
        <w:rPr>
          <w:rFonts w:ascii="Times New Roman"/>
          <w:b w:val="false"/>
          <w:i w:val="false"/>
          <w:color w:val="000000"/>
          <w:sz w:val="28"/>
        </w:rPr>
        <w:t xml:space="preserve">
      399. Қозғалмалы және тасымалданатын электрлік қабылдағыштарды пайдаланған кезде, қоршаған ортаға және механикалық әсерге сәйкес келетін орнықты қабықтағы (оқшаулау) иілгіш кабельдер мен сымдар қолданылуға тиіс. </w:t>
      </w:r>
    </w:p>
    <w:bookmarkEnd w:id="476"/>
    <w:bookmarkStart w:name="z490" w:id="477"/>
    <w:p>
      <w:pPr>
        <w:spacing w:after="0"/>
        <w:ind w:left="0"/>
        <w:jc w:val="both"/>
      </w:pPr>
      <w:r>
        <w:rPr>
          <w:rFonts w:ascii="Times New Roman"/>
          <w:b w:val="false"/>
          <w:i w:val="false"/>
          <w:color w:val="000000"/>
          <w:sz w:val="28"/>
        </w:rPr>
        <w:t xml:space="preserve">
      400. Үй-жайлардағы электрлік қондырғылар мен тұрмыстық электрлік аспаптар жұмыс ауысымы аяқталған кезде тоқсыздандырылуы керек. </w:t>
      </w:r>
    </w:p>
    <w:bookmarkEnd w:id="477"/>
    <w:p>
      <w:pPr>
        <w:spacing w:after="0"/>
        <w:ind w:left="0"/>
        <w:jc w:val="both"/>
      </w:pPr>
      <w:r>
        <w:rPr>
          <w:rFonts w:ascii="Times New Roman"/>
          <w:b w:val="false"/>
          <w:i w:val="false"/>
          <w:color w:val="000000"/>
          <w:sz w:val="28"/>
        </w:rPr>
        <w:t xml:space="preserve">
      Кезекші жарық түсіру, өрт сөндіру және өртке қарсы сумен жабдықтау қондырғылары, өрт сөндіру және күзет-өрт сигналын бергіштер кернеуде қосылып қалуы керек. Басқа электрлік қондырғылар мен электртехникалық бұйымдарды (оның ішінде тұрғындық үй-жайларда), егер бұл олардың функционалдық қолданысымен шарттасқан және (немесе) пайдалану жөніндегі нұсқаулық талаптарымен қарастырылған болса, кернеуде қалдыруға рұқсат етіледі. </w:t>
      </w:r>
    </w:p>
    <w:bookmarkStart w:name="z491" w:id="478"/>
    <w:p>
      <w:pPr>
        <w:spacing w:after="0"/>
        <w:ind w:left="0"/>
        <w:jc w:val="both"/>
      </w:pPr>
      <w:r>
        <w:rPr>
          <w:rFonts w:ascii="Times New Roman"/>
          <w:b w:val="false"/>
          <w:i w:val="false"/>
          <w:color w:val="000000"/>
          <w:sz w:val="28"/>
        </w:rPr>
        <w:t xml:space="preserve">
      401. Жанғыш шатырдың, қалқаның, сондай-ақ жанғыш заттар, материалдар мен бұйымдардың ашық қоймаларының (қатқабат, шөмеле) үстінде электр берілісінің (оның ішінде уақытша және кабель төселген) әуе желілерін төсеуге және пайдалануға рұқсат етілмейді. </w:t>
      </w:r>
    </w:p>
    <w:bookmarkEnd w:id="478"/>
    <w:bookmarkStart w:name="z492" w:id="479"/>
    <w:p>
      <w:pPr>
        <w:spacing w:after="0"/>
        <w:ind w:left="0"/>
        <w:jc w:val="both"/>
      </w:pPr>
      <w:r>
        <w:rPr>
          <w:rFonts w:ascii="Times New Roman"/>
          <w:b w:val="false"/>
          <w:i w:val="false"/>
          <w:color w:val="000000"/>
          <w:sz w:val="28"/>
        </w:rPr>
        <w:t xml:space="preserve">
      402. Электрлік қозғалтқыштар, шырағдандар, өткізгіштер, тарату құрылғылары айына екі реттен кем болмай, ал шаң көп бөлінетін үй-жайларда - айына төрт реттен кем болмай шаңнан тазартылуы керек. </w:t>
      </w:r>
    </w:p>
    <w:bookmarkEnd w:id="479"/>
    <w:bookmarkStart w:name="z493" w:id="480"/>
    <w:p>
      <w:pPr>
        <w:spacing w:after="0"/>
        <w:ind w:left="0"/>
        <w:jc w:val="both"/>
      </w:pPr>
      <w:r>
        <w:rPr>
          <w:rFonts w:ascii="Times New Roman"/>
          <w:b w:val="false"/>
          <w:i w:val="false"/>
          <w:color w:val="000000"/>
          <w:sz w:val="28"/>
        </w:rPr>
        <w:t xml:space="preserve">
      403. Электрлік қондырғыларды пайдаланған кезде тыйым салынады: </w:t>
      </w:r>
    </w:p>
    <w:bookmarkEnd w:id="480"/>
    <w:p>
      <w:pPr>
        <w:spacing w:after="0"/>
        <w:ind w:left="0"/>
        <w:jc w:val="both"/>
      </w:pPr>
      <w:r>
        <w:rPr>
          <w:rFonts w:ascii="Times New Roman"/>
          <w:b w:val="false"/>
          <w:i w:val="false"/>
          <w:color w:val="000000"/>
          <w:sz w:val="28"/>
        </w:rPr>
        <w:t xml:space="preserve">
      1)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w:t>
      </w:r>
    </w:p>
    <w:p>
      <w:pPr>
        <w:spacing w:after="0"/>
        <w:ind w:left="0"/>
        <w:jc w:val="both"/>
      </w:pPr>
      <w:r>
        <w:rPr>
          <w:rFonts w:ascii="Times New Roman"/>
          <w:b w:val="false"/>
          <w:i w:val="false"/>
          <w:color w:val="000000"/>
          <w:sz w:val="28"/>
        </w:rPr>
        <w:t xml:space="preserve">
      2) бүлінген және бекітілмеген розеткаларды, шаппа қосқыштарды, басқа электрлік қондырғы бұйымдарын пайдалануға; </w:t>
      </w:r>
    </w:p>
    <w:p>
      <w:pPr>
        <w:spacing w:after="0"/>
        <w:ind w:left="0"/>
        <w:jc w:val="both"/>
      </w:pPr>
      <w:r>
        <w:rPr>
          <w:rFonts w:ascii="Times New Roman"/>
          <w:b w:val="false"/>
          <w:i w:val="false"/>
          <w:color w:val="000000"/>
          <w:sz w:val="28"/>
        </w:rPr>
        <w:t xml:space="preserve">
      3) құрастырылымда қарастырылған жылу реттегіштер болмаған немесе бұзылған кезде электр қыздырғыш аспаптарды қолдануға; </w:t>
      </w:r>
    </w:p>
    <w:p>
      <w:pPr>
        <w:spacing w:after="0"/>
        <w:ind w:left="0"/>
        <w:jc w:val="both"/>
      </w:pPr>
      <w:r>
        <w:rPr>
          <w:rFonts w:ascii="Times New Roman"/>
          <w:b w:val="false"/>
          <w:i w:val="false"/>
          <w:color w:val="000000"/>
          <w:sz w:val="28"/>
        </w:rPr>
        <w:t xml:space="preserve">
      4) 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w:t>
      </w:r>
    </w:p>
    <w:p>
      <w:pPr>
        <w:spacing w:after="0"/>
        <w:ind w:left="0"/>
        <w:jc w:val="both"/>
      </w:pPr>
      <w:r>
        <w:rPr>
          <w:rFonts w:ascii="Times New Roman"/>
          <w:b w:val="false"/>
          <w:i w:val="false"/>
          <w:color w:val="000000"/>
          <w:sz w:val="28"/>
        </w:rPr>
        <w:t xml:space="preserve">
      5) егер олардың болуы дайындаушы-кәсіпорынның нұсқаулығында қарастырылған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w:t>
      </w:r>
    </w:p>
    <w:p>
      <w:pPr>
        <w:spacing w:after="0"/>
        <w:ind w:left="0"/>
        <w:jc w:val="both"/>
      </w:pPr>
      <w:r>
        <w:rPr>
          <w:rFonts w:ascii="Times New Roman"/>
          <w:b w:val="false"/>
          <w:i w:val="false"/>
          <w:color w:val="000000"/>
          <w:sz w:val="28"/>
        </w:rPr>
        <w:t xml:space="preserve">
      6) электрмен қыздырылатын аспаптарды барлық жарылыс-өрт қауіпті </w:t>
      </w:r>
    </w:p>
    <w:p>
      <w:pPr>
        <w:spacing w:after="0"/>
        <w:ind w:left="0"/>
        <w:jc w:val="both"/>
      </w:pPr>
      <w:r>
        <w:rPr>
          <w:rFonts w:ascii="Times New Roman"/>
          <w:b w:val="false"/>
          <w:i w:val="false"/>
          <w:color w:val="000000"/>
          <w:sz w:val="28"/>
        </w:rPr>
        <w:t xml:space="preserve">
      және өрт қауіпті үй-жайларда қолдануға; </w:t>
      </w:r>
    </w:p>
    <w:p>
      <w:pPr>
        <w:spacing w:after="0"/>
        <w:ind w:left="0"/>
        <w:jc w:val="both"/>
      </w:pPr>
      <w:r>
        <w:rPr>
          <w:rFonts w:ascii="Times New Roman"/>
          <w:b w:val="false"/>
          <w:i w:val="false"/>
          <w:color w:val="000000"/>
          <w:sz w:val="28"/>
        </w:rPr>
        <w:t xml:space="preserve">
      7) 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w:t>
      </w:r>
    </w:p>
    <w:p>
      <w:pPr>
        <w:spacing w:after="0"/>
        <w:ind w:left="0"/>
        <w:jc w:val="both"/>
      </w:pPr>
      <w:r>
        <w:rPr>
          <w:rFonts w:ascii="Times New Roman"/>
          <w:b w:val="false"/>
          <w:i w:val="false"/>
          <w:color w:val="000000"/>
          <w:sz w:val="28"/>
        </w:rPr>
        <w:t xml:space="preserve">
      8)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w:t>
      </w:r>
    </w:p>
    <w:p>
      <w:pPr>
        <w:spacing w:after="0"/>
        <w:ind w:left="0"/>
        <w:jc w:val="both"/>
      </w:pPr>
      <w:r>
        <w:rPr>
          <w:rFonts w:ascii="Times New Roman"/>
          <w:b w:val="false"/>
          <w:i w:val="false"/>
          <w:color w:val="000000"/>
          <w:sz w:val="28"/>
        </w:rPr>
        <w:t xml:space="preserve">
      9) жарылыс қауіпті және өрт қауіпті аймақтарда дайындаушы-зауыттың жарылыстан және (немесе) өрттен қорғау деңгейі мен түрі белгісі болмайтын электр жабдығын қолдануға; </w:t>
      </w:r>
    </w:p>
    <w:p>
      <w:pPr>
        <w:spacing w:after="0"/>
        <w:ind w:left="0"/>
        <w:jc w:val="both"/>
      </w:pPr>
      <w:r>
        <w:rPr>
          <w:rFonts w:ascii="Times New Roman"/>
          <w:b w:val="false"/>
          <w:i w:val="false"/>
          <w:color w:val="000000"/>
          <w:sz w:val="28"/>
        </w:rPr>
        <w:t xml:space="preserve">
      10) электр сымдары мен кабельдердің жалғаулары мен ұштарын </w:t>
      </w:r>
    </w:p>
    <w:p>
      <w:pPr>
        <w:spacing w:after="0"/>
        <w:ind w:left="0"/>
        <w:jc w:val="both"/>
      </w:pPr>
      <w:r>
        <w:rPr>
          <w:rFonts w:ascii="Times New Roman"/>
          <w:b w:val="false"/>
          <w:i w:val="false"/>
          <w:color w:val="000000"/>
          <w:sz w:val="28"/>
        </w:rPr>
        <w:t xml:space="preserve">
      оқшаулаусыз қалдыруға; </w:t>
      </w:r>
    </w:p>
    <w:p>
      <w:pPr>
        <w:spacing w:after="0"/>
        <w:ind w:left="0"/>
        <w:jc w:val="both"/>
      </w:pPr>
      <w:r>
        <w:rPr>
          <w:rFonts w:ascii="Times New Roman"/>
          <w:b w:val="false"/>
          <w:i w:val="false"/>
          <w:color w:val="000000"/>
          <w:sz w:val="28"/>
        </w:rPr>
        <w:t xml:space="preserve">
      11) үй-жай ішіне ыстық кендір қабығын алмай, сауытпен қапталған </w:t>
      </w:r>
    </w:p>
    <w:p>
      <w:pPr>
        <w:spacing w:after="0"/>
        <w:ind w:left="0"/>
        <w:jc w:val="both"/>
      </w:pPr>
      <w:r>
        <w:rPr>
          <w:rFonts w:ascii="Times New Roman"/>
          <w:b w:val="false"/>
          <w:i w:val="false"/>
          <w:color w:val="000000"/>
          <w:sz w:val="28"/>
        </w:rPr>
        <w:t xml:space="preserve">
      кабельдерді төсеуге. </w:t>
      </w:r>
    </w:p>
    <w:bookmarkStart w:name="z494" w:id="481"/>
    <w:p>
      <w:pPr>
        <w:spacing w:after="0"/>
        <w:ind w:left="0"/>
        <w:jc w:val="both"/>
      </w:pPr>
      <w:r>
        <w:rPr>
          <w:rFonts w:ascii="Times New Roman"/>
          <w:b w:val="false"/>
          <w:i w:val="false"/>
          <w:color w:val="000000"/>
          <w:sz w:val="28"/>
        </w:rPr>
        <w:t xml:space="preserve">
      404. Эвакуациялау жолдарында (оның ішінде "Эвакуациялық шығу", </w:t>
      </w:r>
    </w:p>
    <w:bookmarkEnd w:id="481"/>
    <w:p>
      <w:pPr>
        <w:spacing w:after="0"/>
        <w:ind w:left="0"/>
        <w:jc w:val="both"/>
      </w:pPr>
      <w:r>
        <w:rPr>
          <w:rFonts w:ascii="Times New Roman"/>
          <w:b w:val="false"/>
          <w:i w:val="false"/>
          <w:color w:val="000000"/>
          <w:sz w:val="28"/>
        </w:rPr>
        <w:t xml:space="preserve">
      "Апаттық шығу", "Эвакуациялық шығу есігі" атты жарық нұсқағыштары) пайдаланылатын, автономды электр қорегі және электр желісінен қоректенетін, өздігінен жарқырайтын өрт қауіпсіздігі белгілері дұрыс және қосылған күйінде болуға тиіс. </w:t>
      </w:r>
    </w:p>
    <w:p>
      <w:pPr>
        <w:spacing w:after="0"/>
        <w:ind w:left="0"/>
        <w:jc w:val="both"/>
      </w:pPr>
      <w:r>
        <w:rPr>
          <w:rFonts w:ascii="Times New Roman"/>
          <w:b w:val="false"/>
          <w:i w:val="false"/>
          <w:color w:val="000000"/>
          <w:sz w:val="28"/>
        </w:rPr>
        <w:t xml:space="preserve">
      Көрермен, көрсету, көрмелік және басқа залдарда жарық нұсқағыштарды адамдардың қатысуымен іс-шаралар өткізген уақытта қосуға рұқсат етіледі. </w:t>
      </w:r>
    </w:p>
    <w:bookmarkStart w:name="z495" w:id="482"/>
    <w:p>
      <w:pPr>
        <w:spacing w:after="0"/>
        <w:ind w:left="0"/>
        <w:jc w:val="both"/>
      </w:pPr>
      <w:r>
        <w:rPr>
          <w:rFonts w:ascii="Times New Roman"/>
          <w:b w:val="false"/>
          <w:i w:val="false"/>
          <w:color w:val="000000"/>
          <w:sz w:val="28"/>
        </w:rPr>
        <w:t xml:space="preserve">
      405. Өрт қауіпсіздігі белгілерін түрлі-түспен бейнелеу және орналастыру орындары (орнату) "Өндірістік объектілердегі сигналдық түстерге, қауіпсіздік таңбалары мен белгілеріне қойылатын талаптар" атты Техникалық регламент талаптарына сәйкес болуға тиіс. </w:t>
      </w:r>
    </w:p>
    <w:bookmarkEnd w:id="482"/>
    <w:bookmarkStart w:name="z496" w:id="483"/>
    <w:p>
      <w:pPr>
        <w:spacing w:after="0"/>
        <w:ind w:left="0"/>
        <w:jc w:val="both"/>
      </w:pPr>
      <w:r>
        <w:rPr>
          <w:rFonts w:ascii="Times New Roman"/>
          <w:b w:val="false"/>
          <w:i w:val="false"/>
          <w:color w:val="000000"/>
          <w:sz w:val="28"/>
        </w:rPr>
        <w:t xml:space="preserve">
      406. Софиттерді орнату және пайдалану кезінде бекіткіш </w:t>
      </w:r>
    </w:p>
    <w:bookmarkEnd w:id="483"/>
    <w:p>
      <w:pPr>
        <w:spacing w:after="0"/>
        <w:ind w:left="0"/>
        <w:jc w:val="both"/>
      </w:pPr>
      <w:r>
        <w:rPr>
          <w:rFonts w:ascii="Times New Roman"/>
          <w:b w:val="false"/>
          <w:i w:val="false"/>
          <w:color w:val="000000"/>
          <w:sz w:val="28"/>
        </w:rPr>
        <w:t xml:space="preserve">
      құрастырылымдар мен жарық тұтатын және көрсететін қалқалар ретінде </w:t>
      </w:r>
    </w:p>
    <w:p>
      <w:pPr>
        <w:spacing w:after="0"/>
        <w:ind w:left="0"/>
        <w:jc w:val="both"/>
      </w:pPr>
      <w:r>
        <w:rPr>
          <w:rFonts w:ascii="Times New Roman"/>
          <w:b w:val="false"/>
          <w:i w:val="false"/>
          <w:color w:val="000000"/>
          <w:sz w:val="28"/>
        </w:rPr>
        <w:t xml:space="preserve">
      жанғыш материалдарды пайдалануға тыйым салынады. </w:t>
      </w:r>
    </w:p>
    <w:p>
      <w:pPr>
        <w:spacing w:after="0"/>
        <w:ind w:left="0"/>
        <w:jc w:val="both"/>
      </w:pPr>
      <w:r>
        <w:rPr>
          <w:rFonts w:ascii="Times New Roman"/>
          <w:b w:val="false"/>
          <w:i w:val="false"/>
          <w:color w:val="000000"/>
          <w:sz w:val="28"/>
        </w:rPr>
        <w:t xml:space="preserve">
      Прожекторлар мен софиттерді жанғыш құрастырылымдар мен материалдардан 0,5 м кем болмайтын, ал линзалық прожекторларды - 2 м кем болмайтын арақашықтықта орналастыру қажет. </w:t>
      </w:r>
    </w:p>
    <w:p>
      <w:pPr>
        <w:spacing w:after="0"/>
        <w:ind w:left="0"/>
        <w:jc w:val="both"/>
      </w:pPr>
      <w:r>
        <w:rPr>
          <w:rFonts w:ascii="Times New Roman"/>
          <w:b w:val="false"/>
          <w:i w:val="false"/>
          <w:color w:val="000000"/>
          <w:sz w:val="28"/>
        </w:rPr>
        <w:t xml:space="preserve">
      Прожекторлар мен софиттерге арналған жарық сүзгіштер жанбайтын материалдардан дайындалуға тиіс. </w:t>
      </w:r>
    </w:p>
    <w:bookmarkStart w:name="z497" w:id="484"/>
    <w:p>
      <w:pPr>
        <w:spacing w:after="0"/>
        <w:ind w:left="0"/>
        <w:jc w:val="both"/>
      </w:pPr>
      <w:r>
        <w:rPr>
          <w:rFonts w:ascii="Times New Roman"/>
          <w:b w:val="false"/>
          <w:i w:val="false"/>
          <w:color w:val="000000"/>
          <w:sz w:val="28"/>
        </w:rPr>
        <w:t xml:space="preserve">
      407. Жабық тұратын тарату құрылғыларының үй-жайлары мен </w:t>
      </w:r>
    </w:p>
    <w:bookmarkEnd w:id="484"/>
    <w:p>
      <w:pPr>
        <w:spacing w:after="0"/>
        <w:ind w:left="0"/>
        <w:jc w:val="both"/>
      </w:pPr>
      <w:r>
        <w:rPr>
          <w:rFonts w:ascii="Times New Roman"/>
          <w:b w:val="false"/>
          <w:i w:val="false"/>
          <w:color w:val="000000"/>
          <w:sz w:val="28"/>
        </w:rPr>
        <w:t xml:space="preserve">
      дәліздерінде сақтауға арналған үй-жайлар орналастыруға, сондай-ақ </w:t>
      </w:r>
    </w:p>
    <w:p>
      <w:pPr>
        <w:spacing w:after="0"/>
        <w:ind w:left="0"/>
        <w:jc w:val="both"/>
      </w:pPr>
      <w:r>
        <w:rPr>
          <w:rFonts w:ascii="Times New Roman"/>
          <w:b w:val="false"/>
          <w:i w:val="false"/>
          <w:color w:val="000000"/>
          <w:sz w:val="28"/>
        </w:rPr>
        <w:t xml:space="preserve">
      электртехникалық жабдықты, қосалқы бөлшектерді, жанғыш сұйықтықтар </w:t>
      </w:r>
    </w:p>
    <w:p>
      <w:pPr>
        <w:spacing w:after="0"/>
        <w:ind w:left="0"/>
        <w:jc w:val="both"/>
      </w:pPr>
      <w:r>
        <w:rPr>
          <w:rFonts w:ascii="Times New Roman"/>
          <w:b w:val="false"/>
          <w:i w:val="false"/>
          <w:color w:val="000000"/>
          <w:sz w:val="28"/>
        </w:rPr>
        <w:t xml:space="preserve">
      құйылған сыйымдылықтарды және түрлі газбен толтырылған баллондарды </w:t>
      </w:r>
    </w:p>
    <w:p>
      <w:pPr>
        <w:spacing w:after="0"/>
        <w:ind w:left="0"/>
        <w:jc w:val="both"/>
      </w:pPr>
      <w:r>
        <w:rPr>
          <w:rFonts w:ascii="Times New Roman"/>
          <w:b w:val="false"/>
          <w:i w:val="false"/>
          <w:color w:val="000000"/>
          <w:sz w:val="28"/>
        </w:rPr>
        <w:t xml:space="preserve">
      сақтауға тыйым салынады. </w:t>
      </w:r>
    </w:p>
    <w:bookmarkStart w:name="z498" w:id="485"/>
    <w:p>
      <w:pPr>
        <w:spacing w:after="0"/>
        <w:ind w:left="0"/>
        <w:jc w:val="both"/>
      </w:pPr>
      <w:r>
        <w:rPr>
          <w:rFonts w:ascii="Times New Roman"/>
          <w:b w:val="false"/>
          <w:i w:val="false"/>
          <w:color w:val="000000"/>
          <w:sz w:val="28"/>
        </w:rPr>
        <w:t xml:space="preserve">
      408. Кабельдік құрылымдардың бөліктік бөлгіштерінің есіктері өздігінен жабылатын, ғимараттан эвакуациялау барысында ашылуы және есік жабылған кезде тығыздамасы болуы керек. </w:t>
      </w:r>
    </w:p>
    <w:bookmarkEnd w:id="485"/>
    <w:p>
      <w:pPr>
        <w:spacing w:after="0"/>
        <w:ind w:left="0"/>
        <w:jc w:val="both"/>
      </w:pPr>
      <w:r>
        <w:rPr>
          <w:rFonts w:ascii="Times New Roman"/>
          <w:b w:val="false"/>
          <w:i w:val="false"/>
          <w:color w:val="000000"/>
          <w:sz w:val="28"/>
        </w:rPr>
        <w:t xml:space="preserve">
      Кабельдік құрылымды пайдаланған кезде, аталған есіктер жабық күйінде болуға және бекітілуге тиіс. </w:t>
      </w:r>
    </w:p>
    <w:p>
      <w:pPr>
        <w:spacing w:after="0"/>
        <w:ind w:left="0"/>
        <w:jc w:val="both"/>
      </w:pPr>
      <w:r>
        <w:rPr>
          <w:rFonts w:ascii="Times New Roman"/>
          <w:b w:val="false"/>
          <w:i w:val="false"/>
          <w:color w:val="000000"/>
          <w:sz w:val="28"/>
        </w:rPr>
        <w:t xml:space="preserve">
      Кабельдік үй-жайларды желдету жағдайы бойынша өздігінен жабылатын есіктерді егер олардың жабылуы үшін өрт кезінде құрылымның тиісті бөлігінде өрт сигналын беретін қарқыннан іске қосылатын автоматты құрылғылар пайдаланылатын болса, ашық күйінде бекітуге рұқсат етіледі. </w:t>
      </w:r>
    </w:p>
    <w:bookmarkStart w:name="z499" w:id="486"/>
    <w:p>
      <w:pPr>
        <w:spacing w:after="0"/>
        <w:ind w:left="0"/>
        <w:jc w:val="both"/>
      </w:pPr>
      <w:r>
        <w:rPr>
          <w:rFonts w:ascii="Times New Roman"/>
          <w:b w:val="false"/>
          <w:i w:val="false"/>
          <w:color w:val="000000"/>
          <w:sz w:val="28"/>
        </w:rPr>
        <w:t xml:space="preserve">
      409. Металл қораптарға салынған кабельдік желілер жанбайтын </w:t>
      </w:r>
    </w:p>
    <w:bookmarkEnd w:id="486"/>
    <w:p>
      <w:pPr>
        <w:spacing w:after="0"/>
        <w:ind w:left="0"/>
        <w:jc w:val="both"/>
      </w:pPr>
      <w:r>
        <w:rPr>
          <w:rFonts w:ascii="Times New Roman"/>
          <w:b w:val="false"/>
          <w:i w:val="false"/>
          <w:color w:val="000000"/>
          <w:sz w:val="28"/>
        </w:rPr>
        <w:t xml:space="preserve">
      материалдармен нығыздалуға, ал қораптардың өзі мынадай жерлерде 0,75 сағ. кем болмайтын отқа төзімділік шегімен бөлгіштермен бөлінуге тиіс: </w:t>
      </w:r>
    </w:p>
    <w:p>
      <w:pPr>
        <w:spacing w:after="0"/>
        <w:ind w:left="0"/>
        <w:jc w:val="both"/>
      </w:pPr>
      <w:r>
        <w:rPr>
          <w:rFonts w:ascii="Times New Roman"/>
          <w:b w:val="false"/>
          <w:i w:val="false"/>
          <w:color w:val="000000"/>
          <w:sz w:val="28"/>
        </w:rPr>
        <w:t xml:space="preserve">
      1) басқа кабельдік құрылымдарға кірген кезде; </w:t>
      </w:r>
    </w:p>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ал басқа қораптарға тармақталған кезде электрлік кабельдермен; </w:t>
      </w:r>
    </w:p>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Бөлгіш арқылы өткен кезде, осындай отқа төзімді нығыздаулар аражабынның әрбір таңбасында қосымша орындалуға тиіс. </w:t>
      </w:r>
    </w:p>
    <w:p>
      <w:pPr>
        <w:spacing w:after="0"/>
        <w:ind w:left="0"/>
        <w:jc w:val="both"/>
      </w:pPr>
      <w:r>
        <w:rPr>
          <w:rFonts w:ascii="Times New Roman"/>
          <w:b w:val="false"/>
          <w:i w:val="false"/>
          <w:color w:val="000000"/>
          <w:sz w:val="28"/>
        </w:rPr>
        <w:t xml:space="preserve">
      Металл қораптарға салынған кабельдік желілердің нығыздалу орны қораптардың сыртқы қабырғаларында қызыл жолақтармен белгіленуі керек. Қажет жағдайларда, қосымша түсіндірме жазбалар орындалуы қажет. </w:t>
      </w:r>
    </w:p>
    <w:bookmarkStart w:name="z500" w:id="487"/>
    <w:p>
      <w:pPr>
        <w:spacing w:after="0"/>
        <w:ind w:left="0"/>
        <w:jc w:val="both"/>
      </w:pPr>
      <w:r>
        <w:rPr>
          <w:rFonts w:ascii="Times New Roman"/>
          <w:b w:val="false"/>
          <w:i w:val="false"/>
          <w:color w:val="000000"/>
          <w:sz w:val="28"/>
        </w:rPr>
        <w:t xml:space="preserve">
      410. Кабельдер және олар төселетін металл беттердің металл қабықтарын қорғау үшін қолданылатын тоттануға қарсы жабындар жанбайтын болуға тиіс. </w:t>
      </w:r>
    </w:p>
    <w:bookmarkEnd w:id="487"/>
    <w:bookmarkStart w:name="z501" w:id="488"/>
    <w:p>
      <w:pPr>
        <w:spacing w:after="0"/>
        <w:ind w:left="0"/>
        <w:jc w:val="both"/>
      </w:pPr>
      <w:r>
        <w:rPr>
          <w:rFonts w:ascii="Times New Roman"/>
          <w:b w:val="false"/>
          <w:i w:val="false"/>
          <w:color w:val="000000"/>
          <w:sz w:val="28"/>
        </w:rPr>
        <w:t xml:space="preserve">
      411. Май толтырылған кабельдерге май берілуін (толықтыру) қамтамасыз ететін қондырғылар үй-жайында осы қондырғыға қатыссыз жанғыш материалдар мен бұйымдарды сақтауға тыйым салынады. </w:t>
      </w:r>
    </w:p>
    <w:bookmarkEnd w:id="488"/>
    <w:bookmarkStart w:name="z502" w:id="489"/>
    <w:p>
      <w:pPr>
        <w:spacing w:after="0"/>
        <w:ind w:left="0"/>
        <w:jc w:val="both"/>
      </w:pPr>
      <w:r>
        <w:rPr>
          <w:rFonts w:ascii="Times New Roman"/>
          <w:b w:val="false"/>
          <w:i w:val="false"/>
          <w:color w:val="000000"/>
          <w:sz w:val="28"/>
        </w:rPr>
        <w:t xml:space="preserve">
      412. Электрлік қондырғылар мен тұрмыстық электр аспаптарының бұзылуы (кабельдер мен сымдардың рұқсат етілгеннен артық қызуы немесе оқшаулауының бүлінуі, түтіннің бөлінуі, ұшқын) байқалған кезде, олар дереу тоқсыздандырылуы керек. Оларды қайта қосуға тек бұзылулар жойылғаннан кейін ғана рұқсат етіледі. </w:t>
      </w:r>
    </w:p>
    <w:bookmarkEnd w:id="489"/>
    <w:bookmarkStart w:name="z503" w:id="490"/>
    <w:p>
      <w:pPr>
        <w:spacing w:after="0"/>
        <w:ind w:left="0"/>
        <w:jc w:val="left"/>
      </w:pPr>
      <w:r>
        <w:rPr>
          <w:rFonts w:ascii="Times New Roman"/>
          <w:b/>
          <w:i w:val="false"/>
          <w:color w:val="000000"/>
        </w:rPr>
        <w:t xml:space="preserve"> 3.5.6. Ғимараттар, құрылымдар мен құрылыстардың жылыту және желдету жүйелерін күтіп ұстауға қойылатын өрт қауіпсіздігі талаптары</w:t>
      </w:r>
    </w:p>
    <w:bookmarkEnd w:id="490"/>
    <w:bookmarkStart w:name="z504" w:id="491"/>
    <w:p>
      <w:pPr>
        <w:spacing w:after="0"/>
        <w:ind w:left="0"/>
        <w:jc w:val="both"/>
      </w:pPr>
      <w:r>
        <w:rPr>
          <w:rFonts w:ascii="Times New Roman"/>
          <w:b w:val="false"/>
          <w:i w:val="false"/>
          <w:color w:val="000000"/>
          <w:sz w:val="28"/>
        </w:rPr>
        <w:t xml:space="preserve">
      413. Жылыту және желдету жүйелері дұрыс жұмыстық күйінде болуға тиіс. </w:t>
      </w:r>
    </w:p>
    <w:bookmarkEnd w:id="491"/>
    <w:bookmarkStart w:name="z505" w:id="492"/>
    <w:p>
      <w:pPr>
        <w:spacing w:after="0"/>
        <w:ind w:left="0"/>
        <w:jc w:val="both"/>
      </w:pPr>
      <w:r>
        <w:rPr>
          <w:rFonts w:ascii="Times New Roman"/>
          <w:b w:val="false"/>
          <w:i w:val="false"/>
          <w:color w:val="000000"/>
          <w:sz w:val="28"/>
        </w:rPr>
        <w:t xml:space="preserve">
      414. Жылу өндіретін аппараттардың жану өнімдері ғимараттар мен құрылымдар шетіне осы мақсаттар үшін арнайы тағайындалған түтін арналары арқылы жойылуы қажет. Түтін арналары ретінде желдету жүйесінің ауа арналарын пайдалануға тыйым салынады. </w:t>
      </w:r>
    </w:p>
    <w:bookmarkEnd w:id="492"/>
    <w:bookmarkStart w:name="z506" w:id="493"/>
    <w:p>
      <w:pPr>
        <w:spacing w:after="0"/>
        <w:ind w:left="0"/>
        <w:jc w:val="both"/>
      </w:pPr>
      <w:r>
        <w:rPr>
          <w:rFonts w:ascii="Times New Roman"/>
          <w:b w:val="false"/>
          <w:i w:val="false"/>
          <w:color w:val="000000"/>
          <w:sz w:val="28"/>
        </w:rPr>
        <w:t xml:space="preserve">
      415. Түтін арнасының құрастырылымында оларды күйеден кезеңдік тазартуға арналған технологиялық тесіктер қарастырылуға тиіс. </w:t>
      </w:r>
    </w:p>
    <w:bookmarkEnd w:id="493"/>
    <w:bookmarkStart w:name="z507" w:id="494"/>
    <w:p>
      <w:pPr>
        <w:spacing w:after="0"/>
        <w:ind w:left="0"/>
        <w:jc w:val="both"/>
      </w:pPr>
      <w:r>
        <w:rPr>
          <w:rFonts w:ascii="Times New Roman"/>
          <w:b w:val="false"/>
          <w:i w:val="false"/>
          <w:color w:val="000000"/>
          <w:sz w:val="28"/>
        </w:rPr>
        <w:t xml:space="preserve">
      416. Жылу өндіргіш аппараттардың күлдіктерін еден астындағы алшақтық кеңістігімен қосуға тыйым салынады. </w:t>
      </w:r>
    </w:p>
    <w:bookmarkEnd w:id="494"/>
    <w:p>
      <w:pPr>
        <w:spacing w:after="0"/>
        <w:ind w:left="0"/>
        <w:jc w:val="both"/>
      </w:pPr>
      <w:r>
        <w:rPr>
          <w:rFonts w:ascii="Times New Roman"/>
          <w:b w:val="false"/>
          <w:i w:val="false"/>
          <w:color w:val="000000"/>
          <w:sz w:val="28"/>
        </w:rPr>
        <w:t xml:space="preserve">
      Жылу өндіргіш аппараттардың күлдіктерін жертөлелік және цокольдық үй-жайлармен қосуға жанбайтын материалдардан жасалған арналар көмегі кезінде ғана рұқсат етіледі. </w:t>
      </w:r>
    </w:p>
    <w:bookmarkStart w:name="z508" w:id="495"/>
    <w:p>
      <w:pPr>
        <w:spacing w:after="0"/>
        <w:ind w:left="0"/>
        <w:jc w:val="both"/>
      </w:pPr>
      <w:r>
        <w:rPr>
          <w:rFonts w:ascii="Times New Roman"/>
          <w:b w:val="false"/>
          <w:i w:val="false"/>
          <w:color w:val="000000"/>
          <w:sz w:val="28"/>
        </w:rPr>
        <w:t xml:space="preserve">
      417.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болуға тиіс. </w:t>
      </w:r>
    </w:p>
    <w:bookmarkEnd w:id="495"/>
    <w:bookmarkStart w:name="z509" w:id="496"/>
    <w:p>
      <w:pPr>
        <w:spacing w:after="0"/>
        <w:ind w:left="0"/>
        <w:jc w:val="both"/>
      </w:pPr>
      <w:r>
        <w:rPr>
          <w:rFonts w:ascii="Times New Roman"/>
          <w:b w:val="false"/>
          <w:i w:val="false"/>
          <w:color w:val="000000"/>
          <w:sz w:val="28"/>
        </w:rPr>
        <w:t xml:space="preserve">
      418. Қаңқалы пештер астындағы жанғыш едендер балшық ерітіндісіне көлденең төселген кірпіштердің бір қатарымен немесе үстінде төбе жабатын болаттан жасалған қаптамасы болатын, қалыңдығы 12 мм кем болмайтын таскендір картонмен оқшаулануға тиіс, мұндайда пеш түбінен еденге дейінгі арақашықтық 100 мм кем болмауы керек. </w:t>
      </w:r>
    </w:p>
    <w:bookmarkEnd w:id="496"/>
    <w:bookmarkStart w:name="z510" w:id="497"/>
    <w:p>
      <w:pPr>
        <w:spacing w:after="0"/>
        <w:ind w:left="0"/>
        <w:jc w:val="both"/>
      </w:pPr>
      <w:r>
        <w:rPr>
          <w:rFonts w:ascii="Times New Roman"/>
          <w:b w:val="false"/>
          <w:i w:val="false"/>
          <w:color w:val="000000"/>
          <w:sz w:val="28"/>
        </w:rPr>
        <w:t xml:space="preserve">
      419. Сұйық отынмен жұмыс істейтін аппараттар апаттық төгілу кезінде отын бәгінде болатын отынның барлық мөлшерін араластыратын металл тұғырыққа орнатылуы керек. Аталған тұғырық құммен немесе басқа жанбайтын аптағышпен толтырылуға тиіс. </w:t>
      </w:r>
    </w:p>
    <w:bookmarkEnd w:id="497"/>
    <w:bookmarkStart w:name="z511" w:id="498"/>
    <w:p>
      <w:pPr>
        <w:spacing w:after="0"/>
        <w:ind w:left="0"/>
        <w:jc w:val="both"/>
      </w:pPr>
      <w:r>
        <w:rPr>
          <w:rFonts w:ascii="Times New Roman"/>
          <w:b w:val="false"/>
          <w:i w:val="false"/>
          <w:color w:val="000000"/>
          <w:sz w:val="28"/>
        </w:rPr>
        <w:t xml:space="preserve">
      420. Тұрғындық үй-жайларда тұтану температурасы 40 </w:t>
      </w:r>
      <w:r>
        <w:rPr>
          <w:rFonts w:ascii="Times New Roman"/>
          <w:b w:val="false"/>
          <w:i w:val="false"/>
          <w:color w:val="000000"/>
          <w:vertAlign w:val="superscript"/>
        </w:rPr>
        <w:t xml:space="preserve">o </w:t>
      </w:r>
      <w:r>
        <w:rPr>
          <w:rFonts w:ascii="Times New Roman"/>
          <w:b w:val="false"/>
          <w:i w:val="false"/>
          <w:color w:val="000000"/>
          <w:sz w:val="28"/>
        </w:rPr>
        <w:t xml:space="preserve">С төмен болатын сұйық отынмен жұмыс жасайтын жылу өндіргіш аппараттарды, сондай-ақ жылыту жүйелерінде жылу тасымалдағыш ретінде ыстық сұйықтықтарды пайдалануға тыйым салынады. </w:t>
      </w:r>
    </w:p>
    <w:bookmarkEnd w:id="498"/>
    <w:bookmarkStart w:name="z512" w:id="499"/>
    <w:p>
      <w:pPr>
        <w:spacing w:after="0"/>
        <w:ind w:left="0"/>
        <w:jc w:val="both"/>
      </w:pPr>
      <w:r>
        <w:rPr>
          <w:rFonts w:ascii="Times New Roman"/>
          <w:b w:val="false"/>
          <w:i w:val="false"/>
          <w:color w:val="000000"/>
          <w:sz w:val="28"/>
        </w:rPr>
        <w:t xml:space="preserve">
      421. Сұйық, қатты және газ тәрізді отынмен жұмыс істейтін жылу өндіргіш аппараттардың бұзылмаған есіктері және жанғыш құрастырылымдардан нормалармен белгіленген өртке қарсы өңдеулері болуы (жылжулар) қажет. </w:t>
      </w:r>
    </w:p>
    <w:bookmarkEnd w:id="499"/>
    <w:p>
      <w:pPr>
        <w:spacing w:after="0"/>
        <w:ind w:left="0"/>
        <w:jc w:val="both"/>
      </w:pPr>
      <w:r>
        <w:rPr>
          <w:rFonts w:ascii="Times New Roman"/>
          <w:b w:val="false"/>
          <w:i w:val="false"/>
          <w:color w:val="000000"/>
          <w:sz w:val="28"/>
        </w:rPr>
        <w:t xml:space="preserve">
      Жылыту қазандықтары мен жылу өндіргіш қондырғылардың әрбір бүріккішіне арналған отын жетегінде екеуден кем болмайтын шұрасы болуы керек: біреуі — пештің оттығы жанында, екіншісі - отын салынған сыйымдылық жанында. </w:t>
      </w:r>
    </w:p>
    <w:p>
      <w:pPr>
        <w:spacing w:after="0"/>
        <w:ind w:left="0"/>
        <w:jc w:val="both"/>
      </w:pPr>
      <w:r>
        <w:rPr>
          <w:rFonts w:ascii="Times New Roman"/>
          <w:b w:val="false"/>
          <w:i w:val="false"/>
          <w:color w:val="000000"/>
          <w:sz w:val="28"/>
        </w:rPr>
        <w:t xml:space="preserve">
      Қандай да бір бұзылуы немесе бүлінуі (оның ішінде жылу беретін беттердегі күюлер және жарылулар) болатын жылу өндіргіш аппараттарды пайдалануға тыйым салынады. </w:t>
      </w:r>
    </w:p>
    <w:bookmarkStart w:name="z513" w:id="500"/>
    <w:p>
      <w:pPr>
        <w:spacing w:after="0"/>
        <w:ind w:left="0"/>
        <w:jc w:val="both"/>
      </w:pPr>
      <w:r>
        <w:rPr>
          <w:rFonts w:ascii="Times New Roman"/>
          <w:b w:val="false"/>
          <w:i w:val="false"/>
          <w:color w:val="000000"/>
          <w:sz w:val="28"/>
        </w:rPr>
        <w:t xml:space="preserve">
      422. Жылыту пештері мен жүйелерінің түтін құбырлары, түтіндіктері және басқа элементтері тікелей жылыту маусымының алдында, сондай-ақ көлемінде: </w:t>
      </w:r>
    </w:p>
    <w:bookmarkEnd w:id="500"/>
    <w:p>
      <w:pPr>
        <w:spacing w:after="0"/>
        <w:ind w:left="0"/>
        <w:jc w:val="both"/>
      </w:pPr>
      <w:r>
        <w:rPr>
          <w:rFonts w:ascii="Times New Roman"/>
          <w:b w:val="false"/>
          <w:i w:val="false"/>
          <w:color w:val="000000"/>
          <w:sz w:val="28"/>
        </w:rPr>
        <w:t xml:space="preserve">
      1) үш айда бір реттен кем болмай - жылыту пештері үшін; </w:t>
      </w:r>
    </w:p>
    <w:p>
      <w:pPr>
        <w:spacing w:after="0"/>
        <w:ind w:left="0"/>
        <w:jc w:val="both"/>
      </w:pPr>
      <w:r>
        <w:rPr>
          <w:rFonts w:ascii="Times New Roman"/>
          <w:b w:val="false"/>
          <w:i w:val="false"/>
          <w:color w:val="000000"/>
          <w:sz w:val="28"/>
        </w:rPr>
        <w:t xml:space="preserve">
      2) екі айда бір реттен кем болмай - үздіксіз әрекеттегі пештер мен ошақтар үшін тазартылуға тиіс. </w:t>
      </w:r>
    </w:p>
    <w:p>
      <w:pPr>
        <w:spacing w:after="0"/>
        <w:ind w:left="0"/>
        <w:jc w:val="both"/>
      </w:pPr>
      <w:r>
        <w:rPr>
          <w:rFonts w:ascii="Times New Roman"/>
          <w:b w:val="false"/>
          <w:i w:val="false"/>
          <w:color w:val="000000"/>
          <w:sz w:val="28"/>
        </w:rPr>
        <w:t xml:space="preserve">
      Асхана плиталары және үздіксіз (ұзақ мерзімде) от жағылатын басқа пештер айына бір реттен кем болмай тазартылып тұруы керек. </w:t>
      </w:r>
    </w:p>
    <w:bookmarkStart w:name="z514" w:id="501"/>
    <w:p>
      <w:pPr>
        <w:spacing w:after="0"/>
        <w:ind w:left="0"/>
        <w:jc w:val="both"/>
      </w:pPr>
      <w:r>
        <w:rPr>
          <w:rFonts w:ascii="Times New Roman"/>
          <w:b w:val="false"/>
          <w:i w:val="false"/>
          <w:color w:val="000000"/>
          <w:sz w:val="28"/>
        </w:rPr>
        <w:t xml:space="preserve">
      423. Елді мекендерде ұйымдарды және тұрғын үйлерді жылыту үшін қолданылатын орталық от қазандықтарын пайдаланған кезде: </w:t>
      </w:r>
    </w:p>
    <w:bookmarkEnd w:id="501"/>
    <w:p>
      <w:pPr>
        <w:spacing w:after="0"/>
        <w:ind w:left="0"/>
        <w:jc w:val="both"/>
      </w:pPr>
      <w:r>
        <w:rPr>
          <w:rFonts w:ascii="Times New Roman"/>
          <w:b w:val="false"/>
          <w:i w:val="false"/>
          <w:color w:val="000000"/>
          <w:sz w:val="28"/>
        </w:rPr>
        <w:t xml:space="preserve">
      1) жұмысқа арнайы оқудан өтпеген және тиісті біліктілік куәліктерін алмаған тұлғаларды жіберуге; </w:t>
      </w:r>
    </w:p>
    <w:p>
      <w:pPr>
        <w:spacing w:after="0"/>
        <w:ind w:left="0"/>
        <w:jc w:val="both"/>
      </w:pPr>
      <w:r>
        <w:rPr>
          <w:rFonts w:ascii="Times New Roman"/>
          <w:b w:val="false"/>
          <w:i w:val="false"/>
          <w:color w:val="000000"/>
          <w:sz w:val="28"/>
        </w:rPr>
        <w:t xml:space="preserve">
      2) сұйық отынды осы мақсаттар үшін тағайындалмаған үй-жайларда сақтауға; </w:t>
      </w:r>
    </w:p>
    <w:p>
      <w:pPr>
        <w:spacing w:after="0"/>
        <w:ind w:left="0"/>
        <w:jc w:val="both"/>
      </w:pPr>
      <w:r>
        <w:rPr>
          <w:rFonts w:ascii="Times New Roman"/>
          <w:b w:val="false"/>
          <w:i w:val="false"/>
          <w:color w:val="000000"/>
          <w:sz w:val="28"/>
        </w:rPr>
        <w:t xml:space="preserve">
      3) жабдықты пайдалану жөніндегі нұсқаулықтарда қарастырылмаған жанғыш заттарды (қатты, сұйық, газ тәрізді) отын ретінде қолдануға; </w:t>
      </w:r>
    </w:p>
    <w:p>
      <w:pPr>
        <w:spacing w:after="0"/>
        <w:ind w:left="0"/>
        <w:jc w:val="both"/>
      </w:pPr>
      <w:r>
        <w:rPr>
          <w:rFonts w:ascii="Times New Roman"/>
          <w:b w:val="false"/>
          <w:i w:val="false"/>
          <w:color w:val="000000"/>
          <w:sz w:val="28"/>
        </w:rPr>
        <w:t xml:space="preserve">
      4) отынның берілу жүйелерінен сұйық отын аққан немесе газдың кемуі кезінде жылу өндіргіш қондырғыларды пайдалануға; </w:t>
      </w:r>
    </w:p>
    <w:p>
      <w:pPr>
        <w:spacing w:after="0"/>
        <w:ind w:left="0"/>
        <w:jc w:val="both"/>
      </w:pPr>
      <w:r>
        <w:rPr>
          <w:rFonts w:ascii="Times New Roman"/>
          <w:b w:val="false"/>
          <w:i w:val="false"/>
          <w:color w:val="000000"/>
          <w:sz w:val="28"/>
        </w:rPr>
        <w:t xml:space="preserve">
      5) жанбайтын бүріккіштер немесе газды жанарғылар кезінде оттықтарды алдын ала үрлеусіз қондырғыны жағуға және отын беруге; </w:t>
      </w:r>
    </w:p>
    <w:p>
      <w:pPr>
        <w:spacing w:after="0"/>
        <w:ind w:left="0"/>
        <w:jc w:val="both"/>
      </w:pPr>
      <w:r>
        <w:rPr>
          <w:rFonts w:ascii="Times New Roman"/>
          <w:b w:val="false"/>
          <w:i w:val="false"/>
          <w:color w:val="000000"/>
          <w:sz w:val="28"/>
        </w:rPr>
        <w:t xml:space="preserve">
      6) бақылау және реттеу аспаптарының құрастырылымында </w:t>
      </w:r>
    </w:p>
    <w:p>
      <w:pPr>
        <w:spacing w:after="0"/>
        <w:ind w:left="0"/>
        <w:jc w:val="both"/>
      </w:pPr>
      <w:r>
        <w:rPr>
          <w:rFonts w:ascii="Times New Roman"/>
          <w:b w:val="false"/>
          <w:i w:val="false"/>
          <w:color w:val="000000"/>
          <w:sz w:val="28"/>
        </w:rPr>
        <w:t xml:space="preserve">
      қарастырылған жылу өндіргіш қондырғылар болмаған, бұзылған немесе </w:t>
      </w:r>
    </w:p>
    <w:p>
      <w:pPr>
        <w:spacing w:after="0"/>
        <w:ind w:left="0"/>
        <w:jc w:val="both"/>
      </w:pPr>
      <w:r>
        <w:rPr>
          <w:rFonts w:ascii="Times New Roman"/>
          <w:b w:val="false"/>
          <w:i w:val="false"/>
          <w:color w:val="000000"/>
          <w:sz w:val="28"/>
        </w:rPr>
        <w:t xml:space="preserve">
      сөндірілген кезде жұмыс істеуге; </w:t>
      </w:r>
    </w:p>
    <w:p>
      <w:pPr>
        <w:spacing w:after="0"/>
        <w:ind w:left="0"/>
        <w:jc w:val="both"/>
      </w:pPr>
      <w:r>
        <w:rPr>
          <w:rFonts w:ascii="Times New Roman"/>
          <w:b w:val="false"/>
          <w:i w:val="false"/>
          <w:color w:val="000000"/>
          <w:sz w:val="28"/>
        </w:rPr>
        <w:t xml:space="preserve">
      7) жанғыш материалдарды от қазандықтарында немесе бу өткізгіштерде кептіруге тыйым салынады. </w:t>
      </w:r>
    </w:p>
    <w:bookmarkStart w:name="z515" w:id="502"/>
    <w:p>
      <w:pPr>
        <w:spacing w:after="0"/>
        <w:ind w:left="0"/>
        <w:jc w:val="both"/>
      </w:pPr>
      <w:r>
        <w:rPr>
          <w:rFonts w:ascii="Times New Roman"/>
          <w:b w:val="false"/>
          <w:i w:val="false"/>
          <w:color w:val="000000"/>
          <w:sz w:val="28"/>
        </w:rPr>
        <w:t xml:space="preserve">
      424. Отпен жылытуды пайдалану кезінде: </w:t>
      </w:r>
    </w:p>
    <w:bookmarkEnd w:id="502"/>
    <w:p>
      <w:pPr>
        <w:spacing w:after="0"/>
        <w:ind w:left="0"/>
        <w:jc w:val="both"/>
      </w:pPr>
      <w:r>
        <w:rPr>
          <w:rFonts w:ascii="Times New Roman"/>
          <w:b w:val="false"/>
          <w:i w:val="false"/>
          <w:color w:val="000000"/>
          <w:sz w:val="28"/>
        </w:rPr>
        <w:t xml:space="preserve">
      1) жағылатын пешті қараусыз қалдыруға; </w:t>
      </w:r>
    </w:p>
    <w:p>
      <w:pPr>
        <w:spacing w:after="0"/>
        <w:ind w:left="0"/>
        <w:jc w:val="both"/>
      </w:pPr>
      <w:r>
        <w:rPr>
          <w:rFonts w:ascii="Times New Roman"/>
          <w:b w:val="false"/>
          <w:i w:val="false"/>
          <w:color w:val="000000"/>
          <w:sz w:val="28"/>
        </w:rPr>
        <w:t xml:space="preserve">
      2) жағу үшін дайындалған отынды, сондай-ақ басқа жанғыш заттар мен материалдарды пештің алдындағы табаққа орналастыруға; </w:t>
      </w:r>
    </w:p>
    <w:p>
      <w:pPr>
        <w:spacing w:after="0"/>
        <w:ind w:left="0"/>
        <w:jc w:val="both"/>
      </w:pPr>
      <w:r>
        <w:rPr>
          <w:rFonts w:ascii="Times New Roman"/>
          <w:b w:val="false"/>
          <w:i w:val="false"/>
          <w:color w:val="000000"/>
          <w:sz w:val="28"/>
        </w:rPr>
        <w:t xml:space="preserve">
      3) қатты отын жағылатын пештерді жағу үшін тез тұтанатын және жанғыш сұйықтықтарды қолдануға; </w:t>
      </w:r>
    </w:p>
    <w:p>
      <w:pPr>
        <w:spacing w:after="0"/>
        <w:ind w:left="0"/>
        <w:jc w:val="both"/>
      </w:pPr>
      <w:r>
        <w:rPr>
          <w:rFonts w:ascii="Times New Roman"/>
          <w:b w:val="false"/>
          <w:i w:val="false"/>
          <w:color w:val="000000"/>
          <w:sz w:val="28"/>
        </w:rPr>
        <w:t xml:space="preserve">
      4) пештерді пайдалану жөніндегі нұсқаулықтарда қарастырылмаған жанғыш заттарды (қатты, сұйық, газ тәрізді) отын ретінде қолдануға; </w:t>
      </w:r>
    </w:p>
    <w:p>
      <w:pPr>
        <w:spacing w:after="0"/>
        <w:ind w:left="0"/>
        <w:jc w:val="both"/>
      </w:pPr>
      <w:r>
        <w:rPr>
          <w:rFonts w:ascii="Times New Roman"/>
          <w:b w:val="false"/>
          <w:i w:val="false"/>
          <w:color w:val="000000"/>
          <w:sz w:val="28"/>
        </w:rPr>
        <w:t xml:space="preserve">
      5) үй-жайларда көпшілік адамдардың болуымен онда іс-шаралар өткізу уақытында пеш жағуға; </w:t>
      </w:r>
    </w:p>
    <w:p>
      <w:pPr>
        <w:spacing w:after="0"/>
        <w:ind w:left="0"/>
        <w:jc w:val="both"/>
      </w:pPr>
      <w:r>
        <w:rPr>
          <w:rFonts w:ascii="Times New Roman"/>
          <w:b w:val="false"/>
          <w:i w:val="false"/>
          <w:color w:val="000000"/>
          <w:sz w:val="28"/>
        </w:rPr>
        <w:t xml:space="preserve">
      6) пешті пайдалану жөніндегі нұсқаулықта белгіленген уақыттан артық жағуға; </w:t>
      </w:r>
    </w:p>
    <w:p>
      <w:pPr>
        <w:spacing w:after="0"/>
        <w:ind w:left="0"/>
        <w:jc w:val="both"/>
      </w:pPr>
      <w:r>
        <w:rPr>
          <w:rFonts w:ascii="Times New Roman"/>
          <w:b w:val="false"/>
          <w:i w:val="false"/>
          <w:color w:val="000000"/>
          <w:sz w:val="28"/>
        </w:rPr>
        <w:t xml:space="preserve">
      7) жанғыш заттар мен материалдарды (аяқ киім, киім, ағаш) пештер мен түтіндіктердің беттерінен 0,5 м кем болатын арақашықтықта кептіруге тыйым салынады. </w:t>
      </w:r>
    </w:p>
    <w:bookmarkStart w:name="z516" w:id="503"/>
    <w:p>
      <w:pPr>
        <w:spacing w:after="0"/>
        <w:ind w:left="0"/>
        <w:jc w:val="both"/>
      </w:pPr>
      <w:r>
        <w:rPr>
          <w:rFonts w:ascii="Times New Roman"/>
          <w:b w:val="false"/>
          <w:i w:val="false"/>
          <w:color w:val="000000"/>
          <w:sz w:val="28"/>
        </w:rPr>
        <w:t xml:space="preserve">
      425.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құйылуы керек. </w:t>
      </w:r>
    </w:p>
    <w:bookmarkEnd w:id="503"/>
    <w:bookmarkStart w:name="z517" w:id="504"/>
    <w:p>
      <w:pPr>
        <w:spacing w:after="0"/>
        <w:ind w:left="0"/>
        <w:jc w:val="both"/>
      </w:pPr>
      <w:r>
        <w:rPr>
          <w:rFonts w:ascii="Times New Roman"/>
          <w:b w:val="false"/>
          <w:i w:val="false"/>
          <w:color w:val="000000"/>
          <w:sz w:val="28"/>
        </w:rPr>
        <w:t xml:space="preserve">
      426.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тыйым салынады. </w:t>
      </w:r>
    </w:p>
    <w:bookmarkEnd w:id="504"/>
    <w:bookmarkStart w:name="z518" w:id="505"/>
    <w:p>
      <w:pPr>
        <w:spacing w:after="0"/>
        <w:ind w:left="0"/>
        <w:jc w:val="both"/>
      </w:pPr>
      <w:r>
        <w:rPr>
          <w:rFonts w:ascii="Times New Roman"/>
          <w:b w:val="false"/>
          <w:i w:val="false"/>
          <w:color w:val="000000"/>
          <w:sz w:val="28"/>
        </w:rPr>
        <w:t xml:space="preserve">
      427. Қатты отынмен жұмыс істейтін от қазандығы қондырғыларының түтіндік құбырлары осы мақаланың талаптарына сәйкес ұшқын сөндіргіштермен жабдықталуға және күйеден тазартылуға тиіс. </w:t>
      </w:r>
    </w:p>
    <w:bookmarkEnd w:id="505"/>
    <w:bookmarkStart w:name="z519" w:id="506"/>
    <w:p>
      <w:pPr>
        <w:spacing w:after="0"/>
        <w:ind w:left="0"/>
        <w:jc w:val="both"/>
      </w:pPr>
      <w:r>
        <w:rPr>
          <w:rFonts w:ascii="Times New Roman"/>
          <w:b w:val="false"/>
          <w:i w:val="false"/>
          <w:color w:val="000000"/>
          <w:sz w:val="28"/>
        </w:rPr>
        <w:t xml:space="preserve">
      428. Ауаарналардағы автоматты от тұтқыш құрылғылар (қалқалағыштар, сұқпажапқыштар, клапандар), автоматты өрт сигналын беретін немесе өрт сөндіру құрылғылары болатын желдету жүйелерінің бұғаттау құрылғылары, өрт кезінде желдетуді автоматты сөндіру құрылғылары дұрыс күйінде ұсталуға тиіс. </w:t>
      </w:r>
    </w:p>
    <w:bookmarkEnd w:id="506"/>
    <w:p>
      <w:pPr>
        <w:spacing w:after="0"/>
        <w:ind w:left="0"/>
        <w:jc w:val="both"/>
      </w:pPr>
      <w:r>
        <w:rPr>
          <w:rFonts w:ascii="Times New Roman"/>
          <w:b w:val="false"/>
          <w:i w:val="false"/>
          <w:color w:val="000000"/>
          <w:sz w:val="28"/>
        </w:rPr>
        <w:t xml:space="preserve">
      Автоматты от тұтқыш құрылғылар жетегінің сезімтал элементтері (тез балқитын құлыптар, тез жанатын өндірмелер, жылу сезгіш элементтер) ластанудан тазартылған болуы керек. </w:t>
      </w:r>
    </w:p>
    <w:bookmarkStart w:name="z520" w:id="507"/>
    <w:p>
      <w:pPr>
        <w:spacing w:after="0"/>
        <w:ind w:left="0"/>
        <w:jc w:val="both"/>
      </w:pPr>
      <w:r>
        <w:rPr>
          <w:rFonts w:ascii="Times New Roman"/>
          <w:b w:val="false"/>
          <w:i w:val="false"/>
          <w:color w:val="000000"/>
          <w:sz w:val="28"/>
        </w:rPr>
        <w:t xml:space="preserve">
      429. Сауда мекемелерінің ғимараттарымен құрамдас от қазандықтарын қатты отыннан сұйық отынға ауыстыруға рұқсат етілмейді. </w:t>
      </w:r>
    </w:p>
    <w:bookmarkEnd w:id="507"/>
    <w:bookmarkStart w:name="z521" w:id="508"/>
    <w:p>
      <w:pPr>
        <w:spacing w:after="0"/>
        <w:ind w:left="0"/>
        <w:jc w:val="both"/>
      </w:pPr>
      <w:r>
        <w:rPr>
          <w:rFonts w:ascii="Times New Roman"/>
          <w:b w:val="false"/>
          <w:i w:val="false"/>
          <w:color w:val="000000"/>
          <w:sz w:val="28"/>
        </w:rPr>
        <w:t xml:space="preserve">
      430.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сақталуға тиіс. </w:t>
      </w:r>
    </w:p>
    <w:bookmarkEnd w:id="508"/>
    <w:bookmarkStart w:name="z522" w:id="509"/>
    <w:p>
      <w:pPr>
        <w:spacing w:after="0"/>
        <w:ind w:left="0"/>
        <w:jc w:val="both"/>
      </w:pPr>
      <w:r>
        <w:rPr>
          <w:rFonts w:ascii="Times New Roman"/>
          <w:b w:val="false"/>
          <w:i w:val="false"/>
          <w:color w:val="000000"/>
          <w:sz w:val="28"/>
        </w:rPr>
        <w:t xml:space="preserve">
      431. Зауытта дайындалған пештерді кәсіпорынның жатақхана, әкімшілік, қоғамдық және қосалқы ғимараттарының үй-жайларында, тұрғын үйлерде орнатқан кезде, дайындаушы-кәсіпорынның өнімнің осы түрлеріне арналған нұсқаулық талаптары, сондай-ақ жылыту жүйелеріне қойылатын жобалау нормаларының талаптары орындалуға тиіс. </w:t>
      </w:r>
    </w:p>
    <w:bookmarkEnd w:id="509"/>
    <w:bookmarkStart w:name="z523" w:id="510"/>
    <w:p>
      <w:pPr>
        <w:spacing w:after="0"/>
        <w:ind w:left="0"/>
        <w:jc w:val="both"/>
      </w:pPr>
      <w:r>
        <w:rPr>
          <w:rFonts w:ascii="Times New Roman"/>
          <w:b w:val="false"/>
          <w:i w:val="false"/>
          <w:color w:val="000000"/>
          <w:sz w:val="28"/>
        </w:rPr>
        <w:t xml:space="preserve">
      432. Уақытша металл пештерді орнатқан кезде, мынадай өрт қауіпсіздігі талаптары сақталуы керек: </w:t>
      </w:r>
    </w:p>
    <w:bookmarkEnd w:id="510"/>
    <w:p>
      <w:pPr>
        <w:spacing w:after="0"/>
        <w:ind w:left="0"/>
        <w:jc w:val="both"/>
      </w:pPr>
      <w:r>
        <w:rPr>
          <w:rFonts w:ascii="Times New Roman"/>
          <w:b w:val="false"/>
          <w:i w:val="false"/>
          <w:color w:val="000000"/>
          <w:sz w:val="28"/>
        </w:rPr>
        <w:t xml:space="preserve">
      1) металл пештердің табандарының биіктігі 0,2 м кем болмауы керек; </w:t>
      </w:r>
    </w:p>
    <w:p>
      <w:pPr>
        <w:spacing w:after="0"/>
        <w:ind w:left="0"/>
        <w:jc w:val="both"/>
      </w:pPr>
      <w:r>
        <w:rPr>
          <w:rFonts w:ascii="Times New Roman"/>
          <w:b w:val="false"/>
          <w:i w:val="false"/>
          <w:color w:val="000000"/>
          <w:sz w:val="28"/>
        </w:rPr>
        <w:t xml:space="preserve">
      2) металл пештер мыналардан кем болмайтын арақашықтықта орнатылуға тиіс: </w:t>
      </w:r>
    </w:p>
    <w:p>
      <w:pPr>
        <w:spacing w:after="0"/>
        <w:ind w:left="0"/>
        <w:jc w:val="both"/>
      </w:pPr>
      <w:r>
        <w:rPr>
          <w:rFonts w:ascii="Times New Roman"/>
          <w:b w:val="false"/>
          <w:i w:val="false"/>
          <w:color w:val="000000"/>
          <w:sz w:val="28"/>
        </w:rPr>
        <w:t xml:space="preserve">
      1 м - ағаш құрастырылымдардан, жиһаздан, тауарлардан, көрмелерден, сөрелерден, сатушы үстелдерінен және басқа жабдықтардан; </w:t>
      </w:r>
    </w:p>
    <w:p>
      <w:pPr>
        <w:spacing w:after="0"/>
        <w:ind w:left="0"/>
        <w:jc w:val="both"/>
      </w:pPr>
      <w:r>
        <w:rPr>
          <w:rFonts w:ascii="Times New Roman"/>
          <w:b w:val="false"/>
          <w:i w:val="false"/>
          <w:color w:val="000000"/>
          <w:sz w:val="28"/>
        </w:rPr>
        <w:t xml:space="preserve">
      0,7 м - лапылдап жанудан қорғалған құрастырылымдардан; </w:t>
      </w:r>
    </w:p>
    <w:p>
      <w:pPr>
        <w:spacing w:after="0"/>
        <w:ind w:left="0"/>
        <w:jc w:val="both"/>
      </w:pPr>
      <w:r>
        <w:rPr>
          <w:rFonts w:ascii="Times New Roman"/>
          <w:b w:val="false"/>
          <w:i w:val="false"/>
          <w:color w:val="000000"/>
          <w:sz w:val="28"/>
        </w:rPr>
        <w:t xml:space="preserve">
      1,25 м - оттық саңылауларынан бастап ағаш құрастырылымдары мен басқа жабдықтарға дейін. </w:t>
      </w:r>
    </w:p>
    <w:bookmarkStart w:name="z524" w:id="511"/>
    <w:p>
      <w:pPr>
        <w:spacing w:after="0"/>
        <w:ind w:left="0"/>
        <w:jc w:val="both"/>
      </w:pPr>
      <w:r>
        <w:rPr>
          <w:rFonts w:ascii="Times New Roman"/>
          <w:b w:val="false"/>
          <w:i w:val="false"/>
          <w:color w:val="000000"/>
          <w:sz w:val="28"/>
        </w:rPr>
        <w:t xml:space="preserve">
      433. Металл түтіндік құбырларды терезе арқылы шығарған кезде, оған өңдеуді ауыстыратын өлшемі түтіндік құбырдың үш диаметрінен кем болмайтын төбе жабатын темірден жасалған жайма қоса салынуға тиіс. </w:t>
      </w:r>
    </w:p>
    <w:bookmarkEnd w:id="511"/>
    <w:p>
      <w:pPr>
        <w:spacing w:after="0"/>
        <w:ind w:left="0"/>
        <w:jc w:val="both"/>
      </w:pPr>
      <w:r>
        <w:rPr>
          <w:rFonts w:ascii="Times New Roman"/>
          <w:b w:val="false"/>
          <w:i w:val="false"/>
          <w:color w:val="000000"/>
          <w:sz w:val="28"/>
        </w:rPr>
        <w:t xml:space="preserve">
      Құбырдың ұшы ғимараттың қабырғасына 0,7 м кем болмай орнатылып, биіктігі 0,5 м қысқа құбырдан жоғары бағытталуы қажет. </w:t>
      </w:r>
    </w:p>
    <w:p>
      <w:pPr>
        <w:spacing w:after="0"/>
        <w:ind w:left="0"/>
        <w:jc w:val="both"/>
      </w:pPr>
      <w:r>
        <w:rPr>
          <w:rFonts w:ascii="Times New Roman"/>
          <w:b w:val="false"/>
          <w:i w:val="false"/>
          <w:color w:val="000000"/>
          <w:sz w:val="28"/>
        </w:rPr>
        <w:t xml:space="preserve">
      Жоғарғы қабаттан шығарылған қысқа құбыр ернеуден 1 м кем болмай шығып тұруға тиіс. Қысқа құбырға қақпақ орнатылуы керек. </w:t>
      </w:r>
    </w:p>
    <w:bookmarkStart w:name="z525" w:id="512"/>
    <w:p>
      <w:pPr>
        <w:spacing w:after="0"/>
        <w:ind w:left="0"/>
        <w:jc w:val="both"/>
      </w:pPr>
      <w:r>
        <w:rPr>
          <w:rFonts w:ascii="Times New Roman"/>
          <w:b w:val="false"/>
          <w:i w:val="false"/>
          <w:color w:val="000000"/>
          <w:sz w:val="28"/>
        </w:rPr>
        <w:t xml:space="preserve">
      434. Ауаны желдету және баптау жүйелерін пайдалану кезінде: </w:t>
      </w:r>
    </w:p>
    <w:bookmarkEnd w:id="512"/>
    <w:p>
      <w:pPr>
        <w:spacing w:after="0"/>
        <w:ind w:left="0"/>
        <w:jc w:val="both"/>
      </w:pPr>
      <w:r>
        <w:rPr>
          <w:rFonts w:ascii="Times New Roman"/>
          <w:b w:val="false"/>
          <w:i w:val="false"/>
          <w:color w:val="000000"/>
          <w:sz w:val="28"/>
        </w:rPr>
        <w:t xml:space="preserve">
      1) желдету камераларының есіктерін ашық қалдыруға; </w:t>
      </w:r>
    </w:p>
    <w:p>
      <w:pPr>
        <w:spacing w:after="0"/>
        <w:ind w:left="0"/>
        <w:jc w:val="both"/>
      </w:pPr>
      <w:r>
        <w:rPr>
          <w:rFonts w:ascii="Times New Roman"/>
          <w:b w:val="false"/>
          <w:i w:val="false"/>
          <w:color w:val="000000"/>
          <w:sz w:val="28"/>
        </w:rPr>
        <w:t xml:space="preserve">
      2) сору арналарын, саңылаулар мен торларды жабуға; </w:t>
      </w:r>
    </w:p>
    <w:p>
      <w:pPr>
        <w:spacing w:after="0"/>
        <w:ind w:left="0"/>
        <w:jc w:val="both"/>
      </w:pPr>
      <w:r>
        <w:rPr>
          <w:rFonts w:ascii="Times New Roman"/>
          <w:b w:val="false"/>
          <w:i w:val="false"/>
          <w:color w:val="000000"/>
          <w:sz w:val="28"/>
        </w:rPr>
        <w:t xml:space="preserve">
      3) ауаарналарға газбен жылытылатын аспаптарды қосуға; </w:t>
      </w:r>
    </w:p>
    <w:p>
      <w:pPr>
        <w:spacing w:after="0"/>
        <w:ind w:left="0"/>
        <w:jc w:val="both"/>
      </w:pPr>
      <w:r>
        <w:rPr>
          <w:rFonts w:ascii="Times New Roman"/>
          <w:b w:val="false"/>
          <w:i w:val="false"/>
          <w:color w:val="000000"/>
          <w:sz w:val="28"/>
        </w:rPr>
        <w:t xml:space="preserve">
      4) ауаарналарда жиналып қалған майлы тұнбаларды, шаң немесе басқа жанғыш заттарды жағып жіберуге тыйым салынады. </w:t>
      </w:r>
    </w:p>
    <w:bookmarkStart w:name="z526" w:id="513"/>
    <w:p>
      <w:pPr>
        <w:spacing w:after="0"/>
        <w:ind w:left="0"/>
        <w:jc w:val="both"/>
      </w:pPr>
      <w:r>
        <w:rPr>
          <w:rFonts w:ascii="Times New Roman"/>
          <w:b w:val="false"/>
          <w:i w:val="false"/>
          <w:color w:val="000000"/>
          <w:sz w:val="28"/>
        </w:rPr>
        <w:t xml:space="preserve">
      435. Желдету камералары, циклондар, сүзгілер, ауаарналар жанғыш </w:t>
      </w:r>
    </w:p>
    <w:bookmarkEnd w:id="513"/>
    <w:p>
      <w:pPr>
        <w:spacing w:after="0"/>
        <w:ind w:left="0"/>
        <w:jc w:val="both"/>
      </w:pPr>
      <w:r>
        <w:rPr>
          <w:rFonts w:ascii="Times New Roman"/>
          <w:b w:val="false"/>
          <w:i w:val="false"/>
          <w:color w:val="000000"/>
          <w:sz w:val="28"/>
        </w:rPr>
        <w:t xml:space="preserve">
      шаңдардан және өндіріс қалдықтарынан тазартылуға тиіс. </w:t>
      </w:r>
    </w:p>
    <w:bookmarkStart w:name="z527" w:id="514"/>
    <w:p>
      <w:pPr>
        <w:spacing w:after="0"/>
        <w:ind w:left="0"/>
        <w:jc w:val="both"/>
      </w:pPr>
      <w:r>
        <w:rPr>
          <w:rFonts w:ascii="Times New Roman"/>
          <w:b w:val="false"/>
          <w:i w:val="false"/>
          <w:color w:val="000000"/>
          <w:sz w:val="28"/>
        </w:rPr>
        <w:t xml:space="preserve">
      436. Жарылыс қауіпті және өрт қауіпті өндірісі (қондырғылары) болатын үй-жайлардағы технологиялық жабдық жұмысына бұзылған және сөндірілген гидравликалық, құрғақ сүзгілер, шаң ұстайтын және желдету (шаң-тозаң соратын) жүйелерінің басқа құрылғыларында тыйым салынады. </w:t>
      </w:r>
    </w:p>
    <w:bookmarkEnd w:id="514"/>
    <w:bookmarkStart w:name="z528" w:id="515"/>
    <w:p>
      <w:pPr>
        <w:spacing w:after="0"/>
        <w:ind w:left="0"/>
        <w:jc w:val="both"/>
      </w:pPr>
      <w:r>
        <w:rPr>
          <w:rFonts w:ascii="Times New Roman"/>
          <w:b w:val="false"/>
          <w:i w:val="false"/>
          <w:color w:val="000000"/>
          <w:sz w:val="28"/>
        </w:rPr>
        <w:t xml:space="preserve">
      437. Жанатын шаңды, талшық және қатты қоспалары болатын басқа қалдықтарды кетіретін желдеткіштерге қатты денелер түсіп кетуін болдырмау үшін, олардың алдына тас ұстағыштар, ал металл заттарды алып тастау үшін - магнитті айырғыштар орнатылуға тиіс. </w:t>
      </w:r>
    </w:p>
    <w:bookmarkEnd w:id="515"/>
    <w:bookmarkStart w:name="z529" w:id="516"/>
    <w:p>
      <w:pPr>
        <w:spacing w:after="0"/>
        <w:ind w:left="0"/>
        <w:jc w:val="both"/>
      </w:pPr>
      <w:r>
        <w:rPr>
          <w:rFonts w:ascii="Times New Roman"/>
          <w:b w:val="false"/>
          <w:i w:val="false"/>
          <w:color w:val="000000"/>
          <w:sz w:val="28"/>
        </w:rPr>
        <w:t xml:space="preserve">
      438. Пневматикалық көліктің құбыр желілерінде және жергілікті сору жүйелерінің ауаарналарында кезеңдік қарау, тексеру және өрт туындаған жағдайда, оны сөндіру үшін, тығыз жабылатын люктер қарастырылуы керек. </w:t>
      </w:r>
    </w:p>
    <w:bookmarkEnd w:id="516"/>
    <w:bookmarkStart w:name="z530" w:id="517"/>
    <w:p>
      <w:pPr>
        <w:spacing w:after="0"/>
        <w:ind w:left="0"/>
        <w:jc w:val="both"/>
      </w:pPr>
      <w:r>
        <w:rPr>
          <w:rFonts w:ascii="Times New Roman"/>
          <w:b w:val="false"/>
          <w:i w:val="false"/>
          <w:color w:val="000000"/>
          <w:sz w:val="28"/>
        </w:rPr>
        <w:t xml:space="preserve">
      439. Байқау люктері бір-бірінен, сондай-ақ үштіктерден, бұрылыстарда, құбыр желілерінің қабырғалар мен аражабындар арқылы өтетін жерлерінде 15 м-ден артық болмай орналастырылуы керек. </w:t>
      </w:r>
    </w:p>
    <w:bookmarkEnd w:id="517"/>
    <w:bookmarkStart w:name="z531" w:id="518"/>
    <w:p>
      <w:pPr>
        <w:spacing w:after="0"/>
        <w:ind w:left="0"/>
        <w:jc w:val="both"/>
      </w:pPr>
      <w:r>
        <w:rPr>
          <w:rFonts w:ascii="Times New Roman"/>
          <w:b w:val="false"/>
          <w:i w:val="false"/>
          <w:color w:val="000000"/>
          <w:sz w:val="28"/>
        </w:rPr>
        <w:t xml:space="preserve">
      440. Машиналар мен агрегаттардың шаңды кетіретін құрылғыларынан кетірілетін ауаны тазартуға арналған сүзгілер оқшауланған үй-жайларда орнатылуға тиіс. </w:t>
      </w:r>
    </w:p>
    <w:bookmarkEnd w:id="518"/>
    <w:bookmarkStart w:name="z532" w:id="519"/>
    <w:p>
      <w:pPr>
        <w:spacing w:after="0"/>
        <w:ind w:left="0"/>
        <w:jc w:val="both"/>
      </w:pPr>
      <w:r>
        <w:rPr>
          <w:rFonts w:ascii="Times New Roman"/>
          <w:b w:val="false"/>
          <w:i w:val="false"/>
          <w:color w:val="000000"/>
          <w:sz w:val="28"/>
        </w:rPr>
        <w:t xml:space="preserve">
      441. Жабдықтан бөлінетін шаң болған ауаны қайта айналдыру кезінде сүзгілердің көмегімен екі сатылы тазартуға түсуі керек. </w:t>
      </w:r>
    </w:p>
    <w:bookmarkEnd w:id="519"/>
    <w:bookmarkStart w:name="z533" w:id="520"/>
    <w:p>
      <w:pPr>
        <w:spacing w:after="0"/>
        <w:ind w:left="0"/>
        <w:jc w:val="left"/>
      </w:pPr>
      <w:r>
        <w:rPr>
          <w:rFonts w:ascii="Times New Roman"/>
          <w:b/>
          <w:i w:val="false"/>
          <w:color w:val="000000"/>
        </w:rPr>
        <w:t xml:space="preserve"> 3.5.7. Ғимараттар, құрылымдар мен құрылыстардың инженерлік жабдығын күтіп ұстауға қойылатын өрт қауіпсіздігі талаптары</w:t>
      </w:r>
    </w:p>
    <w:bookmarkEnd w:id="520"/>
    <w:bookmarkStart w:name="z534" w:id="521"/>
    <w:p>
      <w:pPr>
        <w:spacing w:after="0"/>
        <w:ind w:left="0"/>
        <w:jc w:val="both"/>
      </w:pPr>
      <w:r>
        <w:rPr>
          <w:rFonts w:ascii="Times New Roman"/>
          <w:b w:val="false"/>
          <w:i w:val="false"/>
          <w:color w:val="000000"/>
          <w:sz w:val="28"/>
        </w:rPr>
        <w:t xml:space="preserve">
      442. Ғимараттар мен құрылымдардағы сыпырынды тастайтын жерлерде жобада қарастырылған клапандар болуы керек. Клапандар үнемі жабық, ақаусыз күйінде және жабылғанда нығыздауы болуы керек. </w:t>
      </w:r>
    </w:p>
    <w:bookmarkEnd w:id="521"/>
    <w:bookmarkStart w:name="z535" w:id="522"/>
    <w:p>
      <w:pPr>
        <w:spacing w:after="0"/>
        <w:ind w:left="0"/>
        <w:jc w:val="both"/>
      </w:pPr>
      <w:r>
        <w:rPr>
          <w:rFonts w:ascii="Times New Roman"/>
          <w:b w:val="false"/>
          <w:i w:val="false"/>
          <w:color w:val="000000"/>
          <w:sz w:val="28"/>
        </w:rPr>
        <w:t xml:space="preserve">
      443. Қоқыс жинағыштардың камераларының есіктері үнемі құлыппен жабылуы қажет. </w:t>
      </w:r>
    </w:p>
    <w:bookmarkEnd w:id="522"/>
    <w:bookmarkStart w:name="z536" w:id="523"/>
    <w:p>
      <w:pPr>
        <w:spacing w:after="0"/>
        <w:ind w:left="0"/>
        <w:jc w:val="both"/>
      </w:pPr>
      <w:r>
        <w:rPr>
          <w:rFonts w:ascii="Times New Roman"/>
          <w:b w:val="false"/>
          <w:i w:val="false"/>
          <w:color w:val="000000"/>
          <w:sz w:val="28"/>
        </w:rPr>
        <w:t xml:space="preserve">
      444. Ғимараттар мен жер үстіндегі құрылымдардағы лифтілер мен көтергіштер (өрт сөндіру лифтілерін қоспағанда) өрт шыққан кезде бірінші қабатқа автоматты түрде түсірілуге, ал жерасты имараттарында - жоғарғы қабатқа көтеріліп тоқсыздануға тиіс. </w:t>
      </w:r>
    </w:p>
    <w:bookmarkEnd w:id="523"/>
    <w:bookmarkStart w:name="z537" w:id="524"/>
    <w:p>
      <w:pPr>
        <w:spacing w:after="0"/>
        <w:ind w:left="0"/>
        <w:jc w:val="both"/>
      </w:pPr>
      <w:r>
        <w:rPr>
          <w:rFonts w:ascii="Times New Roman"/>
          <w:b w:val="false"/>
          <w:i w:val="false"/>
          <w:color w:val="000000"/>
          <w:sz w:val="28"/>
        </w:rPr>
        <w:t xml:space="preserve">
      445. Жерасты құрылымдарындағы эскалаторлар өрт шыққан кезде, адамдарды үстіңгі бетке көтеру режиміне автоматты түрде ауыстырылып қосылуы керек. </w:t>
      </w:r>
    </w:p>
    <w:bookmarkEnd w:id="524"/>
    <w:bookmarkStart w:name="z538" w:id="525"/>
    <w:p>
      <w:pPr>
        <w:spacing w:after="0"/>
        <w:ind w:left="0"/>
        <w:jc w:val="both"/>
      </w:pPr>
      <w:r>
        <w:rPr>
          <w:rFonts w:ascii="Times New Roman"/>
          <w:b w:val="false"/>
          <w:i w:val="false"/>
          <w:color w:val="000000"/>
          <w:sz w:val="28"/>
        </w:rPr>
        <w:t xml:space="preserve">
      446. Ғимараттар, құрылымдар мен құрылыстар, сондай-ақ сыртқы технологиялық қондырғылар жобада қарастырылған найзағайдан қорғайтын ақаусыз құрылғылармен жабдықталуы керек. </w:t>
      </w:r>
    </w:p>
    <w:bookmarkEnd w:id="525"/>
    <w:p>
      <w:pPr>
        <w:spacing w:after="0"/>
        <w:ind w:left="0"/>
        <w:jc w:val="both"/>
      </w:pPr>
      <w:r>
        <w:rPr>
          <w:rFonts w:ascii="Times New Roman"/>
          <w:b w:val="false"/>
          <w:i w:val="false"/>
          <w:color w:val="000000"/>
          <w:sz w:val="28"/>
        </w:rPr>
        <w:t xml:space="preserve">
      Найзағайдан қорғау құрылғыларының жерге қосатын құрылғысының электрлік кедергісін өлшеу жылына бір реттен кем болмай өткізілуге және тиісті актімен ресімделуге тиіс. Жерге қосатын құрылғысының электрлік кедергісін өлшеуді білікті мамандар немесе мамандандырылған ұйым жүргізуге тиіс. </w:t>
      </w:r>
    </w:p>
    <w:bookmarkStart w:name="z539" w:id="526"/>
    <w:p>
      <w:pPr>
        <w:spacing w:after="0"/>
        <w:ind w:left="0"/>
        <w:jc w:val="both"/>
      </w:pPr>
      <w:r>
        <w:rPr>
          <w:rFonts w:ascii="Times New Roman"/>
          <w:b w:val="false"/>
          <w:i w:val="false"/>
          <w:color w:val="000000"/>
          <w:sz w:val="28"/>
        </w:rPr>
        <w:t xml:space="preserve">
      447.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құрастырылымдарын, сұйыққоймаларды,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 жерге қосуы болуы керек. </w:t>
      </w:r>
    </w:p>
    <w:bookmarkEnd w:id="526"/>
    <w:bookmarkStart w:name="z540" w:id="527"/>
    <w:p>
      <w:pPr>
        <w:spacing w:after="0"/>
        <w:ind w:left="0"/>
        <w:jc w:val="both"/>
      </w:pPr>
      <w:r>
        <w:rPr>
          <w:rFonts w:ascii="Times New Roman"/>
          <w:b w:val="false"/>
          <w:i w:val="false"/>
          <w:color w:val="000000"/>
          <w:sz w:val="28"/>
        </w:rPr>
        <w:t xml:space="preserve">
      448. Қызметкерлер құрамын электр тоғынан қорғау немесе найзағайдан қорғау үшін тағайындалған жерге қосатын құрылғыларды статикалық электр тоғын бұру үшін пайдалануға рұқсат етіледі. </w:t>
      </w:r>
    </w:p>
    <w:bookmarkEnd w:id="527"/>
    <w:bookmarkStart w:name="z541" w:id="528"/>
    <w:p>
      <w:pPr>
        <w:spacing w:after="0"/>
        <w:ind w:left="0"/>
        <w:jc w:val="both"/>
      </w:pPr>
      <w:r>
        <w:rPr>
          <w:rFonts w:ascii="Times New Roman"/>
          <w:b w:val="false"/>
          <w:i w:val="false"/>
          <w:color w:val="000000"/>
          <w:sz w:val="28"/>
        </w:rPr>
        <w:t xml:space="preserve">
      449. Ғимараттарда, құрылымдарда орналастырылған технологиялық жабдықтар мен құбыр желілерінің, сондай-ақ сыртқы технологиялық қондырғылар мен эстакадаларының "Қазақстан Республикасының электрлік қондырғыларын орнату ережелерінің" талаптарына сәйкес қорғанышты жерге қосуы болуға тиіс. </w:t>
      </w:r>
    </w:p>
    <w:bookmarkEnd w:id="528"/>
    <w:p>
      <w:pPr>
        <w:spacing w:after="0"/>
        <w:ind w:left="0"/>
        <w:jc w:val="both"/>
      </w:pPr>
      <w:r>
        <w:rPr>
          <w:rFonts w:ascii="Times New Roman"/>
          <w:b w:val="false"/>
          <w:i w:val="false"/>
          <w:color w:val="000000"/>
          <w:sz w:val="28"/>
        </w:rPr>
        <w:t xml:space="preserve">
      Ғимараттар мен құрылымдардың технологиялық құбыр желілерін жерге қосатын (нөлдеу) өткізгіштер ретінде пайдалануға тыйым салынады. </w:t>
      </w:r>
    </w:p>
    <w:bookmarkStart w:name="z542" w:id="529"/>
    <w:p>
      <w:pPr>
        <w:spacing w:after="0"/>
        <w:ind w:left="0"/>
        <w:jc w:val="both"/>
      </w:pPr>
      <w:r>
        <w:rPr>
          <w:rFonts w:ascii="Times New Roman"/>
          <w:b w:val="false"/>
          <w:i w:val="false"/>
          <w:color w:val="000000"/>
          <w:sz w:val="28"/>
        </w:rPr>
        <w:t xml:space="preserve">
      450. Металл эстакадалар және соларға салынған металл құбыр желілері эстакаданың басында және соңында, сондай-ақ олардың ұзындығы бойынша 300 м сайын өзара және қорғанышты жерге қосу құрылғыларымен жалғануы керек. </w:t>
      </w:r>
    </w:p>
    <w:bookmarkEnd w:id="529"/>
    <w:bookmarkStart w:name="z543" w:id="530"/>
    <w:p>
      <w:pPr>
        <w:spacing w:after="0"/>
        <w:ind w:left="0"/>
        <w:jc w:val="both"/>
      </w:pPr>
      <w:r>
        <w:rPr>
          <w:rFonts w:ascii="Times New Roman"/>
          <w:b w:val="false"/>
          <w:i w:val="false"/>
          <w:color w:val="000000"/>
          <w:sz w:val="28"/>
        </w:rPr>
        <w:t xml:space="preserve">
      451. Ток бұрғыштарды өзара, жерге қосатын құрылғылармен және технологиялық аппараттармен қосу пісіру көмегімен орындалуға тиіс. Кейбір жағдайларда, оларды бұрандамалармен қосуға рұқсат етіледі, мұндайда жерге қосушы құрылғылардың түйісу беті металл жылтырақтардан тазартылған және қорғасынмен қапталған қалайы қорытпасы болуы керек. </w:t>
      </w:r>
    </w:p>
    <w:bookmarkEnd w:id="530"/>
    <w:bookmarkStart w:name="z544" w:id="531"/>
    <w:p>
      <w:pPr>
        <w:spacing w:after="0"/>
        <w:ind w:left="0"/>
        <w:jc w:val="both"/>
      </w:pPr>
      <w:r>
        <w:rPr>
          <w:rFonts w:ascii="Times New Roman"/>
          <w:b w:val="false"/>
          <w:i w:val="false"/>
          <w:color w:val="000000"/>
          <w:sz w:val="28"/>
        </w:rPr>
        <w:t xml:space="preserve">
      452. Өнеркәсіптік кәсіпорындардың технологиялық процесінде тез тұтанатын және жанғыш сұйықтықтар, сондай-ақ жанғыш булар мен газдар айналатын кәріз желісі гидравликалық ысырмалармен қамтамасыз етілген болуы қажет. Әрбір гидравликалық ысырмадағы сұйықтық қабаты 0,25 м кем болмайтын биіктікте болуы керек. Гидравликалық ысырмалар құрастырылымы олардың кезеңдік тазартылу мүмкіндігін қамтамасыз етуге тиіс. </w:t>
      </w:r>
    </w:p>
    <w:bookmarkEnd w:id="531"/>
    <w:bookmarkStart w:name="z545" w:id="532"/>
    <w:p>
      <w:pPr>
        <w:spacing w:after="0"/>
        <w:ind w:left="0"/>
        <w:jc w:val="both"/>
      </w:pPr>
      <w:r>
        <w:rPr>
          <w:rFonts w:ascii="Times New Roman"/>
          <w:b w:val="false"/>
          <w:i w:val="false"/>
          <w:color w:val="000000"/>
          <w:sz w:val="28"/>
        </w:rPr>
        <w:t xml:space="preserve">
      453. Тез тұтанатын және жанғыш сұйықтықтар қолданылатын ғимараттар мен имараттардың жаңбыр ағатын құбыр желілері, өндірістік және біріктірілген кәріздік жүйелер бойымен ұшқын таралуын болдырмайтын гидравликалық ысырмалар (сифондар) үнемі ақаусыз күйінде болуға тиіс. </w:t>
      </w:r>
    </w:p>
    <w:bookmarkEnd w:id="532"/>
    <w:p>
      <w:pPr>
        <w:spacing w:after="0"/>
        <w:ind w:left="0"/>
        <w:jc w:val="both"/>
      </w:pPr>
      <w:r>
        <w:rPr>
          <w:rFonts w:ascii="Times New Roman"/>
          <w:b w:val="false"/>
          <w:i w:val="false"/>
          <w:color w:val="000000"/>
          <w:sz w:val="28"/>
        </w:rPr>
        <w:t xml:space="preserve">
      Ақауы және дұрыс орындалмаған гидравликалық ысырмалары болатын кәріздік жүйелерді пайдалануға тыйым салынады. </w:t>
      </w:r>
    </w:p>
    <w:bookmarkStart w:name="z546" w:id="533"/>
    <w:p>
      <w:pPr>
        <w:spacing w:after="0"/>
        <w:ind w:left="0"/>
        <w:jc w:val="both"/>
      </w:pPr>
      <w:r>
        <w:rPr>
          <w:rFonts w:ascii="Times New Roman"/>
          <w:b w:val="false"/>
          <w:i w:val="false"/>
          <w:color w:val="000000"/>
          <w:sz w:val="28"/>
        </w:rPr>
        <w:t xml:space="preserve">
      454. Технологиялық процестерінде тез тұтанатын және жанғыш </w:t>
      </w:r>
    </w:p>
    <w:bookmarkEnd w:id="533"/>
    <w:p>
      <w:pPr>
        <w:spacing w:after="0"/>
        <w:ind w:left="0"/>
        <w:jc w:val="both"/>
      </w:pPr>
      <w:r>
        <w:rPr>
          <w:rFonts w:ascii="Times New Roman"/>
          <w:b w:val="false"/>
          <w:i w:val="false"/>
          <w:color w:val="000000"/>
          <w:sz w:val="28"/>
        </w:rPr>
        <w:t xml:space="preserve">
      сұйықтықтар, сондай-ақ жанғыш булар мен газдар айналатын кәсіпорындардың өндірістік және біріктірілген кәріздік жүйелері ұзына бойына жабық болуы керек. </w:t>
      </w:r>
    </w:p>
    <w:p>
      <w:pPr>
        <w:spacing w:after="0"/>
        <w:ind w:left="0"/>
        <w:jc w:val="both"/>
      </w:pPr>
      <w:r>
        <w:rPr>
          <w:rFonts w:ascii="Times New Roman"/>
          <w:b w:val="false"/>
          <w:i w:val="false"/>
          <w:color w:val="000000"/>
          <w:sz w:val="28"/>
        </w:rPr>
        <w:t xml:space="preserve">
      Кәріздердің байқау құдықтары үнемі қақпақтармен жабылған және 0,1 м қабат құм төгілген болуы қажет. </w:t>
      </w:r>
    </w:p>
    <w:bookmarkStart w:name="z547" w:id="534"/>
    <w:p>
      <w:pPr>
        <w:spacing w:after="0"/>
        <w:ind w:left="0"/>
        <w:jc w:val="both"/>
      </w:pPr>
      <w:r>
        <w:rPr>
          <w:rFonts w:ascii="Times New Roman"/>
          <w:b w:val="false"/>
          <w:i w:val="false"/>
          <w:color w:val="000000"/>
          <w:sz w:val="28"/>
        </w:rPr>
        <w:t xml:space="preserve">
      455. Аумағында ғимараттар, құрылымдар және (немесе) А </w:t>
      </w:r>
      <w:r>
        <w:rPr>
          <w:rFonts w:ascii="Times New Roman"/>
          <w:b w:val="false"/>
          <w:i w:val="false"/>
          <w:color w:val="000000"/>
          <w:vertAlign w:val="subscript"/>
        </w:rPr>
        <w:t xml:space="preserve">н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және В </w:t>
      </w:r>
      <w:r>
        <w:rPr>
          <w:rFonts w:ascii="Times New Roman"/>
          <w:b w:val="false"/>
          <w:i w:val="false"/>
          <w:color w:val="000000"/>
          <w:vertAlign w:val="subscript"/>
        </w:rPr>
        <w:t xml:space="preserve">н </w:t>
      </w:r>
      <w:r>
        <w:rPr>
          <w:rFonts w:ascii="Times New Roman"/>
          <w:b w:val="false"/>
          <w:i w:val="false"/>
          <w:color w:val="000000"/>
          <w:sz w:val="28"/>
        </w:rPr>
        <w:t xml:space="preserve">санатты сыртқы технологиялық қондырғылар орналастырылған кәсіпорындардың өндірістік және біріктірілген кәріздік жүйелері жарылыс-өрт және өрт қауіптілігі бойынша 40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аспауға тиіс. </w:t>
      </w:r>
    </w:p>
    <w:bookmarkEnd w:id="534"/>
    <w:p>
      <w:pPr>
        <w:spacing w:after="0"/>
        <w:ind w:left="0"/>
        <w:jc w:val="both"/>
      </w:pPr>
      <w:r>
        <w:rPr>
          <w:rFonts w:ascii="Times New Roman"/>
          <w:b w:val="false"/>
          <w:i w:val="false"/>
          <w:color w:val="000000"/>
          <w:sz w:val="28"/>
        </w:rPr>
        <w:t xml:space="preserve">
      Тез тұтанатын және жанғыш сұйықтықтарды кәріз жүйелеріне ағызуға тыйым салынады (оның ішінде апат кездерінде). </w:t>
      </w:r>
    </w:p>
    <w:bookmarkStart w:name="z548" w:id="535"/>
    <w:p>
      <w:pPr>
        <w:spacing w:after="0"/>
        <w:ind w:left="0"/>
        <w:jc w:val="both"/>
      </w:pPr>
      <w:r>
        <w:rPr>
          <w:rFonts w:ascii="Times New Roman"/>
          <w:b w:val="false"/>
          <w:i w:val="false"/>
          <w:color w:val="000000"/>
          <w:sz w:val="28"/>
        </w:rPr>
        <w:t xml:space="preserve">
      456. Газ баллон қондырғыларын орналастыру және пайдалану, оның ішінде адамдар тұруға арналған ғимарат ішінде орналастыру газ шаруашылығындағы қауіпсіздік жөніндегі нормативтік құжаттар талаптарына сәйкес іске асырылуы керек. </w:t>
      </w:r>
    </w:p>
    <w:bookmarkEnd w:id="535"/>
    <w:bookmarkStart w:name="z549" w:id="536"/>
    <w:p>
      <w:pPr>
        <w:spacing w:after="0"/>
        <w:ind w:left="0"/>
        <w:jc w:val="both"/>
      </w:pPr>
      <w:r>
        <w:rPr>
          <w:rFonts w:ascii="Times New Roman"/>
          <w:b w:val="false"/>
          <w:i w:val="false"/>
          <w:color w:val="000000"/>
          <w:sz w:val="28"/>
        </w:rPr>
        <w:t xml:space="preserve">
      457. Тұрмыстық газ аспаптарын пайдаланған кезде, жиһазды және басқа жанғыш материалдарды орналастыру жақындау вертикаль бетке дейінгі көлденеңінен 0,2 м кем болмайтын және осы бұйымдарға жақындау ілінген көлденең бетінің үстіне дейінгі вертикаль бойынша 0,7 м кем болмайтын арақашықтықта іске асырылуға тиіс. </w:t>
      </w:r>
    </w:p>
    <w:bookmarkEnd w:id="536"/>
    <w:bookmarkStart w:name="z550" w:id="537"/>
    <w:p>
      <w:pPr>
        <w:spacing w:after="0"/>
        <w:ind w:left="0"/>
        <w:jc w:val="both"/>
      </w:pPr>
      <w:r>
        <w:rPr>
          <w:rFonts w:ascii="Times New Roman"/>
          <w:b w:val="false"/>
          <w:i w:val="false"/>
          <w:color w:val="000000"/>
          <w:sz w:val="28"/>
        </w:rPr>
        <w:t xml:space="preserve">
      458. Объектілерде құрылыс, күрделі жөндеу, қайта жаңарту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 өрт кезінде үй-жайда 100 </w:t>
      </w:r>
      <w:r>
        <w:rPr>
          <w:rFonts w:ascii="Times New Roman"/>
          <w:b w:val="false"/>
          <w:i w:val="false"/>
          <w:color w:val="000000"/>
          <w:vertAlign w:val="superscript"/>
        </w:rPr>
        <w:t xml:space="preserve">о </w:t>
      </w:r>
      <w:r>
        <w:rPr>
          <w:rFonts w:ascii="Times New Roman"/>
          <w:b w:val="false"/>
          <w:i w:val="false"/>
          <w:color w:val="000000"/>
          <w:sz w:val="28"/>
        </w:rPr>
        <w:t xml:space="preserve">С орта температурасына жеткен кезде, газ құбырын автоматты түрде жабатын жылу сезгіш ілгекті құрылғылармен (клапандармен) жабдықталуы қажет. Аталған құрылғылар (клапандар) газ құбырындағы сөндіру құрылғыларының, газ есептегіштің және басқа құбыр желісінің арқауы алдында тікелей үй-жайда барынша ықтимал биіктікте орнатылуға тиіс. </w:t>
      </w:r>
    </w:p>
    <w:bookmarkEnd w:id="537"/>
    <w:bookmarkStart w:name="z551" w:id="538"/>
    <w:p>
      <w:pPr>
        <w:spacing w:after="0"/>
        <w:ind w:left="0"/>
        <w:jc w:val="both"/>
      </w:pPr>
      <w:r>
        <w:rPr>
          <w:rFonts w:ascii="Times New Roman"/>
          <w:b w:val="false"/>
          <w:i w:val="false"/>
          <w:color w:val="000000"/>
          <w:sz w:val="28"/>
        </w:rPr>
        <w:t xml:space="preserve">
      459. Жылу сезгіш ілгекті құрылғыларды (клапандарды) орнатпауға рұқсат етіледі: </w:t>
      </w:r>
    </w:p>
    <w:bookmarkEnd w:id="538"/>
    <w:p>
      <w:pPr>
        <w:spacing w:after="0"/>
        <w:ind w:left="0"/>
        <w:jc w:val="both"/>
      </w:pPr>
      <w:r>
        <w:rPr>
          <w:rFonts w:ascii="Times New Roman"/>
          <w:b w:val="false"/>
          <w:i w:val="false"/>
          <w:color w:val="000000"/>
          <w:sz w:val="28"/>
        </w:rPr>
        <w:t xml:space="preserve">
      1) отқа төзімділік деңгейі V ғимараттарда, сондай-ақ ғимараттың шетінде орналасқан газ құбырлары электр магнитті және газ талдағыш немесе автоматты өрт сигнал бергіші іске қосылған кезде, газ құбырын жабатын клапанмен жабдықталған ғимараттарда; </w:t>
      </w:r>
    </w:p>
    <w:p>
      <w:pPr>
        <w:spacing w:after="0"/>
        <w:ind w:left="0"/>
        <w:jc w:val="both"/>
      </w:pPr>
      <w:r>
        <w:rPr>
          <w:rFonts w:ascii="Times New Roman"/>
          <w:b w:val="false"/>
          <w:i w:val="false"/>
          <w:color w:val="000000"/>
          <w:sz w:val="28"/>
        </w:rPr>
        <w:t xml:space="preserve">
      2) газ құбырлары электрмагниттік клапанмен жабдықталған, ал газ жағуға арналған қондырғылары болатын үй-жайлары автоматты өрт сөндіру қондырғыларымен қорғалған қауіпті өндірістік объектілер ғимараттарында. </w:t>
      </w:r>
    </w:p>
    <w:bookmarkStart w:name="z552" w:id="539"/>
    <w:p>
      <w:pPr>
        <w:spacing w:after="0"/>
        <w:ind w:left="0"/>
        <w:jc w:val="both"/>
      </w:pPr>
      <w:r>
        <w:rPr>
          <w:rFonts w:ascii="Times New Roman"/>
          <w:b w:val="false"/>
          <w:i w:val="false"/>
          <w:color w:val="000000"/>
          <w:sz w:val="28"/>
        </w:rPr>
        <w:t xml:space="preserve">
      460. Тұрмыстық газ аспаптарын (оның ішінде асхана плиталары, су жылытатын қазандар, газ мұнаралары) газбен жабдықтауға арналған газ баллондар (жұмыстық және қосалқы) ғимараттан тыс жапсарлас салынған үйлерде және ғимаратқа, цокольдық және жертөле қабаттарына кіретін жерлерден 5 м кем болмайтын арақашықтықтағы қабырғаның бітеу аралық қабырғаларында жанбайтын материалдардан жасалған шкафтарда орналастырылуға тиіс. </w:t>
      </w:r>
    </w:p>
    <w:bookmarkEnd w:id="539"/>
    <w:p>
      <w:pPr>
        <w:spacing w:after="0"/>
        <w:ind w:left="0"/>
        <w:jc w:val="both"/>
      </w:pPr>
      <w:r>
        <w:rPr>
          <w:rFonts w:ascii="Times New Roman"/>
          <w:b w:val="false"/>
          <w:i w:val="false"/>
          <w:color w:val="000000"/>
          <w:sz w:val="28"/>
        </w:rPr>
        <w:t xml:space="preserve">
      Газ баллондарға арналған жапсарлас салынған үйлер мен шкафтарға құлып салынып, желдету үшін перделері, сондай-ақ "От қауіпті. Газ толтырылған баллон" деген сақтандыру жазбалары болуы қажет. </w:t>
      </w:r>
    </w:p>
    <w:bookmarkStart w:name="z553" w:id="540"/>
    <w:p>
      <w:pPr>
        <w:spacing w:after="0"/>
        <w:ind w:left="0"/>
        <w:jc w:val="both"/>
      </w:pPr>
      <w:r>
        <w:rPr>
          <w:rFonts w:ascii="Times New Roman"/>
          <w:b w:val="false"/>
          <w:i w:val="false"/>
          <w:color w:val="000000"/>
          <w:sz w:val="28"/>
        </w:rPr>
        <w:t xml:space="preserve">
      461. Ғимараттың немесе құрылымның (оның ішінде жеке тұрғын үйлер, коттедждер, саяжайлар) газ баллондар сақталатын және пайдаланылатын өрт сөндіру бөлігіне кіре берісте "От қауіпті. Газ толтырылған баллон" деген жазу болатын сақтандырғыш өрт қауіпсіздігі белгілері орналастырылуға тиіс. </w:t>
      </w:r>
    </w:p>
    <w:bookmarkEnd w:id="540"/>
    <w:bookmarkStart w:name="z554" w:id="541"/>
    <w:p>
      <w:pPr>
        <w:spacing w:after="0"/>
        <w:ind w:left="0"/>
        <w:jc w:val="both"/>
      </w:pPr>
      <w:r>
        <w:rPr>
          <w:rFonts w:ascii="Times New Roman"/>
          <w:b w:val="false"/>
          <w:i w:val="false"/>
          <w:color w:val="000000"/>
          <w:sz w:val="28"/>
        </w:rPr>
        <w:t xml:space="preserve">
      462. Ғимараттар мен құрылымдарда орналасқан аммиакты тоңазыту қондырғыларын пайдалану кезінде, "Аммиакты салқындату қондырғыларын орнату және қауіпсіз пайдалану ережелерінің" талаптары сақталуы қажет. </w:t>
      </w:r>
    </w:p>
    <w:bookmarkEnd w:id="541"/>
    <w:bookmarkStart w:name="z555" w:id="542"/>
    <w:p>
      <w:pPr>
        <w:spacing w:after="0"/>
        <w:ind w:left="0"/>
        <w:jc w:val="both"/>
      </w:pPr>
      <w:r>
        <w:rPr>
          <w:rFonts w:ascii="Times New Roman"/>
          <w:b w:val="false"/>
          <w:i w:val="false"/>
          <w:color w:val="000000"/>
          <w:sz w:val="28"/>
        </w:rPr>
        <w:t xml:space="preserve">
      463. Аммиакты салқындату құрылғыларының машина және аппараттар бөлімінің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болатын салқындатқыш агент буларымен бұғаттау үнемі ақаусыз күйінде болуға және тиісті актімен немесе арнайы журналдағы жазбамен ресімделіп, жұмыс қабілеттілігі тексерілуге тиіс. </w:t>
      </w:r>
    </w:p>
    <w:bookmarkEnd w:id="542"/>
    <w:bookmarkStart w:name="z556" w:id="543"/>
    <w:p>
      <w:pPr>
        <w:spacing w:after="0"/>
        <w:ind w:left="0"/>
        <w:jc w:val="both"/>
      </w:pPr>
      <w:r>
        <w:rPr>
          <w:rFonts w:ascii="Times New Roman"/>
          <w:b w:val="false"/>
          <w:i w:val="false"/>
          <w:color w:val="000000"/>
          <w:sz w:val="28"/>
        </w:rPr>
        <w:t xml:space="preserve">
      464. Салқындату қондырғыларына арналған аммиак толтырылған </w:t>
      </w:r>
    </w:p>
    <w:bookmarkEnd w:id="543"/>
    <w:p>
      <w:pPr>
        <w:spacing w:after="0"/>
        <w:ind w:left="0"/>
        <w:jc w:val="both"/>
      </w:pPr>
      <w:r>
        <w:rPr>
          <w:rFonts w:ascii="Times New Roman"/>
          <w:b w:val="false"/>
          <w:i w:val="false"/>
          <w:color w:val="000000"/>
          <w:sz w:val="28"/>
        </w:rPr>
        <w:t xml:space="preserve">
      баллондар ғимараттың немесе құрылымның арнайы қоймалық үй-жайларында </w:t>
      </w:r>
    </w:p>
    <w:p>
      <w:pPr>
        <w:spacing w:after="0"/>
        <w:ind w:left="0"/>
        <w:jc w:val="both"/>
      </w:pPr>
      <w:r>
        <w:rPr>
          <w:rFonts w:ascii="Times New Roman"/>
          <w:b w:val="false"/>
          <w:i w:val="false"/>
          <w:color w:val="000000"/>
          <w:sz w:val="28"/>
        </w:rPr>
        <w:t xml:space="preserve">
      сақталуы қажет. </w:t>
      </w:r>
    </w:p>
    <w:p>
      <w:pPr>
        <w:spacing w:after="0"/>
        <w:ind w:left="0"/>
        <w:jc w:val="both"/>
      </w:pPr>
      <w:r>
        <w:rPr>
          <w:rFonts w:ascii="Times New Roman"/>
          <w:b w:val="false"/>
          <w:i w:val="false"/>
          <w:color w:val="000000"/>
          <w:sz w:val="28"/>
        </w:rPr>
        <w:t xml:space="preserve">
      Тыйым салынады: </w:t>
      </w:r>
    </w:p>
    <w:p>
      <w:pPr>
        <w:spacing w:after="0"/>
        <w:ind w:left="0"/>
        <w:jc w:val="both"/>
      </w:pPr>
      <w:r>
        <w:rPr>
          <w:rFonts w:ascii="Times New Roman"/>
          <w:b w:val="false"/>
          <w:i w:val="false"/>
          <w:color w:val="000000"/>
          <w:sz w:val="28"/>
        </w:rPr>
        <w:t xml:space="preserve">
      1) аммиак толтырылған баллондарды салқындату қондырғыларының машина бөлімдерінде сақтауға тыйым салынады; </w:t>
      </w:r>
    </w:p>
    <w:p>
      <w:pPr>
        <w:spacing w:after="0"/>
        <w:ind w:left="0"/>
        <w:jc w:val="both"/>
      </w:pPr>
      <w:r>
        <w:rPr>
          <w:rFonts w:ascii="Times New Roman"/>
          <w:b w:val="false"/>
          <w:i w:val="false"/>
          <w:color w:val="000000"/>
          <w:sz w:val="28"/>
        </w:rPr>
        <w:t xml:space="preserve">
      2) аммиак болатын құбыр желілерін эвакуация жолдары бойынша, лифтілер мен көтергіштер шахталарында, сондай-ақ жарылыс-өрт және өрт қауіптілігі бойынша А, Б және В1-В4 санатты үй-жайлар арқылы төсеуге. </w:t>
      </w:r>
    </w:p>
    <w:bookmarkStart w:name="z557" w:id="544"/>
    <w:p>
      <w:pPr>
        <w:spacing w:after="0"/>
        <w:ind w:left="0"/>
        <w:jc w:val="both"/>
      </w:pPr>
      <w:r>
        <w:rPr>
          <w:rFonts w:ascii="Times New Roman"/>
          <w:b w:val="false"/>
          <w:i w:val="false"/>
          <w:color w:val="000000"/>
          <w:sz w:val="28"/>
        </w:rPr>
        <w:t xml:space="preserve">
      465. Аммиакты салқындату қондырғыларының машина және аппараттар бөлімдерінің үй-жайларын жарылыс кезінде (оның ішінде оңай тасталатын құрастырылымдар,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 болуға және ақаусыз күйінде ұсталуға тиіс. </w:t>
      </w:r>
    </w:p>
    <w:bookmarkEnd w:id="544"/>
    <w:p>
      <w:pPr>
        <w:spacing w:after="0"/>
        <w:ind w:left="0"/>
        <w:jc w:val="both"/>
      </w:pPr>
      <w:r>
        <w:rPr>
          <w:rFonts w:ascii="Times New Roman"/>
          <w:b w:val="false"/>
          <w:i w:val="false"/>
          <w:color w:val="000000"/>
          <w:sz w:val="28"/>
        </w:rPr>
        <w:t xml:space="preserve">
      Салқындату камераларының және салқындатқыш агрегаттардың үй-жайларын тікелей тағайындалымынсыз пайдалануға тыйым салынады. </w:t>
      </w:r>
    </w:p>
    <w:bookmarkStart w:name="z558" w:id="545"/>
    <w:p>
      <w:pPr>
        <w:spacing w:after="0"/>
        <w:ind w:left="0"/>
        <w:jc w:val="both"/>
      </w:pPr>
      <w:r>
        <w:rPr>
          <w:rFonts w:ascii="Times New Roman"/>
          <w:b w:val="false"/>
          <w:i w:val="false"/>
          <w:color w:val="000000"/>
          <w:sz w:val="28"/>
        </w:rPr>
        <w:t xml:space="preserve">
      466. Ғимараттар мен құрылымдарда оларда көпшілік адамдардың қатысуымен іс-шаралар (оның ішінде спорттық және мәдени ойын-сауық іс-шаралары) өткізу уақытында аммиакты салқындату қондырғыларына техникалық қызмет көрсетуге және жөндеуге тыйым салынады. </w:t>
      </w:r>
    </w:p>
    <w:bookmarkEnd w:id="545"/>
    <w:bookmarkStart w:name="z559" w:id="546"/>
    <w:p>
      <w:pPr>
        <w:spacing w:after="0"/>
        <w:ind w:left="0"/>
        <w:jc w:val="both"/>
      </w:pPr>
      <w:r>
        <w:rPr>
          <w:rFonts w:ascii="Times New Roman"/>
          <w:b w:val="false"/>
          <w:i w:val="false"/>
          <w:color w:val="000000"/>
          <w:sz w:val="28"/>
        </w:rPr>
        <w:t xml:space="preserve">
      467. Аммиак толтырылған баллондар жұмыс істейтін жылыту аспаптарынан 5 м кем болмайтын арақашықтықта орналастырылуға тиіс. Аммиак толтырылған баллондарды жүйені толтыруды тездету үшін қыздыруға тыйым салынады. </w:t>
      </w:r>
    </w:p>
    <w:bookmarkEnd w:id="546"/>
    <w:bookmarkStart w:name="z560" w:id="547"/>
    <w:p>
      <w:pPr>
        <w:spacing w:after="0"/>
        <w:ind w:left="0"/>
        <w:jc w:val="both"/>
      </w:pPr>
      <w:r>
        <w:rPr>
          <w:rFonts w:ascii="Times New Roman"/>
          <w:b w:val="false"/>
          <w:i w:val="false"/>
          <w:color w:val="000000"/>
          <w:sz w:val="28"/>
        </w:rPr>
        <w:t xml:space="preserve">
      468. Салқындату камераларының өртке қарсы белдіктерінде тесіктер салуға, түтіктер өткізуге, бекітулер орнатуға, сондай-ақ оларды жанғыш материалдармен қаптауға тыйым салынады. </w:t>
      </w:r>
    </w:p>
    <w:bookmarkEnd w:id="547"/>
    <w:bookmarkStart w:name="z561" w:id="548"/>
    <w:p>
      <w:pPr>
        <w:spacing w:after="0"/>
        <w:ind w:left="0"/>
        <w:jc w:val="both"/>
      </w:pPr>
      <w:r>
        <w:rPr>
          <w:rFonts w:ascii="Times New Roman"/>
          <w:b w:val="false"/>
          <w:i w:val="false"/>
          <w:color w:val="000000"/>
          <w:sz w:val="28"/>
        </w:rPr>
        <w:t xml:space="preserve">
      469. Салқындатқыш агрегаттарды салқындату камераларының </w:t>
      </w:r>
    </w:p>
    <w:bookmarkEnd w:id="548"/>
    <w:p>
      <w:pPr>
        <w:spacing w:after="0"/>
        <w:ind w:left="0"/>
        <w:jc w:val="both"/>
      </w:pPr>
      <w:r>
        <w:rPr>
          <w:rFonts w:ascii="Times New Roman"/>
          <w:b w:val="false"/>
          <w:i w:val="false"/>
          <w:color w:val="000000"/>
          <w:sz w:val="28"/>
        </w:rPr>
        <w:t xml:space="preserve">
      тамбурларында орналастыруға тыйым салынады. </w:t>
      </w:r>
    </w:p>
    <w:p>
      <w:pPr>
        <w:spacing w:after="0"/>
        <w:ind w:left="0"/>
        <w:jc w:val="both"/>
      </w:pPr>
      <w:r>
        <w:rPr>
          <w:rFonts w:ascii="Times New Roman"/>
          <w:b w:val="false"/>
          <w:i w:val="false"/>
          <w:color w:val="000000"/>
          <w:sz w:val="28"/>
        </w:rPr>
        <w:t xml:space="preserve">
      Салқындатқыш қондырғыларды камераларын тұздықпен салқындатып орналастыруға басқа үй-жайлардан сыртқа шығатын немесе дәліз арқылы есіктермен бөлінген шығу болатын машина бөлімінде ғана рұқсат етіледі. </w:t>
      </w:r>
    </w:p>
    <w:bookmarkStart w:name="z562" w:id="549"/>
    <w:p>
      <w:pPr>
        <w:spacing w:after="0"/>
        <w:ind w:left="0"/>
        <w:jc w:val="both"/>
      </w:pPr>
      <w:r>
        <w:rPr>
          <w:rFonts w:ascii="Times New Roman"/>
          <w:b w:val="false"/>
          <w:i w:val="false"/>
          <w:color w:val="000000"/>
          <w:sz w:val="28"/>
        </w:rPr>
        <w:t xml:space="preserve">
      470. Пайдалану және жөндеу процесінде жобада қарастырылған салқындату камераларының жанбайтын жылу оқшаулауын жанатын жылу оқшаулауына ауыстыру жүргізуге тыйым салынады. </w:t>
      </w:r>
    </w:p>
    <w:bookmarkEnd w:id="549"/>
    <w:bookmarkStart w:name="z563" w:id="550"/>
    <w:p>
      <w:pPr>
        <w:spacing w:after="0"/>
        <w:ind w:left="0"/>
        <w:jc w:val="left"/>
      </w:pPr>
      <w:r>
        <w:rPr>
          <w:rFonts w:ascii="Times New Roman"/>
          <w:b/>
          <w:i w:val="false"/>
          <w:color w:val="000000"/>
        </w:rPr>
        <w:t xml:space="preserve"> 3.5.8. Өртке қарсы сумен жабдықтау көздерін күтіп ұстауға қойылатын өрт қауіпсіздігі талаптары</w:t>
      </w:r>
    </w:p>
    <w:bookmarkEnd w:id="550"/>
    <w:bookmarkStart w:name="z564" w:id="551"/>
    <w:p>
      <w:pPr>
        <w:spacing w:after="0"/>
        <w:ind w:left="0"/>
        <w:jc w:val="both"/>
      </w:pPr>
      <w:r>
        <w:rPr>
          <w:rFonts w:ascii="Times New Roman"/>
          <w:b w:val="false"/>
          <w:i w:val="false"/>
          <w:color w:val="000000"/>
          <w:sz w:val="28"/>
        </w:rPr>
        <w:t xml:space="preserve">
      471.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 берістер үнемі ақаусыз күйде ұсталуға тиіс. </w:t>
      </w:r>
    </w:p>
    <w:bookmarkEnd w:id="551"/>
    <w:bookmarkStart w:name="z565" w:id="552"/>
    <w:p>
      <w:pPr>
        <w:spacing w:after="0"/>
        <w:ind w:left="0"/>
        <w:jc w:val="both"/>
      </w:pPr>
      <w:r>
        <w:rPr>
          <w:rFonts w:ascii="Times New Roman"/>
          <w:b w:val="false"/>
          <w:i w:val="false"/>
          <w:color w:val="000000"/>
          <w:sz w:val="28"/>
        </w:rPr>
        <w:t xml:space="preserve">
      472. Өртке қарсы су құбыры желілерінің, өрт сөндіру гидранттары мен өрт сөндіру крандарының, тиісінше, жылына екі реттен кем болмай су жібергіштігі мен жұмыс қабілеттілігі тексерілуге тиіс (көктемде және күзде). </w:t>
      </w:r>
    </w:p>
    <w:bookmarkEnd w:id="552"/>
    <w:bookmarkStart w:name="z566" w:id="553"/>
    <w:p>
      <w:pPr>
        <w:spacing w:after="0"/>
        <w:ind w:left="0"/>
        <w:jc w:val="both"/>
      </w:pPr>
      <w:r>
        <w:rPr>
          <w:rFonts w:ascii="Times New Roman"/>
          <w:b w:val="false"/>
          <w:i w:val="false"/>
          <w:color w:val="000000"/>
          <w:sz w:val="28"/>
        </w:rPr>
        <w:t xml:space="preserve">
      473. Өрт сөндіру гидранттары ақаусыз күйінде болуға, ал қысқы уақытта жылытылған және қар мен мұздан тазартылуға тиіс. </w:t>
      </w:r>
    </w:p>
    <w:bookmarkEnd w:id="553"/>
    <w:bookmarkStart w:name="z567" w:id="554"/>
    <w:p>
      <w:pPr>
        <w:spacing w:after="0"/>
        <w:ind w:left="0"/>
        <w:jc w:val="both"/>
      </w:pPr>
      <w:r>
        <w:rPr>
          <w:rFonts w:ascii="Times New Roman"/>
          <w:b w:val="false"/>
          <w:i w:val="false"/>
          <w:color w:val="000000"/>
          <w:sz w:val="28"/>
        </w:rPr>
        <w:t xml:space="preserve">
      474. Өртке қарсы сумен жабдықтау көздеріне апаратын жолдар және кіре берістер оларға өрт сөндіру техникасының жылдың кез келген мезгілінде өтуін қамтамасыз етуге тиіс. </w:t>
      </w:r>
    </w:p>
    <w:bookmarkEnd w:id="554"/>
    <w:p>
      <w:pPr>
        <w:spacing w:after="0"/>
        <w:ind w:left="0"/>
        <w:jc w:val="both"/>
      </w:pPr>
      <w:r>
        <w:rPr>
          <w:rFonts w:ascii="Times New Roman"/>
          <w:b w:val="false"/>
          <w:i w:val="false"/>
          <w:color w:val="000000"/>
          <w:sz w:val="28"/>
        </w:rPr>
        <w:t xml:space="preserve">
      Өрт сөндіру гидранттарының құдықтарының қақпақтарында автокөлік тұрағына тыйым салынады. </w:t>
      </w:r>
    </w:p>
    <w:bookmarkStart w:name="z568" w:id="555"/>
    <w:p>
      <w:pPr>
        <w:spacing w:after="0"/>
        <w:ind w:left="0"/>
        <w:jc w:val="both"/>
      </w:pPr>
      <w:r>
        <w:rPr>
          <w:rFonts w:ascii="Times New Roman"/>
          <w:b w:val="false"/>
          <w:i w:val="false"/>
          <w:color w:val="000000"/>
          <w:sz w:val="28"/>
        </w:rPr>
        <w:t xml:space="preserve">
      475. Су құбыры желісі учаскелері сөніп қалған, гидранттар бұзылған немесе желіде қысым қажеттіден темен болып азайған кезде, су арнасының (елді мекендердің су құбыры желілері бойынша) диспетчері немесе өртке қарсы сумен жабдықтау үшін жауапты тиісті ұйымның (ұйымның немесе кәсіпорынның су құбыры желілері бойынша) жауапты тұлғасы бұл туралы Қазақстан Республикасының Төтенше жағдайлар министрлігінің аумақтық органына хабарлауға тиіс. </w:t>
      </w:r>
    </w:p>
    <w:bookmarkEnd w:id="555"/>
    <w:bookmarkStart w:name="z569" w:id="556"/>
    <w:p>
      <w:pPr>
        <w:spacing w:after="0"/>
        <w:ind w:left="0"/>
        <w:jc w:val="both"/>
      </w:pPr>
      <w:r>
        <w:rPr>
          <w:rFonts w:ascii="Times New Roman"/>
          <w:b w:val="false"/>
          <w:i w:val="false"/>
          <w:color w:val="000000"/>
          <w:sz w:val="28"/>
        </w:rPr>
        <w:t xml:space="preserve">
      476. Өртке қарсы сумен қамту көздерінің (оның ішінде өрт сөндіру гидранттарын, өрт сөндіру су қоймаларын), өрт сөндіру машиналарын орнатуға арналған пирстардың болу орындарын, өрт сөндіру машиналарын ғимараттар мен құрылымдардың өрт сөндіретін құрғақ құбырларына қосу орындары, сондай-ақ қозғалысты олардың болатын жерлеріне бағыттау "Өндірістік объектілердегі сигналдық түстерге, қауіпсіздік таңбалары мен белгілеріне қойылатын талаптар" атты Техникалық регламент талаптарына сәйкес өрт қауіпсіздігі белгілерімен белгіленген болуға тиіс. </w:t>
      </w:r>
    </w:p>
    <w:bookmarkEnd w:id="556"/>
    <w:bookmarkStart w:name="z570" w:id="557"/>
    <w:p>
      <w:pPr>
        <w:spacing w:after="0"/>
        <w:ind w:left="0"/>
        <w:jc w:val="both"/>
      </w:pPr>
      <w:r>
        <w:rPr>
          <w:rFonts w:ascii="Times New Roman"/>
          <w:b w:val="false"/>
          <w:i w:val="false"/>
          <w:color w:val="000000"/>
          <w:sz w:val="28"/>
        </w:rPr>
        <w:t xml:space="preserve">
      477. Өрт сөндіру гидрантын орналастыру орнында нұсқағыштан бастап гидрантқа дейін метрмен және құбыр желісінің ішкі диаметріне дейін миллиметрмен арақашықтықты цифрлық мәндермен әріптік "ӨГ" индексі салынған жарық түсіретін немесе флуоресцентті нұсқағыш орнатылған болуы керек. </w:t>
      </w:r>
    </w:p>
    <w:bookmarkEnd w:id="557"/>
    <w:p>
      <w:pPr>
        <w:spacing w:after="0"/>
        <w:ind w:left="0"/>
        <w:jc w:val="both"/>
      </w:pPr>
      <w:r>
        <w:rPr>
          <w:rFonts w:ascii="Times New Roman"/>
          <w:b w:val="false"/>
          <w:i w:val="false"/>
          <w:color w:val="000000"/>
          <w:sz w:val="28"/>
        </w:rPr>
        <w:t xml:space="preserve">
      Өрт сөндіру су қоймасында шаршы метрлерде су қорының цифрлық мәндерімен, әріптік "ӨС" индексі және бір мезгілде су қоймасы алаңында қойылуы мүмкін өрт сөндіру автомобильдерінің саны салынған ұқсас нұсқағыш орнатылуға тиіс. </w:t>
      </w:r>
    </w:p>
    <w:bookmarkStart w:name="z571" w:id="558"/>
    <w:p>
      <w:pPr>
        <w:spacing w:after="0"/>
        <w:ind w:left="0"/>
        <w:jc w:val="both"/>
      </w:pPr>
      <w:r>
        <w:rPr>
          <w:rFonts w:ascii="Times New Roman"/>
          <w:b w:val="false"/>
          <w:i w:val="false"/>
          <w:color w:val="000000"/>
          <w:sz w:val="28"/>
        </w:rPr>
        <w:t xml:space="preserve">
      478. Өртке қарсы ішкі су құбырының өрт сөндіру крандары 1,35 м биіктікте орнатылып, түтік құбырлар мен ұңғымалар жиынтықталып және пломбаланатын өрт сөндіру шкафтарына жабылып қойылуы керек. </w:t>
      </w:r>
    </w:p>
    <w:bookmarkEnd w:id="558"/>
    <w:p>
      <w:pPr>
        <w:spacing w:after="0"/>
        <w:ind w:left="0"/>
        <w:jc w:val="both"/>
      </w:pPr>
      <w:r>
        <w:rPr>
          <w:rFonts w:ascii="Times New Roman"/>
          <w:b w:val="false"/>
          <w:i w:val="false"/>
          <w:color w:val="000000"/>
          <w:sz w:val="28"/>
        </w:rPr>
        <w:t xml:space="preserve">
      Шкафтың есігінде әріптік "ӨК" индексі, жақын өрт сөндіру бөлімінің телефон нөмірі көрсетіледі. </w:t>
      </w:r>
    </w:p>
    <w:p>
      <w:pPr>
        <w:spacing w:after="0"/>
        <w:ind w:left="0"/>
        <w:jc w:val="both"/>
      </w:pPr>
      <w:r>
        <w:rPr>
          <w:rFonts w:ascii="Times New Roman"/>
          <w:b w:val="false"/>
          <w:i w:val="false"/>
          <w:color w:val="000000"/>
          <w:sz w:val="28"/>
        </w:rPr>
        <w:t xml:space="preserve">
      Өрт сөндіретін түтік құбырларды құрғақ, жақсы шиыршықталған  және крандар мен ұңғымаларға жалғанған күйінде күтіп ұстау қажет. </w:t>
      </w:r>
    </w:p>
    <w:p>
      <w:pPr>
        <w:spacing w:after="0"/>
        <w:ind w:left="0"/>
        <w:jc w:val="both"/>
      </w:pPr>
      <w:r>
        <w:rPr>
          <w:rFonts w:ascii="Times New Roman"/>
          <w:b w:val="false"/>
          <w:i w:val="false"/>
          <w:color w:val="000000"/>
          <w:sz w:val="28"/>
        </w:rPr>
        <w:t xml:space="preserve">
      Өрт сөндіру крандарының жұмысқа қабілеттілігін қамтамасыз ету мақсатында, 6 айда бір реттен кем болмай оларды тексеру жүргізілуге, су жіберу және түтік құбырларды жаңадан ширату іске асырылуға тиіс. </w:t>
      </w:r>
    </w:p>
    <w:bookmarkStart w:name="z572" w:id="559"/>
    <w:p>
      <w:pPr>
        <w:spacing w:after="0"/>
        <w:ind w:left="0"/>
        <w:jc w:val="both"/>
      </w:pPr>
      <w:r>
        <w:rPr>
          <w:rFonts w:ascii="Times New Roman"/>
          <w:b w:val="false"/>
          <w:i w:val="false"/>
          <w:color w:val="000000"/>
          <w:sz w:val="28"/>
        </w:rPr>
        <w:t xml:space="preserve">
      479. Сорғы стансасының үй-жайларында өртке қарсы сумен </w:t>
      </w:r>
    </w:p>
    <w:bookmarkEnd w:id="559"/>
    <w:p>
      <w:pPr>
        <w:spacing w:after="0"/>
        <w:ind w:left="0"/>
        <w:jc w:val="both"/>
      </w:pPr>
      <w:r>
        <w:rPr>
          <w:rFonts w:ascii="Times New Roman"/>
          <w:b w:val="false"/>
          <w:i w:val="false"/>
          <w:color w:val="000000"/>
          <w:sz w:val="28"/>
        </w:rPr>
        <w:t xml:space="preserve">
      жабдықтаудың жалпы сұлбасы және сорғыларды байлау сұлбасы ілінуі керек. </w:t>
      </w:r>
    </w:p>
    <w:p>
      <w:pPr>
        <w:spacing w:after="0"/>
        <w:ind w:left="0"/>
        <w:jc w:val="both"/>
      </w:pPr>
      <w:r>
        <w:rPr>
          <w:rFonts w:ascii="Times New Roman"/>
          <w:b w:val="false"/>
          <w:i w:val="false"/>
          <w:color w:val="000000"/>
          <w:sz w:val="28"/>
        </w:rPr>
        <w:t xml:space="preserve">
      Әрбір ысырмада және өрт сөндіргіш сорғы-көтергіште олардың тағайындалымы көрсетілуге тиіс. </w:t>
      </w:r>
    </w:p>
    <w:p>
      <w:pPr>
        <w:spacing w:after="0"/>
        <w:ind w:left="0"/>
        <w:jc w:val="both"/>
      </w:pPr>
      <w:r>
        <w:rPr>
          <w:rFonts w:ascii="Times New Roman"/>
          <w:b w:val="false"/>
          <w:i w:val="false"/>
          <w:color w:val="000000"/>
          <w:sz w:val="28"/>
        </w:rPr>
        <w:t xml:space="preserve">
      Сорғы-көтергіштерді қосу тәртібі техникалық нұсқаулықтарда анықталуға тиіс. </w:t>
      </w:r>
    </w:p>
    <w:p>
      <w:pPr>
        <w:spacing w:after="0"/>
        <w:ind w:left="0"/>
        <w:jc w:val="both"/>
      </w:pPr>
      <w:r>
        <w:rPr>
          <w:rFonts w:ascii="Times New Roman"/>
          <w:b w:val="false"/>
          <w:i w:val="false"/>
          <w:color w:val="000000"/>
          <w:sz w:val="28"/>
        </w:rPr>
        <w:t xml:space="preserve">
      Елді мекендердің өртке қарсы су құбырларының сорғы стансаларының үй-жайларында Қазақстан Республикасы Төтенше жағдайлар министрлігінің аумақтық органымен тікелей телефон байланысы болуы керек. </w:t>
      </w:r>
    </w:p>
    <w:bookmarkStart w:name="z573" w:id="560"/>
    <w:p>
      <w:pPr>
        <w:spacing w:after="0"/>
        <w:ind w:left="0"/>
        <w:jc w:val="both"/>
      </w:pPr>
      <w:r>
        <w:rPr>
          <w:rFonts w:ascii="Times New Roman"/>
          <w:b w:val="false"/>
          <w:i w:val="false"/>
          <w:color w:val="000000"/>
          <w:sz w:val="28"/>
        </w:rPr>
        <w:t xml:space="preserve">
      480. Кәсіпорынның электрмен жабдықтауы өрт сөндіру сорғыларының электр қозғалтқыштарының үздіксіз қоректенуін қамтамасыз етуге тиіс. </w:t>
      </w:r>
    </w:p>
    <w:bookmarkEnd w:id="560"/>
    <w:bookmarkStart w:name="z574" w:id="561"/>
    <w:p>
      <w:pPr>
        <w:spacing w:after="0"/>
        <w:ind w:left="0"/>
        <w:jc w:val="both"/>
      </w:pPr>
      <w:r>
        <w:rPr>
          <w:rFonts w:ascii="Times New Roman"/>
          <w:b w:val="false"/>
          <w:i w:val="false"/>
          <w:color w:val="000000"/>
          <w:sz w:val="28"/>
        </w:rPr>
        <w:t xml:space="preserve">
      481. Су өлшегіш құрылғылардың суландыру желілерінде орнатылған электржетек болатын ысырмалар жылына екі реттен кем болмай, ал өрт сөндіру сорғылары - ай сайын тексерілуі қажет. </w:t>
      </w:r>
    </w:p>
    <w:bookmarkEnd w:id="561"/>
    <w:bookmarkStart w:name="z575" w:id="562"/>
    <w:p>
      <w:pPr>
        <w:spacing w:after="0"/>
        <w:ind w:left="0"/>
        <w:jc w:val="both"/>
      </w:pPr>
      <w:r>
        <w:rPr>
          <w:rFonts w:ascii="Times New Roman"/>
          <w:b w:val="false"/>
          <w:i w:val="false"/>
          <w:color w:val="000000"/>
          <w:sz w:val="28"/>
        </w:rPr>
        <w:t xml:space="preserve">
      482. Объекті аумағында немесе оған жақын жерде (200 м радиуста) табиғи немесе жасанды су көздері (өзендер, көлдер, бассейндер, градирнялар) болған кезде, оларға жылдың кез келген уақытында өрт сөндіру автомобильдерін қою және су жинау үшін, өлшемі 12 х 12 м кем болмайтын қатты төсемі болатын алаңдары (пирстары) болатын кіре берістер салынуға тиіс. </w:t>
      </w:r>
    </w:p>
    <w:bookmarkEnd w:id="562"/>
    <w:bookmarkStart w:name="z576" w:id="563"/>
    <w:p>
      <w:pPr>
        <w:spacing w:after="0"/>
        <w:ind w:left="0"/>
        <w:jc w:val="both"/>
      </w:pPr>
      <w:r>
        <w:rPr>
          <w:rFonts w:ascii="Times New Roman"/>
          <w:b w:val="false"/>
          <w:i w:val="false"/>
          <w:color w:val="000000"/>
          <w:sz w:val="28"/>
        </w:rPr>
        <w:t xml:space="preserve">
      483. Жасанды су қоймаларды, су көздеріне кіре берістер мен су жинағыш құрылғыларды үнемі дайындықта ұстау тиісті кәсіпорындарға жүктеледі. </w:t>
      </w:r>
    </w:p>
    <w:bookmarkEnd w:id="563"/>
    <w:bookmarkStart w:name="z577" w:id="564"/>
    <w:p>
      <w:pPr>
        <w:spacing w:after="0"/>
        <w:ind w:left="0"/>
        <w:jc w:val="both"/>
      </w:pPr>
      <w:r>
        <w:rPr>
          <w:rFonts w:ascii="Times New Roman"/>
          <w:b w:val="false"/>
          <w:i w:val="false"/>
          <w:color w:val="000000"/>
          <w:sz w:val="28"/>
        </w:rPr>
        <w:t xml:space="preserve">
      484. Су қыспақты мұнаралар жылдың кез келген уақытында өрт сөндіру техникасының су жинауына бейім болуы керек. </w:t>
      </w:r>
    </w:p>
    <w:bookmarkEnd w:id="564"/>
    <w:p>
      <w:pPr>
        <w:spacing w:after="0"/>
        <w:ind w:left="0"/>
        <w:jc w:val="both"/>
      </w:pPr>
      <w:r>
        <w:rPr>
          <w:rFonts w:ascii="Times New Roman"/>
          <w:b w:val="false"/>
          <w:i w:val="false"/>
          <w:color w:val="000000"/>
          <w:sz w:val="28"/>
        </w:rPr>
        <w:t xml:space="preserve">
      Шаруашылық және өндірістік қажеттіктер үшін, өрт сөндіру мақсаттары үшін қолданылатын су қорын пайдалануға тыйым салынады. </w:t>
      </w:r>
    </w:p>
    <w:bookmarkStart w:name="z578" w:id="565"/>
    <w:p>
      <w:pPr>
        <w:spacing w:after="0"/>
        <w:ind w:left="0"/>
        <w:jc w:val="left"/>
      </w:pPr>
      <w:r>
        <w:rPr>
          <w:rFonts w:ascii="Times New Roman"/>
          <w:b/>
          <w:i w:val="false"/>
          <w:color w:val="000000"/>
        </w:rPr>
        <w:t xml:space="preserve"> 3.5.9. Өрт сөндіру техникасын орналастыруға және қызмет көрсетуге қойылатын талаптар</w:t>
      </w:r>
    </w:p>
    <w:bookmarkEnd w:id="565"/>
    <w:bookmarkStart w:name="z579" w:id="566"/>
    <w:p>
      <w:pPr>
        <w:spacing w:after="0"/>
        <w:ind w:left="0"/>
        <w:jc w:val="both"/>
      </w:pPr>
      <w:r>
        <w:rPr>
          <w:rFonts w:ascii="Times New Roman"/>
          <w:b w:val="false"/>
          <w:i w:val="false"/>
          <w:color w:val="000000"/>
          <w:sz w:val="28"/>
        </w:rPr>
        <w:t xml:space="preserve">
      485. Объектілерді өрттен қорғауға арналған өрт сөндіру техникасын орналастыру, күтіп ұстау және қызмет көрсету "Объектілерді қорғауға арналған өрт сөндіру техникасының қауіпсіздігіне қойылатын талаптар" атты </w:t>
      </w:r>
      <w:r>
        <w:rPr>
          <w:rFonts w:ascii="Times New Roman"/>
          <w:b w:val="false"/>
          <w:i w:val="false"/>
          <w:color w:val="000000"/>
          <w:sz w:val="28"/>
        </w:rPr>
        <w:t xml:space="preserve">Техникалық регламент </w:t>
      </w:r>
      <w:r>
        <w:rPr>
          <w:rFonts w:ascii="Times New Roman"/>
          <w:b w:val="false"/>
          <w:i w:val="false"/>
          <w:color w:val="000000"/>
          <w:sz w:val="28"/>
        </w:rPr>
        <w:t xml:space="preserve">талаптарына сәйкес болуға тиіс. </w:t>
      </w:r>
    </w:p>
    <w:bookmarkEnd w:id="566"/>
    <w:bookmarkStart w:name="z580" w:id="567"/>
    <w:p>
      <w:pPr>
        <w:spacing w:after="0"/>
        <w:ind w:left="0"/>
        <w:jc w:val="both"/>
      </w:pPr>
      <w:r>
        <w:rPr>
          <w:rFonts w:ascii="Times New Roman"/>
          <w:b w:val="false"/>
          <w:i w:val="false"/>
          <w:color w:val="000000"/>
          <w:sz w:val="28"/>
        </w:rPr>
        <w:t xml:space="preserve">
      486. Өрт сигналын беретін және өрт сөндіру қондырғыларын жобалау, құрастыру және пайдалану, өрт кезінде адамдарды құлақтандыру және эвакуациялауды басқару, сондай-ақ олардың техникалық жағдайын бақылау "Ғимараттарды, имараттар мен құрылыстарды өрт кезінде автоматты өрт сөндіру және автоматты өрт белгісі беру, адамдарды құлақтандыру және эвакуациялауды басқару жүйелерімен жабдықтау бойынша талаптар" атты </w:t>
      </w:r>
      <w:r>
        <w:rPr>
          <w:rFonts w:ascii="Times New Roman"/>
          <w:b w:val="false"/>
          <w:i w:val="false"/>
          <w:color w:val="000000"/>
          <w:sz w:val="28"/>
          <w:u w:val="single"/>
        </w:rPr>
        <w:t xml:space="preserve">техникалық регламенттің </w:t>
      </w:r>
      <w:r>
        <w:rPr>
          <w:rFonts w:ascii="Times New Roman"/>
          <w:b w:val="false"/>
          <w:i w:val="false"/>
          <w:color w:val="000000"/>
          <w:sz w:val="28"/>
        </w:rPr>
        <w:t xml:space="preserve">және белгіленген тәртіппен бекітілген өрт қауіпсіздігі саласындағы нормативтік құжаттар талаптарына сәйкес іске асырылуға тиіс. </w:t>
      </w:r>
    </w:p>
    <w:bookmarkEnd w:id="567"/>
    <w:bookmarkStart w:name="z581" w:id="568"/>
    <w:p>
      <w:pPr>
        <w:spacing w:after="0"/>
        <w:ind w:left="0"/>
        <w:jc w:val="left"/>
      </w:pPr>
      <w:r>
        <w:rPr>
          <w:rFonts w:ascii="Times New Roman"/>
          <w:b/>
          <w:i w:val="false"/>
          <w:color w:val="000000"/>
        </w:rPr>
        <w:t xml:space="preserve"> 3.6. Заттар мен материалдарға қойылатын өрт қауіпсіздігі талаптары</w:t>
      </w:r>
      <w:r>
        <w:br/>
      </w:r>
      <w:r>
        <w:rPr>
          <w:rFonts w:ascii="Times New Roman"/>
          <w:b/>
          <w:i w:val="false"/>
          <w:color w:val="000000"/>
        </w:rPr>
        <w:t>3.6.1. Заттар мен материалдардың өрт қауіптілігі туралы ақпаратқа қойылатын талаптар</w:t>
      </w:r>
    </w:p>
    <w:bookmarkEnd w:id="568"/>
    <w:bookmarkStart w:name="z583" w:id="569"/>
    <w:p>
      <w:pPr>
        <w:spacing w:after="0"/>
        <w:ind w:left="0"/>
        <w:jc w:val="both"/>
      </w:pPr>
      <w:r>
        <w:rPr>
          <w:rFonts w:ascii="Times New Roman"/>
          <w:b w:val="false"/>
          <w:i w:val="false"/>
          <w:color w:val="000000"/>
          <w:sz w:val="28"/>
        </w:rPr>
        <w:t xml:space="preserve">
      487. Заттар мен материалдарды өндіруші өнімді қауіпсіз қолдану үшін қажетті ақпарат болатын техникалық құжаттаманы әзірлеуге міндетті. </w:t>
      </w:r>
    </w:p>
    <w:bookmarkEnd w:id="569"/>
    <w:bookmarkStart w:name="z584" w:id="570"/>
    <w:p>
      <w:pPr>
        <w:spacing w:after="0"/>
        <w:ind w:left="0"/>
        <w:jc w:val="both"/>
      </w:pPr>
      <w:r>
        <w:rPr>
          <w:rFonts w:ascii="Times New Roman"/>
          <w:b w:val="false"/>
          <w:i w:val="false"/>
          <w:color w:val="000000"/>
          <w:sz w:val="28"/>
        </w:rPr>
        <w:t xml:space="preserve">
      488. Заттар мен материалдарға арналған техникалық құжаттамада (оның ішінде паспорттар, техникалық шарттар) заттар мен материалдардың жарылыс-өрт және өрт қауіпті көрсеткіштері туралы ақпарат болуы қажет. </w:t>
      </w:r>
    </w:p>
    <w:bookmarkEnd w:id="570"/>
    <w:p>
      <w:pPr>
        <w:spacing w:after="0"/>
        <w:ind w:left="0"/>
        <w:jc w:val="both"/>
      </w:pPr>
      <w:r>
        <w:rPr>
          <w:rFonts w:ascii="Times New Roman"/>
          <w:b w:val="false"/>
          <w:i w:val="false"/>
          <w:color w:val="000000"/>
          <w:sz w:val="28"/>
        </w:rPr>
        <w:t xml:space="preserve">
      Техникалық құжаттамаға қосу үшін міндетті көрсеткіштер мыналар болып табылады: </w:t>
      </w:r>
    </w:p>
    <w:p>
      <w:pPr>
        <w:spacing w:after="0"/>
        <w:ind w:left="0"/>
        <w:jc w:val="both"/>
      </w:pPr>
      <w:r>
        <w:rPr>
          <w:rFonts w:ascii="Times New Roman"/>
          <w:b w:val="false"/>
          <w:i w:val="false"/>
          <w:color w:val="000000"/>
          <w:sz w:val="28"/>
        </w:rPr>
        <w:t xml:space="preserve">
      1) газдар үшін: </w:t>
      </w:r>
    </w:p>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өздігінен тұтану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шектері; </w:t>
      </w:r>
    </w:p>
    <w:p>
      <w:pPr>
        <w:spacing w:after="0"/>
        <w:ind w:left="0"/>
        <w:jc w:val="both"/>
      </w:pPr>
      <w:r>
        <w:rPr>
          <w:rFonts w:ascii="Times New Roman"/>
          <w:b w:val="false"/>
          <w:i w:val="false"/>
          <w:color w:val="000000"/>
          <w:sz w:val="28"/>
        </w:rPr>
        <w:t xml:space="preserve">
      2) сұйықтықтар үшін: </w:t>
      </w:r>
    </w:p>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тұтану температурасы;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жалынның таралатын температуралық шектері; </w:t>
      </w:r>
    </w:p>
    <w:p>
      <w:pPr>
        <w:spacing w:after="0"/>
        <w:ind w:left="0"/>
        <w:jc w:val="both"/>
      </w:pPr>
      <w:r>
        <w:rPr>
          <w:rFonts w:ascii="Times New Roman"/>
          <w:b w:val="false"/>
          <w:i w:val="false"/>
          <w:color w:val="000000"/>
          <w:sz w:val="28"/>
        </w:rPr>
        <w:t xml:space="preserve">
      3) қатты заттар үшін: </w:t>
      </w:r>
    </w:p>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өздігінен жалындау температурасы; </w:t>
      </w:r>
    </w:p>
    <w:p>
      <w:pPr>
        <w:spacing w:after="0"/>
        <w:ind w:left="0"/>
        <w:jc w:val="both"/>
      </w:pPr>
      <w:r>
        <w:rPr>
          <w:rFonts w:ascii="Times New Roman"/>
          <w:b w:val="false"/>
          <w:i w:val="false"/>
          <w:color w:val="000000"/>
          <w:sz w:val="28"/>
        </w:rPr>
        <w:t xml:space="preserve">
      түтіннің түзілу коэффициенті; </w:t>
      </w:r>
    </w:p>
    <w:p>
      <w:pPr>
        <w:spacing w:after="0"/>
        <w:ind w:left="0"/>
        <w:jc w:val="both"/>
      </w:pPr>
      <w:r>
        <w:rPr>
          <w:rFonts w:ascii="Times New Roman"/>
          <w:b w:val="false"/>
          <w:i w:val="false"/>
          <w:color w:val="000000"/>
          <w:sz w:val="28"/>
        </w:rPr>
        <w:t xml:space="preserve">
      жану өнімдерінің уыттылық көрсеткіші; </w:t>
      </w:r>
    </w:p>
    <w:p>
      <w:pPr>
        <w:spacing w:after="0"/>
        <w:ind w:left="0"/>
        <w:jc w:val="both"/>
      </w:pPr>
      <w:r>
        <w:rPr>
          <w:rFonts w:ascii="Times New Roman"/>
          <w:b w:val="false"/>
          <w:i w:val="false"/>
          <w:color w:val="000000"/>
          <w:sz w:val="28"/>
        </w:rPr>
        <w:t xml:space="preserve">
      4) бытыраңқы қатты заттар үшін: </w:t>
      </w:r>
    </w:p>
    <w:p>
      <w:pPr>
        <w:spacing w:after="0"/>
        <w:ind w:left="0"/>
        <w:jc w:val="both"/>
      </w:pPr>
      <w:r>
        <w:rPr>
          <w:rFonts w:ascii="Times New Roman"/>
          <w:b w:val="false"/>
          <w:i w:val="false"/>
          <w:color w:val="000000"/>
          <w:sz w:val="28"/>
        </w:rPr>
        <w:t xml:space="preserve">
      жану тобы; </w:t>
      </w:r>
    </w:p>
    <w:p>
      <w:pPr>
        <w:spacing w:after="0"/>
        <w:ind w:left="0"/>
        <w:jc w:val="both"/>
      </w:pPr>
      <w:r>
        <w:rPr>
          <w:rFonts w:ascii="Times New Roman"/>
          <w:b w:val="false"/>
          <w:i w:val="false"/>
          <w:color w:val="000000"/>
          <w:sz w:val="28"/>
        </w:rPr>
        <w:t xml:space="preserve">
      жалындау температурасы; </w:t>
      </w:r>
    </w:p>
    <w:p>
      <w:pPr>
        <w:spacing w:after="0"/>
        <w:ind w:left="0"/>
        <w:jc w:val="both"/>
      </w:pPr>
      <w:r>
        <w:rPr>
          <w:rFonts w:ascii="Times New Roman"/>
          <w:b w:val="false"/>
          <w:i w:val="false"/>
          <w:color w:val="000000"/>
          <w:sz w:val="28"/>
        </w:rPr>
        <w:t xml:space="preserve">
      жалынның таралатын концентрациялық төменгі шегі; </w:t>
      </w:r>
    </w:p>
    <w:p>
      <w:pPr>
        <w:spacing w:after="0"/>
        <w:ind w:left="0"/>
        <w:jc w:val="both"/>
      </w:pPr>
      <w:r>
        <w:rPr>
          <w:rFonts w:ascii="Times New Roman"/>
          <w:b w:val="false"/>
          <w:i w:val="false"/>
          <w:color w:val="000000"/>
          <w:sz w:val="28"/>
        </w:rPr>
        <w:t xml:space="preserve">
      жарылыстың максималды қысымы; </w:t>
      </w:r>
    </w:p>
    <w:p>
      <w:pPr>
        <w:spacing w:after="0"/>
        <w:ind w:left="0"/>
        <w:jc w:val="both"/>
      </w:pPr>
      <w:r>
        <w:rPr>
          <w:rFonts w:ascii="Times New Roman"/>
          <w:b w:val="false"/>
          <w:i w:val="false"/>
          <w:color w:val="000000"/>
          <w:sz w:val="28"/>
        </w:rPr>
        <w:t xml:space="preserve">
      жарылыс қысымының үдеу жылдамдығы; </w:t>
      </w:r>
    </w:p>
    <w:p>
      <w:pPr>
        <w:spacing w:after="0"/>
        <w:ind w:left="0"/>
        <w:jc w:val="both"/>
      </w:pPr>
      <w:r>
        <w:rPr>
          <w:rFonts w:ascii="Times New Roman"/>
          <w:b w:val="false"/>
          <w:i w:val="false"/>
          <w:color w:val="000000"/>
          <w:sz w:val="28"/>
        </w:rPr>
        <w:t xml:space="preserve">
      жарылыс қауіптілігінің индексі. </w:t>
      </w:r>
    </w:p>
    <w:p>
      <w:pPr>
        <w:spacing w:after="0"/>
        <w:ind w:left="0"/>
        <w:jc w:val="both"/>
      </w:pPr>
      <w:r>
        <w:rPr>
          <w:rFonts w:ascii="Times New Roman"/>
          <w:b w:val="false"/>
          <w:i w:val="false"/>
          <w:color w:val="000000"/>
          <w:sz w:val="28"/>
        </w:rPr>
        <w:t xml:space="preserve">
      Заттар мен материалдардың жарылыс-өрт және өрт қаупі көрсеткіштері туралы қосымша ақпаратты қосу қажеттігін құжаттаманы әзірлеуші анықтауға тиіс. </w:t>
      </w:r>
    </w:p>
    <w:bookmarkStart w:name="z585" w:id="571"/>
    <w:p>
      <w:pPr>
        <w:spacing w:after="0"/>
        <w:ind w:left="0"/>
        <w:jc w:val="left"/>
      </w:pPr>
      <w:r>
        <w:rPr>
          <w:rFonts w:ascii="Times New Roman"/>
          <w:b/>
          <w:i w:val="false"/>
          <w:color w:val="000000"/>
        </w:rPr>
        <w:t xml:space="preserve"> 3.6.2. Ғимараттарда, құрылымдар мен құрылыстарда құрылыс материалдарын қолдануға қойылатын өрт қауіпсіздігі талаптары</w:t>
      </w:r>
    </w:p>
    <w:bookmarkEnd w:id="571"/>
    <w:bookmarkStart w:name="z586" w:id="572"/>
    <w:p>
      <w:pPr>
        <w:spacing w:after="0"/>
        <w:ind w:left="0"/>
        <w:jc w:val="both"/>
      </w:pPr>
      <w:r>
        <w:rPr>
          <w:rFonts w:ascii="Times New Roman"/>
          <w:b w:val="false"/>
          <w:i w:val="false"/>
          <w:color w:val="000000"/>
          <w:sz w:val="28"/>
        </w:rPr>
        <w:t xml:space="preserve">
      489. Құрылыс материалдары ғимараттарда, құрылымдар мен құрылыстарда олардың функционалдық тағайындалымына және өрт қауіптілігіне байланысты қолданылады және осы Техникалық регламент, "Құрылыс материалдарының, бұйымдары мен құрастырылымдарының қауіпсіздігі" атты Техникалық </w:t>
      </w:r>
      <w:r>
        <w:rPr>
          <w:rFonts w:ascii="Times New Roman"/>
          <w:b w:val="false"/>
          <w:i w:val="false"/>
          <w:color w:val="000000"/>
          <w:sz w:val="28"/>
        </w:rPr>
        <w:t xml:space="preserve">регламент </w:t>
      </w:r>
      <w:r>
        <w:rPr>
          <w:rFonts w:ascii="Times New Roman"/>
          <w:b w:val="false"/>
          <w:i w:val="false"/>
          <w:color w:val="000000"/>
          <w:sz w:val="28"/>
        </w:rPr>
        <w:t xml:space="preserve">, Қазақстан Республикасы аумағында қолдануға рұқсат етілген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болуға тиіс. </w:t>
      </w:r>
    </w:p>
    <w:bookmarkEnd w:id="572"/>
    <w:bookmarkStart w:name="z587" w:id="573"/>
    <w:p>
      <w:pPr>
        <w:spacing w:after="0"/>
        <w:ind w:left="0"/>
        <w:jc w:val="both"/>
      </w:pPr>
      <w:r>
        <w:rPr>
          <w:rFonts w:ascii="Times New Roman"/>
          <w:b w:val="false"/>
          <w:i w:val="false"/>
          <w:color w:val="000000"/>
          <w:sz w:val="28"/>
        </w:rPr>
        <w:t xml:space="preserve">
      490. Ғимараттарда, құрылымдар мен құрылыстарда құрылыс материалдарын қолдануға қойылатын өрт қауіпсіздігі талаптары осы Техникалық регламенттің 18-қосымшасының кестесінде берілген осы материалдардың өрт қауіптілік көрсеткіштері бойынша белгіленеді. </w:t>
      </w:r>
    </w:p>
    <w:bookmarkEnd w:id="573"/>
    <w:bookmarkStart w:name="z588" w:id="574"/>
    <w:p>
      <w:pPr>
        <w:spacing w:after="0"/>
        <w:ind w:left="0"/>
        <w:jc w:val="both"/>
      </w:pPr>
      <w:r>
        <w:rPr>
          <w:rFonts w:ascii="Times New Roman"/>
          <w:b w:val="false"/>
          <w:i w:val="false"/>
          <w:color w:val="000000"/>
          <w:sz w:val="28"/>
        </w:rPr>
        <w:t xml:space="preserve">
      491. Құрылыс материалдарына арналған техникалық құжаттамада осы Техникалық регламенттің </w:t>
      </w:r>
      <w:r>
        <w:rPr>
          <w:rFonts w:ascii="Times New Roman"/>
          <w:b w:val="false"/>
          <w:i w:val="false"/>
          <w:color w:val="000000"/>
          <w:sz w:val="28"/>
          <w:u w:val="single"/>
        </w:rPr>
        <w:t xml:space="preserve">18-қосымшасының </w:t>
      </w:r>
      <w:r>
        <w:rPr>
          <w:rFonts w:ascii="Times New Roman"/>
          <w:b w:val="false"/>
          <w:i w:val="false"/>
          <w:color w:val="000000"/>
          <w:sz w:val="28"/>
        </w:rPr>
        <w:t xml:space="preserve">кестесінде берілген осы материалдардың өрт қауіптілік көрсеткіштері, сондай-ақ оларды пайдаланған көздегі өрт қауіпсіздігі шаралары туралы ақпарат болуы керек. </w:t>
      </w:r>
    </w:p>
    <w:bookmarkEnd w:id="574"/>
    <w:bookmarkStart w:name="z589" w:id="575"/>
    <w:p>
      <w:pPr>
        <w:spacing w:after="0"/>
        <w:ind w:left="0"/>
        <w:jc w:val="both"/>
      </w:pPr>
      <w:r>
        <w:rPr>
          <w:rFonts w:ascii="Times New Roman"/>
          <w:b w:val="false"/>
          <w:i w:val="false"/>
          <w:color w:val="000000"/>
          <w:sz w:val="28"/>
        </w:rPr>
        <w:t xml:space="preserve">
      492. Тез тұтанатын сұйықтықтар өндірілетін, қолданылатын немесе сақталатын А, Б және В1В санатты Ф5 класының үй-жайларында едендерді жанбайтын материалдан орындау керек. </w:t>
      </w:r>
    </w:p>
    <w:bookmarkEnd w:id="575"/>
    <w:p>
      <w:pPr>
        <w:spacing w:after="0"/>
        <w:ind w:left="0"/>
        <w:jc w:val="both"/>
      </w:pPr>
      <w:r>
        <w:rPr>
          <w:rFonts w:ascii="Times New Roman"/>
          <w:b w:val="false"/>
          <w:i w:val="false"/>
          <w:color w:val="000000"/>
          <w:sz w:val="28"/>
        </w:rPr>
        <w:t xml:space="preserve">
      Үй-жайларда және эвакуациялау жолдарындағы аспалы төбелердің қаңқаларын жанбайтын материалдардан орындау қажет. </w:t>
      </w:r>
    </w:p>
    <w:bookmarkStart w:name="z590" w:id="576"/>
    <w:p>
      <w:pPr>
        <w:spacing w:after="0"/>
        <w:ind w:left="0"/>
        <w:jc w:val="both"/>
      </w:pPr>
      <w:r>
        <w:rPr>
          <w:rFonts w:ascii="Times New Roman"/>
          <w:b w:val="false"/>
          <w:i w:val="false"/>
          <w:color w:val="000000"/>
          <w:sz w:val="28"/>
        </w:rPr>
        <w:t xml:space="preserve">
      493. Функционалдық тағайындалымы, қабаттылығы және сыйымдылығы әр түрлі ғимараттардағы эвакуациялау жолдарында сәндік-өңдеу, қаптау материалдары мен еден төсеніштерін қолдану аймағы осы Техникалық регламенттің 19-қосымшасының 1 және 2-кестелерінде берілген. </w:t>
      </w:r>
    </w:p>
    <w:bookmarkEnd w:id="576"/>
    <w:bookmarkStart w:name="z591" w:id="577"/>
    <w:p>
      <w:pPr>
        <w:spacing w:after="0"/>
        <w:ind w:left="0"/>
        <w:jc w:val="both"/>
      </w:pPr>
      <w:r>
        <w:rPr>
          <w:rFonts w:ascii="Times New Roman"/>
          <w:b w:val="false"/>
          <w:i w:val="false"/>
          <w:color w:val="000000"/>
          <w:sz w:val="28"/>
        </w:rPr>
        <w:t xml:space="preserve">
      494. Ұйықтайтын және палаталық үй-жайларда, сондай-ақ Ф1.1 қосалқы класының балаларға мектепке дейінгі жалпы білім беретін мекемелерінің ғимараттарының үй-жайларында КМ2 қарағанда, өрт қауіптілігі барынша жоғары болатын сәндік-өңдеу, қаптау материалдары мен еден төсеніштерін қолдануға тыйым салынады. </w:t>
      </w:r>
    </w:p>
    <w:bookmarkEnd w:id="577"/>
    <w:bookmarkStart w:name="z592" w:id="578"/>
    <w:p>
      <w:pPr>
        <w:spacing w:after="0"/>
        <w:ind w:left="0"/>
        <w:jc w:val="both"/>
      </w:pPr>
      <w:r>
        <w:rPr>
          <w:rFonts w:ascii="Times New Roman"/>
          <w:b w:val="false"/>
          <w:i w:val="false"/>
          <w:color w:val="000000"/>
          <w:sz w:val="28"/>
        </w:rPr>
        <w:t xml:space="preserve">
      495. Балалардың мектепке дейінгі білім беретін мекемелерінде музыка және дене тәрбиесі сабақтары өтетін залдарының қабырғалары мен төбелерін өңдеу КМО класының материалынан орындалуға тиіс. </w:t>
      </w:r>
    </w:p>
    <w:bookmarkEnd w:id="578"/>
    <w:bookmarkStart w:name="z593" w:id="579"/>
    <w:p>
      <w:pPr>
        <w:spacing w:after="0"/>
        <w:ind w:left="0"/>
        <w:jc w:val="both"/>
      </w:pPr>
      <w:r>
        <w:rPr>
          <w:rFonts w:ascii="Times New Roman"/>
          <w:b w:val="false"/>
          <w:i w:val="false"/>
          <w:color w:val="000000"/>
          <w:sz w:val="28"/>
        </w:rPr>
        <w:t xml:space="preserve">
      496. Физиотерапевтік процедураларға арналған үй-жайларда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End w:id="579"/>
    <w:p>
      <w:pPr>
        <w:spacing w:after="0"/>
        <w:ind w:left="0"/>
        <w:jc w:val="both"/>
      </w:pPr>
      <w:r>
        <w:rPr>
          <w:rFonts w:ascii="Times New Roman"/>
          <w:b w:val="false"/>
          <w:i w:val="false"/>
          <w:color w:val="000000"/>
          <w:sz w:val="28"/>
        </w:rPr>
        <w:t xml:space="preserve">
      Диагностикаға арналған үй-жайларда КМ3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p>
      <w:pPr>
        <w:spacing w:after="0"/>
        <w:ind w:left="0"/>
        <w:jc w:val="both"/>
      </w:pPr>
      <w:r>
        <w:rPr>
          <w:rFonts w:ascii="Times New Roman"/>
          <w:b w:val="false"/>
          <w:i w:val="false"/>
          <w:color w:val="000000"/>
          <w:sz w:val="28"/>
        </w:rPr>
        <w:t xml:space="preserve">
      Операция және жан сақтау үй-жайларында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Start w:name="z594" w:id="580"/>
    <w:p>
      <w:pPr>
        <w:spacing w:after="0"/>
        <w:ind w:left="0"/>
        <w:jc w:val="both"/>
      </w:pPr>
      <w:r>
        <w:rPr>
          <w:rFonts w:ascii="Times New Roman"/>
          <w:b w:val="false"/>
          <w:i w:val="false"/>
          <w:color w:val="000000"/>
          <w:sz w:val="28"/>
        </w:rPr>
        <w:t xml:space="preserve">
      497. Класс тармағы Ф1.2 ғимараттардың тұрғындық үй-жайларында КМ4 класына қарағанда, өрт қауіптілігі барынша жоғары болатын материалдарды қабырғаларды, төбелерді өңдеу және аспалы төбелерді толтыру үшін және КМ4 класына қарағанда, өрт қауіптілігі барынша жоғары болатын материалдарды еденге төсеу үшін қолдануға тыйым салынады. </w:t>
      </w:r>
    </w:p>
    <w:bookmarkEnd w:id="580"/>
    <w:bookmarkStart w:name="z595" w:id="581"/>
    <w:p>
      <w:pPr>
        <w:spacing w:after="0"/>
        <w:ind w:left="0"/>
        <w:jc w:val="both"/>
      </w:pPr>
      <w:r>
        <w:rPr>
          <w:rFonts w:ascii="Times New Roman"/>
          <w:b w:val="false"/>
          <w:i w:val="false"/>
          <w:color w:val="000000"/>
          <w:sz w:val="28"/>
        </w:rPr>
        <w:t xml:space="preserve">
      498. Класс тармағы Ф2.1 ғимараттардың гардеробтық үй-жайларында КМ1 класына қарағанда, өрт қауіптілігі барынша жоғары болатын материалдарды қабырғаларды, төбелерді өңдеу және аспалы төбелерді толтыру үшін және КМ2 класына қарағанда, өрт қауіптілігі барынша жоғары болатын материалдарды еденге төсеу үшін қолдануға тыйым салынады. </w:t>
      </w:r>
    </w:p>
    <w:bookmarkEnd w:id="581"/>
    <w:bookmarkStart w:name="z596" w:id="582"/>
    <w:p>
      <w:pPr>
        <w:spacing w:after="0"/>
        <w:ind w:left="0"/>
        <w:jc w:val="both"/>
      </w:pPr>
      <w:r>
        <w:rPr>
          <w:rFonts w:ascii="Times New Roman"/>
          <w:b w:val="false"/>
          <w:i w:val="false"/>
          <w:color w:val="000000"/>
          <w:sz w:val="28"/>
        </w:rPr>
        <w:t xml:space="preserve">
      499. Оқу залдарында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End w:id="582"/>
    <w:bookmarkStart w:name="z597" w:id="583"/>
    <w:p>
      <w:pPr>
        <w:spacing w:after="0"/>
        <w:ind w:left="0"/>
        <w:jc w:val="both"/>
      </w:pPr>
      <w:r>
        <w:rPr>
          <w:rFonts w:ascii="Times New Roman"/>
          <w:b w:val="false"/>
          <w:i w:val="false"/>
          <w:color w:val="000000"/>
          <w:sz w:val="28"/>
        </w:rPr>
        <w:t xml:space="preserve">
      500. Кітаптар сақтайтын және мұрағаттық үй-жайларда, сондай-ақ қызметтік каталогтар мен тізімдемелер болатын үй-жайларда қабырғалар мен төбелерді КМО класының материалдарымен өңдеуді қарастыру керек. </w:t>
      </w:r>
    </w:p>
    <w:bookmarkEnd w:id="583"/>
    <w:bookmarkStart w:name="z598" w:id="584"/>
    <w:p>
      <w:pPr>
        <w:spacing w:after="0"/>
        <w:ind w:left="0"/>
        <w:jc w:val="both"/>
      </w:pPr>
      <w:r>
        <w:rPr>
          <w:rFonts w:ascii="Times New Roman"/>
          <w:b w:val="false"/>
          <w:i w:val="false"/>
          <w:color w:val="000000"/>
          <w:sz w:val="28"/>
        </w:rPr>
        <w:t xml:space="preserve">
      501. Класс тармағы Ф2.2 ғимарат үй-жайларының көрсету залдарында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End w:id="584"/>
    <w:bookmarkStart w:name="z599" w:id="585"/>
    <w:p>
      <w:pPr>
        <w:spacing w:after="0"/>
        <w:ind w:left="0"/>
        <w:jc w:val="both"/>
      </w:pPr>
      <w:r>
        <w:rPr>
          <w:rFonts w:ascii="Times New Roman"/>
          <w:b w:val="false"/>
          <w:i w:val="false"/>
          <w:color w:val="000000"/>
          <w:sz w:val="28"/>
        </w:rPr>
        <w:t xml:space="preserve">
      502. Би залдарында КМ2 қарағанда, өрт қауіптілігі барынша жоғары болатын материалдарды қабырғаларды, төбелерді өңдеу және аспалы төбелерді толтыру үшін және еденге төсеу үшін, КМ2 класына қарағанда, өрт қауіптілігі барынша жоғары болатын материалдарды қолдануға тыйым салынады. </w:t>
      </w:r>
    </w:p>
    <w:bookmarkEnd w:id="585"/>
    <w:bookmarkStart w:name="z600" w:id="586"/>
    <w:p>
      <w:pPr>
        <w:spacing w:after="0"/>
        <w:ind w:left="0"/>
        <w:jc w:val="both"/>
      </w:pPr>
      <w:r>
        <w:rPr>
          <w:rFonts w:ascii="Times New Roman"/>
          <w:b w:val="false"/>
          <w:i w:val="false"/>
          <w:color w:val="000000"/>
          <w:sz w:val="28"/>
        </w:rPr>
        <w:t xml:space="preserve">
      503. Класс тармағы Ф3.1 ғимараттардың сауда залдарында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End w:id="586"/>
    <w:bookmarkStart w:name="z601" w:id="587"/>
    <w:p>
      <w:pPr>
        <w:spacing w:after="0"/>
        <w:ind w:left="0"/>
        <w:jc w:val="both"/>
      </w:pPr>
      <w:r>
        <w:rPr>
          <w:rFonts w:ascii="Times New Roman"/>
          <w:b w:val="false"/>
          <w:i w:val="false"/>
          <w:color w:val="000000"/>
          <w:sz w:val="28"/>
        </w:rPr>
        <w:t xml:space="preserve">
      504. Класс тармағы Ф3.3 ғимараттардың күту залдарында қабырғаларды, төбелерді өңдеу және аспалы төбелерді толтыру үшін, КМ0 класының материалдарынан орындалуы керек. </w:t>
      </w:r>
    </w:p>
    <w:bookmarkEnd w:id="587"/>
    <w:bookmarkStart w:name="z602" w:id="588"/>
    <w:p>
      <w:pPr>
        <w:spacing w:after="0"/>
        <w:ind w:left="0"/>
        <w:jc w:val="both"/>
      </w:pPr>
      <w:r>
        <w:rPr>
          <w:rFonts w:ascii="Times New Roman"/>
          <w:b w:val="false"/>
          <w:i w:val="false"/>
          <w:color w:val="000000"/>
          <w:sz w:val="28"/>
        </w:rPr>
        <w:t xml:space="preserve">
      505. Класс тармағы Ф3.4 ғимараттардың процедуралық кабинеттері мен диагностикаға арналған үй-жайларында КМ2 класына қарағанда, өрт қауіптілігі барынша жоғары болатын материалдарды қабырғаларды, төбелерді өңдеу және аспалы төбелерді толтыру үшін және КМ3 класына қарағанда, өрт қауіптілігі барынша жоғары болатын материалдарды еденге төсеу үшін қолдануға тыйым салынады. </w:t>
      </w:r>
    </w:p>
    <w:bookmarkEnd w:id="588"/>
    <w:bookmarkStart w:name="z603" w:id="589"/>
    <w:p>
      <w:pPr>
        <w:spacing w:after="0"/>
        <w:ind w:left="0"/>
        <w:jc w:val="left"/>
      </w:pPr>
      <w:r>
        <w:rPr>
          <w:rFonts w:ascii="Times New Roman"/>
          <w:b/>
          <w:i w:val="false"/>
          <w:color w:val="000000"/>
        </w:rPr>
        <w:t xml:space="preserve"> 3.6.3. Оттан қорғау құралдарына қойылатын өрт қауіпсіздігі талаптары</w:t>
      </w:r>
    </w:p>
    <w:bookmarkEnd w:id="589"/>
    <w:bookmarkStart w:name="z604" w:id="590"/>
    <w:p>
      <w:pPr>
        <w:spacing w:after="0"/>
        <w:ind w:left="0"/>
        <w:jc w:val="both"/>
      </w:pPr>
      <w:r>
        <w:rPr>
          <w:rFonts w:ascii="Times New Roman"/>
          <w:b w:val="false"/>
          <w:i w:val="false"/>
          <w:color w:val="000000"/>
          <w:sz w:val="28"/>
        </w:rPr>
        <w:t xml:space="preserve">
      506. Технологиялық жабдықты құрастырылымның отқа төзімділік шектерінің артуынан қорғау, жанғыш беттер бойынша жалынның таралуын шектеу үшін, ойықтарды, электр сымдарын қорғау үшін, мынадай оттан қорғау құралдары қолданылуға тиіс: сылақ, қаптау, майлау, лактар, кепкен бояулар. </w:t>
      </w:r>
    </w:p>
    <w:bookmarkEnd w:id="590"/>
    <w:p>
      <w:pPr>
        <w:spacing w:after="0"/>
        <w:ind w:left="0"/>
        <w:jc w:val="both"/>
      </w:pPr>
      <w:r>
        <w:rPr>
          <w:rFonts w:ascii="Times New Roman"/>
          <w:b w:val="false"/>
          <w:i w:val="false"/>
          <w:color w:val="000000"/>
          <w:sz w:val="28"/>
        </w:rPr>
        <w:t xml:space="preserve">
      Оттан қорғау құралдарын таңдай мынадай есеппен жүргізілуі керек: </w:t>
      </w:r>
    </w:p>
    <w:p>
      <w:pPr>
        <w:spacing w:after="0"/>
        <w:ind w:left="0"/>
        <w:jc w:val="both"/>
      </w:pPr>
      <w:r>
        <w:rPr>
          <w:rFonts w:ascii="Times New Roman"/>
          <w:b w:val="false"/>
          <w:i w:val="false"/>
          <w:color w:val="000000"/>
          <w:sz w:val="28"/>
        </w:rPr>
        <w:t xml:space="preserve">
      1) құрастырылымның, жабдықтың немесе коммуникациялардың типі, орналасуы, отқа төзімділігіне немесе өрт қауіптілігіне қойылатын талаптар; </w:t>
      </w:r>
    </w:p>
    <w:p>
      <w:pPr>
        <w:spacing w:after="0"/>
        <w:ind w:left="0"/>
        <w:jc w:val="both"/>
      </w:pPr>
      <w:r>
        <w:rPr>
          <w:rFonts w:ascii="Times New Roman"/>
          <w:b w:val="false"/>
          <w:i w:val="false"/>
          <w:color w:val="000000"/>
          <w:sz w:val="28"/>
        </w:rPr>
        <w:t xml:space="preserve">
      2) жабынды төсеу, пайдалану және ауыстыру технологиясының қажетті мерзімі; </w:t>
      </w:r>
    </w:p>
    <w:p>
      <w:pPr>
        <w:spacing w:after="0"/>
        <w:ind w:left="0"/>
        <w:jc w:val="both"/>
      </w:pPr>
      <w:r>
        <w:rPr>
          <w:rFonts w:ascii="Times New Roman"/>
          <w:b w:val="false"/>
          <w:i w:val="false"/>
          <w:color w:val="000000"/>
          <w:sz w:val="28"/>
        </w:rPr>
        <w:t xml:space="preserve">
      3) қолданылатын жағдайлардағы жабынның пайдалану сипаттамалары (механикалық әсер, діріл мүмкіндігі); </w:t>
      </w:r>
    </w:p>
    <w:p>
      <w:pPr>
        <w:spacing w:after="0"/>
        <w:ind w:left="0"/>
        <w:jc w:val="both"/>
      </w:pPr>
      <w:r>
        <w:rPr>
          <w:rFonts w:ascii="Times New Roman"/>
          <w:b w:val="false"/>
          <w:i w:val="false"/>
          <w:color w:val="000000"/>
          <w:sz w:val="28"/>
        </w:rPr>
        <w:t xml:space="preserve">
      4) температуралық-ылғалдылық режимі, агрессивті орта әсері; </w:t>
      </w:r>
    </w:p>
    <w:p>
      <w:pPr>
        <w:spacing w:after="0"/>
        <w:ind w:left="0"/>
        <w:jc w:val="both"/>
      </w:pPr>
      <w:r>
        <w:rPr>
          <w:rFonts w:ascii="Times New Roman"/>
          <w:b w:val="false"/>
          <w:i w:val="false"/>
          <w:color w:val="000000"/>
          <w:sz w:val="28"/>
        </w:rPr>
        <w:t xml:space="preserve">
      5) жабын есебінен құрастырылымға түсетін жүктеменің артуы; </w:t>
      </w:r>
    </w:p>
    <w:p>
      <w:pPr>
        <w:spacing w:after="0"/>
        <w:ind w:left="0"/>
        <w:jc w:val="both"/>
      </w:pPr>
      <w:r>
        <w:rPr>
          <w:rFonts w:ascii="Times New Roman"/>
          <w:b w:val="false"/>
          <w:i w:val="false"/>
          <w:color w:val="000000"/>
          <w:sz w:val="28"/>
        </w:rPr>
        <w:t xml:space="preserve">
      6) эстетикалық талаптар; </w:t>
      </w:r>
    </w:p>
    <w:p>
      <w:pPr>
        <w:spacing w:after="0"/>
        <w:ind w:left="0"/>
        <w:jc w:val="both"/>
      </w:pPr>
      <w:r>
        <w:rPr>
          <w:rFonts w:ascii="Times New Roman"/>
          <w:b w:val="false"/>
          <w:i w:val="false"/>
          <w:color w:val="000000"/>
          <w:sz w:val="28"/>
        </w:rPr>
        <w:t xml:space="preserve">
      7) техника-экономикалық негіздеме. </w:t>
      </w:r>
    </w:p>
    <w:bookmarkStart w:name="z605" w:id="591"/>
    <w:p>
      <w:pPr>
        <w:spacing w:after="0"/>
        <w:ind w:left="0"/>
        <w:jc w:val="both"/>
      </w:pPr>
      <w:r>
        <w:rPr>
          <w:rFonts w:ascii="Times New Roman"/>
          <w:b w:val="false"/>
          <w:i w:val="false"/>
          <w:color w:val="000000"/>
          <w:sz w:val="28"/>
        </w:rPr>
        <w:t xml:space="preserve">
      507. Оттан қорғау құралдарына арналған техникалық құжаттамада олардың қолданылу саласын, өрт қауіптілігін, бетті дайындау тәсілін, топырақтың түрлері мен маркалары, қорғалатын бетке төсеу тәсілі, кептіру шарттары, осы құралдардың оттан қорғау тиімділігі, қолайсыз климаттық әсерлерден қорғау тәсілі, оттан қорғау жабындарын пайдалану шарттары мен мерзімі, сондай-ақ оттан қорғау жұмыстарын жүргізген кездегі қауіпсіздік шараларын сипаттайтын техникалық көрсеткіштері туралы ақпарат болуға тиіс. </w:t>
      </w:r>
    </w:p>
    <w:bookmarkEnd w:id="591"/>
    <w:bookmarkStart w:name="z606" w:id="592"/>
    <w:p>
      <w:pPr>
        <w:spacing w:after="0"/>
        <w:ind w:left="0"/>
        <w:jc w:val="both"/>
      </w:pPr>
      <w:r>
        <w:rPr>
          <w:rFonts w:ascii="Times New Roman"/>
          <w:b w:val="false"/>
          <w:i w:val="false"/>
          <w:color w:val="000000"/>
          <w:sz w:val="28"/>
        </w:rPr>
        <w:t xml:space="preserve">
      508. Оттан қорғау құралдарын оттан қорғау қабатына сәндік түр берілуін немесе оның қолайсыз климаттық әсерге орнықтылығын қамтамасыз ететін қосымша жабындары болатын материалдардан қолдануға рұқсат етіледі. Бұндай жағдайда, оттан қорғау тиімділігі осы қабат ескеріліп көрсетілуі керек. </w:t>
      </w:r>
    </w:p>
    <w:bookmarkEnd w:id="592"/>
    <w:bookmarkStart w:name="z607" w:id="593"/>
    <w:p>
      <w:pPr>
        <w:spacing w:after="0"/>
        <w:ind w:left="0"/>
        <w:jc w:val="both"/>
      </w:pPr>
      <w:r>
        <w:rPr>
          <w:rFonts w:ascii="Times New Roman"/>
          <w:b w:val="false"/>
          <w:i w:val="false"/>
          <w:color w:val="000000"/>
          <w:sz w:val="28"/>
        </w:rPr>
        <w:t xml:space="preserve">
      509. Оттан қорғау құралдарын қолдану саласы және оттан қорғау тиімділігін бағалау әдістері Қазақстан Республикасы аумағында қолдануға рұқсат етілген мемлекеттік, мемлекетаралық және халықаралық стандарттар және белгіленген тәртіппен бекітілген, өрт қауіпсіздігі саласындағы нормативтік құжаттар талаптарына сәйкес анықталуға тиіс. </w:t>
      </w:r>
    </w:p>
    <w:bookmarkEnd w:id="593"/>
    <w:bookmarkStart w:name="z608" w:id="594"/>
    <w:p>
      <w:pPr>
        <w:spacing w:after="0"/>
        <w:ind w:left="0"/>
        <w:jc w:val="left"/>
      </w:pPr>
      <w:r>
        <w:rPr>
          <w:rFonts w:ascii="Times New Roman"/>
          <w:b/>
          <w:i w:val="false"/>
          <w:color w:val="000000"/>
        </w:rPr>
        <w:t xml:space="preserve"> 3.7. Ғимараттар, құрылымдар мен құрылыстардың құрылыс құрастырылымдарына және инженерлік жабдығына қойылатын өрт қауіпсіздігі талаптары</w:t>
      </w:r>
      <w:r>
        <w:br/>
      </w:r>
      <w:r>
        <w:rPr>
          <w:rFonts w:ascii="Times New Roman"/>
          <w:b/>
          <w:i w:val="false"/>
          <w:color w:val="000000"/>
        </w:rPr>
        <w:t>3.7.1. Құрылыс құрастырылымдарына қойылатын өрт қауіпсіздігі талаптары</w:t>
      </w:r>
    </w:p>
    <w:bookmarkEnd w:id="594"/>
    <w:bookmarkStart w:name="z610" w:id="595"/>
    <w:p>
      <w:pPr>
        <w:spacing w:after="0"/>
        <w:ind w:left="0"/>
        <w:jc w:val="both"/>
      </w:pPr>
      <w:r>
        <w:rPr>
          <w:rFonts w:ascii="Times New Roman"/>
          <w:b w:val="false"/>
          <w:i w:val="false"/>
          <w:color w:val="000000"/>
          <w:sz w:val="28"/>
        </w:rPr>
        <w:t xml:space="preserve">
      510. Ғимарат, құрылым және құрылыстардың құрылыс элементтерінің құрастырылымдық орындалуы ғимарат, құрылым немесе құрылыс бойынша жалынның жабық түрде таралу себебі болмауға тиіс. </w:t>
      </w:r>
    </w:p>
    <w:bookmarkEnd w:id="595"/>
    <w:p>
      <w:pPr>
        <w:spacing w:after="0"/>
        <w:ind w:left="0"/>
        <w:jc w:val="both"/>
      </w:pPr>
      <w:r>
        <w:rPr>
          <w:rFonts w:ascii="Times New Roman"/>
          <w:b w:val="false"/>
          <w:i w:val="false"/>
          <w:color w:val="000000"/>
          <w:sz w:val="28"/>
        </w:rPr>
        <w:t xml:space="preserve">
      Құрылыс құрастырылымдарының өзара бекітілген және біріктірілген тораптарының отқа төзімділік шегі түйісетін құрылыс элементтерінің қажетті отқа төзімді минималды шегінен кем болмауға тиіс. </w:t>
      </w:r>
    </w:p>
    <w:bookmarkStart w:name="z611" w:id="596"/>
    <w:p>
      <w:pPr>
        <w:spacing w:after="0"/>
        <w:ind w:left="0"/>
        <w:jc w:val="both"/>
      </w:pPr>
      <w:r>
        <w:rPr>
          <w:rFonts w:ascii="Times New Roman"/>
          <w:b w:val="false"/>
          <w:i w:val="false"/>
          <w:color w:val="000000"/>
          <w:sz w:val="28"/>
        </w:rPr>
        <w:t xml:space="preserve">
      511. Функционалдық қауіптілігі Ф2 класының ғимараттары, имараттары мен құрылыстары ғимараттарының үй-жайларында еден еңістігі пайда болатын құрастырылымдық элементтер осы ғимараттардың, құрылымдар мен құрылыстардың қабаттарының арасындағы аражабындарға қойылатын талаптарға сәйкес болуға тиіс. </w:t>
      </w:r>
    </w:p>
    <w:bookmarkEnd w:id="596"/>
    <w:bookmarkStart w:name="z612" w:id="597"/>
    <w:p>
      <w:pPr>
        <w:spacing w:after="0"/>
        <w:ind w:left="0"/>
        <w:jc w:val="both"/>
      </w:pPr>
      <w:r>
        <w:rPr>
          <w:rFonts w:ascii="Times New Roman"/>
          <w:b w:val="false"/>
          <w:i w:val="false"/>
          <w:color w:val="000000"/>
          <w:sz w:val="28"/>
        </w:rPr>
        <w:t xml:space="preserve">
      512. Қоршайтын құрылыс құрастырылымдарының кабельдермен, құбыр желілерімен және басқа технологиялық жабдықпен қиысатын тораптарының осы құрастырылымдар үшін белгіленген қажетті шектерден төмен болмайтын отқа төзімділік шектері болуы керек. </w:t>
      </w:r>
    </w:p>
    <w:bookmarkEnd w:id="597"/>
    <w:bookmarkStart w:name="z613" w:id="598"/>
    <w:p>
      <w:pPr>
        <w:spacing w:after="0"/>
        <w:ind w:left="0"/>
        <w:jc w:val="both"/>
      </w:pPr>
      <w:r>
        <w:rPr>
          <w:rFonts w:ascii="Times New Roman"/>
          <w:b w:val="false"/>
          <w:i w:val="false"/>
          <w:color w:val="000000"/>
          <w:sz w:val="28"/>
        </w:rPr>
        <w:t xml:space="preserve">
      513. Оттан қорғау құралдарын олардың жағдайын кезеңдік тексеру, ауыстыру немесе қалпына келтіру мүмкіндігін болдырмайтын жерлерде қолдануға тыйым салынады. </w:t>
      </w:r>
    </w:p>
    <w:bookmarkEnd w:id="598"/>
    <w:bookmarkStart w:name="z614" w:id="599"/>
    <w:p>
      <w:pPr>
        <w:spacing w:after="0"/>
        <w:ind w:left="0"/>
        <w:jc w:val="both"/>
      </w:pPr>
      <w:r>
        <w:rPr>
          <w:rFonts w:ascii="Times New Roman"/>
          <w:b w:val="false"/>
          <w:i w:val="false"/>
          <w:color w:val="000000"/>
          <w:sz w:val="28"/>
        </w:rPr>
        <w:t xml:space="preserve">
      514. Аражабындар мен жабындардың отқа төзімділік шектерін арттыру үшін қолданылатын құрастырылымдық элементтердің отқа төзімділік шегі және өрт қауіптілік класы осы аражабындар мен жабындардың отқа төзімділік шегіне және өрт қауіптілік класына қойылатын талаптарға сәйкес болуы керек. </w:t>
      </w:r>
    </w:p>
    <w:bookmarkEnd w:id="599"/>
    <w:bookmarkStart w:name="z615" w:id="600"/>
    <w:p>
      <w:pPr>
        <w:spacing w:after="0"/>
        <w:ind w:left="0"/>
        <w:jc w:val="both"/>
      </w:pPr>
      <w:r>
        <w:rPr>
          <w:rFonts w:ascii="Times New Roman"/>
          <w:b w:val="false"/>
          <w:i w:val="false"/>
          <w:color w:val="000000"/>
          <w:sz w:val="28"/>
        </w:rPr>
        <w:t xml:space="preserve">
      515. Оттың құрылыс құрастырылымдары бойынша таралу шегі Қазақстан Республикасы аумағында қолдануға рұқсат етілген құрылыс нормалары мен ережелерінің талаптарына сәйкес болатын әдістеме бойынша есептеумен анықталуға тиіс. </w:t>
      </w:r>
    </w:p>
    <w:bookmarkEnd w:id="600"/>
    <w:bookmarkStart w:name="z616" w:id="601"/>
    <w:p>
      <w:pPr>
        <w:spacing w:after="0"/>
        <w:ind w:left="0"/>
        <w:jc w:val="both"/>
      </w:pPr>
      <w:r>
        <w:rPr>
          <w:rFonts w:ascii="Times New Roman"/>
          <w:b w:val="false"/>
          <w:i w:val="false"/>
          <w:color w:val="000000"/>
          <w:sz w:val="28"/>
        </w:rPr>
        <w:t xml:space="preserve">
      516. Аспалы төбелері болатын үй-жайлардағы өртке қарсы аралық </w:t>
      </w:r>
    </w:p>
    <w:bookmarkEnd w:id="601"/>
    <w:p>
      <w:pPr>
        <w:spacing w:after="0"/>
        <w:ind w:left="0"/>
        <w:jc w:val="both"/>
      </w:pPr>
      <w:r>
        <w:rPr>
          <w:rFonts w:ascii="Times New Roman"/>
          <w:b w:val="false"/>
          <w:i w:val="false"/>
          <w:color w:val="000000"/>
          <w:sz w:val="28"/>
        </w:rPr>
        <w:t xml:space="preserve">
      қабырғалар олардың үстіндегі кеңістікті бөліп тұруға тиіс. </w:t>
      </w:r>
    </w:p>
    <w:p>
      <w:pPr>
        <w:spacing w:after="0"/>
        <w:ind w:left="0"/>
        <w:jc w:val="both"/>
      </w:pPr>
      <w:r>
        <w:rPr>
          <w:rFonts w:ascii="Times New Roman"/>
          <w:b w:val="false"/>
          <w:i w:val="false"/>
          <w:color w:val="000000"/>
          <w:sz w:val="28"/>
        </w:rPr>
        <w:t xml:space="preserve">
      Аспалы төбелер үстіндегі кеңістікте жанғыш газдарды, ауаға шаң бөлетін қоспаларды, сұйық және қатты материалдарды тасымалдауға арналған арналар мен құбыр желілерін орналастыруға тыйым салынады. </w:t>
      </w:r>
    </w:p>
    <w:bookmarkStart w:name="z617" w:id="602"/>
    <w:p>
      <w:pPr>
        <w:spacing w:after="0"/>
        <w:ind w:left="0"/>
        <w:jc w:val="both"/>
      </w:pPr>
      <w:r>
        <w:rPr>
          <w:rFonts w:ascii="Times New Roman"/>
          <w:b w:val="false"/>
          <w:i w:val="false"/>
          <w:color w:val="000000"/>
          <w:sz w:val="28"/>
        </w:rPr>
        <w:t xml:space="preserve">
      517. Аспалы төбелерді жарылыс-өрт және өрт қауіптілігі бойынша А және Б санатындағы үй-жайларда қарастыруға тыйым салынады. </w:t>
      </w:r>
    </w:p>
    <w:bookmarkEnd w:id="602"/>
    <w:bookmarkStart w:name="z618" w:id="603"/>
    <w:p>
      <w:pPr>
        <w:spacing w:after="0"/>
        <w:ind w:left="0"/>
        <w:jc w:val="left"/>
      </w:pPr>
      <w:r>
        <w:rPr>
          <w:rFonts w:ascii="Times New Roman"/>
          <w:b/>
          <w:i w:val="false"/>
          <w:color w:val="000000"/>
        </w:rPr>
        <w:t xml:space="preserve"> 3.7.2. Жабдыққа, желдету, ауа баптау, түтінге қарсы қорғау жүйелеріне және олардың құрастырылымдарына қойылатын өрт қауіпсіздігі талаптары</w:t>
      </w:r>
    </w:p>
    <w:bookmarkEnd w:id="603"/>
    <w:bookmarkStart w:name="z619" w:id="604"/>
    <w:p>
      <w:pPr>
        <w:spacing w:after="0"/>
        <w:ind w:left="0"/>
        <w:jc w:val="both"/>
      </w:pPr>
      <w:r>
        <w:rPr>
          <w:rFonts w:ascii="Times New Roman"/>
          <w:b w:val="false"/>
          <w:i w:val="false"/>
          <w:color w:val="000000"/>
          <w:sz w:val="28"/>
        </w:rPr>
        <w:t xml:space="preserve">
      518. 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орындалуға тиіс. </w:t>
      </w:r>
    </w:p>
    <w:bookmarkEnd w:id="604"/>
    <w:bookmarkStart w:name="z620" w:id="605"/>
    <w:p>
      <w:pPr>
        <w:spacing w:after="0"/>
        <w:ind w:left="0"/>
        <w:jc w:val="both"/>
      </w:pPr>
      <w:r>
        <w:rPr>
          <w:rFonts w:ascii="Times New Roman"/>
          <w:b w:val="false"/>
          <w:i w:val="false"/>
          <w:color w:val="000000"/>
          <w:sz w:val="28"/>
        </w:rPr>
        <w:t xml:space="preserve">
      519. Қоршайтын құрылыс материалдарының желдету жүйелерінің отқа төзімді арналарымен және тіреулер құрастырылымдарымен (аспалар) қиысатын тораптарының осы арналар үшін қажетті шектерден кем болмайтын отқа төзімділік шегі болуы керек. Отқа төзімі ауаарналар құрастырылымының ажырайтын жалғануларын (оның ішінде ернемектік) тығыздау үшін, жанбайтын материалдарды ғана қолдануға рұқсат етіледі. </w:t>
      </w:r>
    </w:p>
    <w:bookmarkEnd w:id="605"/>
    <w:bookmarkStart w:name="z621" w:id="606"/>
    <w:p>
      <w:pPr>
        <w:spacing w:after="0"/>
        <w:ind w:left="0"/>
        <w:jc w:val="both"/>
      </w:pPr>
      <w:r>
        <w:rPr>
          <w:rFonts w:ascii="Times New Roman"/>
          <w:b w:val="false"/>
          <w:i w:val="false"/>
          <w:color w:val="000000"/>
          <w:sz w:val="28"/>
        </w:rPr>
        <w:t xml:space="preserve">
      520. Өртке қарсы қалыпты ашылатын клапандар автоматты және </w:t>
      </w:r>
    </w:p>
    <w:bookmarkEnd w:id="606"/>
    <w:p>
      <w:pPr>
        <w:spacing w:after="0"/>
        <w:ind w:left="0"/>
        <w:jc w:val="both"/>
      </w:pPr>
      <w:r>
        <w:rPr>
          <w:rFonts w:ascii="Times New Roman"/>
          <w:b w:val="false"/>
          <w:i w:val="false"/>
          <w:color w:val="000000"/>
          <w:sz w:val="28"/>
        </w:rPr>
        <w:t xml:space="preserve">
      қашықтан басқарылатын жетектермен жабдықталуға тиіс. Жылу сезгіш </w:t>
      </w:r>
    </w:p>
    <w:p>
      <w:pPr>
        <w:spacing w:after="0"/>
        <w:ind w:left="0"/>
        <w:jc w:val="both"/>
      </w:pPr>
      <w:r>
        <w:rPr>
          <w:rFonts w:ascii="Times New Roman"/>
          <w:b w:val="false"/>
          <w:i w:val="false"/>
          <w:color w:val="000000"/>
          <w:sz w:val="28"/>
        </w:rPr>
        <w:t xml:space="preserve">
      элементтерді осындай жетектер құрамында пайдалануды қайталанатындар </w:t>
      </w:r>
    </w:p>
    <w:p>
      <w:pPr>
        <w:spacing w:after="0"/>
        <w:ind w:left="0"/>
        <w:jc w:val="both"/>
      </w:pPr>
      <w:r>
        <w:rPr>
          <w:rFonts w:ascii="Times New Roman"/>
          <w:b w:val="false"/>
          <w:i w:val="false"/>
          <w:color w:val="000000"/>
          <w:sz w:val="28"/>
        </w:rPr>
        <w:t xml:space="preserve">
      ретінде ғана қарастыру керек. </w:t>
      </w:r>
    </w:p>
    <w:p>
      <w:pPr>
        <w:spacing w:after="0"/>
        <w:ind w:left="0"/>
        <w:jc w:val="both"/>
      </w:pPr>
      <w:r>
        <w:rPr>
          <w:rFonts w:ascii="Times New Roman"/>
          <w:b w:val="false"/>
          <w:i w:val="false"/>
          <w:color w:val="000000"/>
          <w:sz w:val="28"/>
        </w:rPr>
        <w:t xml:space="preserve">
      Өртке қарсы қалыпты жабылатын және түтіндік клапандар үшін, жылу сезгіш элементтері болатын жетектерді қолдануға тыйым салынады. </w:t>
      </w:r>
    </w:p>
    <w:p>
      <w:pPr>
        <w:spacing w:after="0"/>
        <w:ind w:left="0"/>
        <w:jc w:val="both"/>
      </w:pPr>
      <w:r>
        <w:rPr>
          <w:rFonts w:ascii="Times New Roman"/>
          <w:b w:val="false"/>
          <w:i w:val="false"/>
          <w:color w:val="000000"/>
          <w:sz w:val="28"/>
        </w:rPr>
        <w:t xml:space="preserve">
      Әр түрлі типтегі өртке қарсы және түтіндік клапандардың құрастырылымдарының бір-біріне жанасу тығыздығы түтін-газ өткізуге минималды қажетті қарсылығын қамтамасыз етуге тиіс. </w:t>
      </w:r>
    </w:p>
    <w:bookmarkStart w:name="z622" w:id="607"/>
    <w:p>
      <w:pPr>
        <w:spacing w:after="0"/>
        <w:ind w:left="0"/>
        <w:jc w:val="both"/>
      </w:pPr>
      <w:r>
        <w:rPr>
          <w:rFonts w:ascii="Times New Roman"/>
          <w:b w:val="false"/>
          <w:i w:val="false"/>
          <w:color w:val="000000"/>
          <w:sz w:val="28"/>
        </w:rPr>
        <w:t xml:space="preserve">
      521. Тартымды табиғи түрде қозғалтатын сору желдетуінің түтіндік люктерін механикалық жүктемеге (оның ішінде қар және жел) шыдау үшін қажетті тарту күштерін қамтамасыз ететін жетектермен (жылу элементтерін қайталау мүмкіндігімен) автоматты және қашықтан басқаруды қолдану керек. </w:t>
      </w:r>
    </w:p>
    <w:bookmarkEnd w:id="607"/>
    <w:bookmarkStart w:name="z623" w:id="608"/>
    <w:p>
      <w:pPr>
        <w:spacing w:after="0"/>
        <w:ind w:left="0"/>
        <w:jc w:val="both"/>
      </w:pPr>
      <w:r>
        <w:rPr>
          <w:rFonts w:ascii="Times New Roman"/>
          <w:b w:val="false"/>
          <w:i w:val="false"/>
          <w:color w:val="000000"/>
          <w:sz w:val="28"/>
        </w:rPr>
        <w:t xml:space="preserve">
      522. Ғимараттың, имарат және құрылыстың түтінге қарсы қорғау жүйелерінің сору желдеткіштері адамдарды эвакуациялау (эвакуациялау жолдарында адамдарды қорғау кезінде) үшін қажетті уақыт ішінде немесе өрттің белең алатын және сөндіретін (өрт қауіпсіз аймақтарда адамдарды қорғау кезінде) барлық уақыт көлемінде жоғары температуралы жану өнімдерін тарату кезінде жұмыс қабілеттілігін сақтауға тиіс. </w:t>
      </w:r>
    </w:p>
    <w:bookmarkEnd w:id="608"/>
    <w:bookmarkStart w:name="z624" w:id="609"/>
    <w:p>
      <w:pPr>
        <w:spacing w:after="0"/>
        <w:ind w:left="0"/>
        <w:jc w:val="both"/>
      </w:pPr>
      <w:r>
        <w:rPr>
          <w:rFonts w:ascii="Times New Roman"/>
          <w:b w:val="false"/>
          <w:i w:val="false"/>
          <w:color w:val="000000"/>
          <w:sz w:val="28"/>
        </w:rPr>
        <w:t xml:space="preserve">
      523. Өртке қарсы түтін-газ өткізбейтін есіктер олардың қажетті отқа төзімділік шегі кезінде қажетті түтін-газ өткізуге қарсылық мәндерін қамтамасыз ететін бір-біріне жанасу орындарында тығыздау тораптарымен жабдықталуы керек. </w:t>
      </w:r>
    </w:p>
    <w:bookmarkEnd w:id="609"/>
    <w:bookmarkStart w:name="z625" w:id="610"/>
    <w:p>
      <w:pPr>
        <w:spacing w:after="0"/>
        <w:ind w:left="0"/>
        <w:jc w:val="both"/>
      </w:pPr>
      <w:r>
        <w:rPr>
          <w:rFonts w:ascii="Times New Roman"/>
          <w:b w:val="false"/>
          <w:i w:val="false"/>
          <w:color w:val="000000"/>
          <w:sz w:val="28"/>
        </w:rPr>
        <w:t xml:space="preserve">
      524. Түтінге қарсы қалқалар (перделер, шымылдықтар) автоматты және қашықтан басқарылатын жетектермен (жылу элементтерінсіз) жабдықталуға және үй-жайда өрт болған кезде пайда болатын түтін қабатының қалыңдығынан кем болмайтын шығарылымның жұмыстық ұзындығымен жанбайтын материалдардан орындалуға тиіс. </w:t>
      </w:r>
    </w:p>
    <w:bookmarkEnd w:id="610"/>
    <w:bookmarkStart w:name="z626" w:id="611"/>
    <w:p>
      <w:pPr>
        <w:spacing w:after="0"/>
        <w:ind w:left="0"/>
        <w:jc w:val="both"/>
      </w:pPr>
      <w:r>
        <w:rPr>
          <w:rFonts w:ascii="Times New Roman"/>
          <w:b w:val="false"/>
          <w:i w:val="false"/>
          <w:color w:val="000000"/>
          <w:sz w:val="28"/>
        </w:rPr>
        <w:t xml:space="preserve">
      525. Желдету, ауа баптау және түтінге қарсы қорғау (оның ішінде отқа төзімділік және түтін-газ өткізуге қарсылық шектері) жүйелері параметрлерінің нақты мәндері сынау нәтижелері бойынша белгіленуі керек. </w:t>
      </w:r>
    </w:p>
    <w:bookmarkEnd w:id="611"/>
    <w:p>
      <w:pPr>
        <w:spacing w:after="0"/>
        <w:ind w:left="0"/>
        <w:jc w:val="both"/>
      </w:pPr>
      <w:r>
        <w:rPr>
          <w:rFonts w:ascii="Times New Roman"/>
          <w:b w:val="false"/>
          <w:i w:val="false"/>
          <w:color w:val="000000"/>
          <w:sz w:val="28"/>
        </w:rPr>
        <w:t xml:space="preserve">
      Сынауды өткізу әдістері Қазақстан Республикасы аумағында қолдануға рұқсат етілген мемлекеттік, мемлекетаралық, халықаралық стандарттар талаптарына сәйкес болуға тиіс. </w:t>
      </w:r>
    </w:p>
    <w:bookmarkStart w:name="z627" w:id="612"/>
    <w:p>
      <w:pPr>
        <w:spacing w:after="0"/>
        <w:ind w:left="0"/>
        <w:jc w:val="left"/>
      </w:pPr>
      <w:r>
        <w:rPr>
          <w:rFonts w:ascii="Times New Roman"/>
          <w:b/>
          <w:i w:val="false"/>
          <w:color w:val="000000"/>
        </w:rPr>
        <w:t xml:space="preserve"> 3.7.3. Қоқыс жинайтын жүйелер жабдығына және олардың құрастырылымдарына қойылатын өрт қауіпсіздігі талаптары</w:t>
      </w:r>
    </w:p>
    <w:bookmarkEnd w:id="612"/>
    <w:bookmarkStart w:name="z628" w:id="613"/>
    <w:p>
      <w:pPr>
        <w:spacing w:after="0"/>
        <w:ind w:left="0"/>
        <w:jc w:val="both"/>
      </w:pPr>
      <w:r>
        <w:rPr>
          <w:rFonts w:ascii="Times New Roman"/>
          <w:b w:val="false"/>
          <w:i w:val="false"/>
          <w:color w:val="000000"/>
          <w:sz w:val="28"/>
        </w:rPr>
        <w:t xml:space="preserve">
      526. Қоқыс жинайтын жүйе ұңғымалары жанбайтын материалдардан дайындалып, отқа төзімділіктің және түтін-газ өткізуге қарсылықтың қажетті шектерін қамтамасыз етуге тиіс. </w:t>
      </w:r>
    </w:p>
    <w:bookmarkEnd w:id="613"/>
    <w:p>
      <w:pPr>
        <w:spacing w:after="0"/>
        <w:ind w:left="0"/>
        <w:jc w:val="both"/>
      </w:pPr>
      <w:r>
        <w:rPr>
          <w:rFonts w:ascii="Times New Roman"/>
          <w:b w:val="false"/>
          <w:i w:val="false"/>
          <w:color w:val="000000"/>
          <w:sz w:val="28"/>
        </w:rPr>
        <w:t xml:space="preserve">
      Қоқыс жинайтын жүйе ұңғымалары құрастырылымының құрамында өрт кезінде жарылыс тәрізді қирауға бейім материалдарды қолдануға тыйым салынады. </w:t>
      </w:r>
    </w:p>
    <w:bookmarkStart w:name="z629" w:id="614"/>
    <w:p>
      <w:pPr>
        <w:spacing w:after="0"/>
        <w:ind w:left="0"/>
        <w:jc w:val="both"/>
      </w:pPr>
      <w:r>
        <w:rPr>
          <w:rFonts w:ascii="Times New Roman"/>
          <w:b w:val="false"/>
          <w:i w:val="false"/>
          <w:color w:val="000000"/>
          <w:sz w:val="28"/>
        </w:rPr>
        <w:t xml:space="preserve">
      527. Қоқыс жинау ұңғымаларының жүктеу клапандары жанбайтын материалдардан орындалуға және түтін-газ өткізуге қарсылықтың қажетті мәндерін қамтамасыз етуге тиіс. </w:t>
      </w:r>
    </w:p>
    <w:bookmarkEnd w:id="614"/>
    <w:bookmarkStart w:name="z630" w:id="615"/>
    <w:p>
      <w:pPr>
        <w:spacing w:after="0"/>
        <w:ind w:left="0"/>
        <w:jc w:val="both"/>
      </w:pPr>
      <w:r>
        <w:rPr>
          <w:rFonts w:ascii="Times New Roman"/>
          <w:b w:val="false"/>
          <w:i w:val="false"/>
          <w:color w:val="000000"/>
          <w:sz w:val="28"/>
        </w:rPr>
        <w:t xml:space="preserve">
      528. Қоқыс жинау ұңғымаларының қоқыс жинайтын камераларында орнатылған сұқпажапқыштар өрт кезінде өздігінен жабылатын жетектермен жабдықталуы керек. Сұқпажапқыштардың қажетті отқа төзімділік шектері қоқыс жинау ұңғымалары үшін белгіленген шектерден кем болмауға тиіс. </w:t>
      </w:r>
    </w:p>
    <w:bookmarkEnd w:id="615"/>
    <w:bookmarkStart w:name="z631" w:id="616"/>
    <w:p>
      <w:pPr>
        <w:spacing w:after="0"/>
        <w:ind w:left="0"/>
        <w:jc w:val="both"/>
      </w:pPr>
      <w:r>
        <w:rPr>
          <w:rFonts w:ascii="Times New Roman"/>
          <w:b w:val="false"/>
          <w:i w:val="false"/>
          <w:color w:val="000000"/>
          <w:sz w:val="28"/>
        </w:rPr>
        <w:t xml:space="preserve">
      529. Қоқыс жинау жүйелерінің құрастырылымы және жабдығы Қазақстан Республикасы аумағында қолдануға рұқсат етілген мемлекеттік, мемлекетаралық және халықаралық стандарттар, құрылыс нормалары мен ережелерінің және белгіленген тәртіппен бекітілген, өрт қауіпсіздігі саласындағы нормативтік құжаттар талаптарына сәйкес болуға тиіс. </w:t>
      </w:r>
    </w:p>
    <w:bookmarkEnd w:id="616"/>
    <w:bookmarkStart w:name="z632" w:id="617"/>
    <w:p>
      <w:pPr>
        <w:spacing w:after="0"/>
        <w:ind w:left="0"/>
        <w:jc w:val="left"/>
      </w:pPr>
      <w:r>
        <w:rPr>
          <w:rFonts w:ascii="Times New Roman"/>
          <w:b/>
          <w:i w:val="false"/>
          <w:color w:val="000000"/>
        </w:rPr>
        <w:t xml:space="preserve"> 3.7.4. Лифтілерге қойылатын өрт қауіпсіздігі талаптары</w:t>
      </w:r>
    </w:p>
    <w:bookmarkEnd w:id="617"/>
    <w:bookmarkStart w:name="z633" w:id="618"/>
    <w:p>
      <w:pPr>
        <w:spacing w:after="0"/>
        <w:ind w:left="0"/>
        <w:jc w:val="both"/>
      </w:pPr>
      <w:r>
        <w:rPr>
          <w:rFonts w:ascii="Times New Roman"/>
          <w:b w:val="false"/>
          <w:i w:val="false"/>
          <w:color w:val="000000"/>
          <w:sz w:val="28"/>
        </w:rPr>
        <w:t xml:space="preserve">
      530. Құрастырылымның отқа төзімділік шектері және өңдеу үшін қолданылатын материалдар, сондай-ақ лифтілерді басқару, сигнал беру, байланыс және энергиямен жабдықтау жүйелері осы Техникалық регламенттің, "Лифтілердің қауіпсіздігіне қойылатын талаптар" атты Техникалық регламенттің, Қазақстан Республикасы аумағында қолдануға рұқсат етілген мемлекеттік, мемлекетаралық, халықаралық стандарттардың, құрылыс нормалары мен ережелерінің және белгіленген тәртіппен бекітілген, өрт қауіпсіздігі саласындағы нормативтік құжаттар талаптарына сәйкес болуы керек. </w:t>
      </w:r>
    </w:p>
    <w:bookmarkEnd w:id="618"/>
    <w:bookmarkStart w:name="z634" w:id="619"/>
    <w:p>
      <w:pPr>
        <w:spacing w:after="0"/>
        <w:ind w:left="0"/>
        <w:jc w:val="both"/>
      </w:pPr>
      <w:r>
        <w:rPr>
          <w:rFonts w:ascii="Times New Roman"/>
          <w:b w:val="false"/>
          <w:i w:val="false"/>
          <w:color w:val="000000"/>
          <w:sz w:val="28"/>
        </w:rPr>
        <w:t xml:space="preserve">
      531. Қозғалу жылдамдығы 1 м/с және одан артық, автоматты есіктері болатын жолаушылар лифтілерінің ғимараттың автоматты өрт белгісін беру жүйелерінен келіп түсетін сигнал бойынша қосылатын, өрт қаупін білдіретін және жүктемеге және кабинаның қозғалу бағытына қарамастан, оның негізгі төмен түсу алаңына қайтып келуін, кабина және шахта есіктерінің ашылуын және ашық күйінде сақталуын қамтамасыз ететін жұмыс режимі болуға тиіс. </w:t>
      </w:r>
    </w:p>
    <w:bookmarkEnd w:id="619"/>
    <w:bookmarkStart w:name="z635" w:id="620"/>
    <w:p>
      <w:pPr>
        <w:spacing w:after="0"/>
        <w:ind w:left="0"/>
        <w:jc w:val="both"/>
      </w:pPr>
      <w:r>
        <w:rPr>
          <w:rFonts w:ascii="Times New Roman"/>
          <w:b w:val="false"/>
          <w:i w:val="false"/>
          <w:color w:val="000000"/>
          <w:sz w:val="28"/>
        </w:rPr>
        <w:t xml:space="preserve">
      532. Өрт сөндіру бөлімшелерін тасымалдауға арналған лифтілер (бұдан әрі - өрт сөндіру лифтілері) әр түрлі қолданыстағы ғимараттар мен құрылымдарды инженерлік жабдықтау кешенінің құрамдас бөлігі, сондай-ақ өрт сөндіру бөлімшелерінің адамдарды құтқару, табу және өртті сөндіру бойынша жұмыстарды орындау үшін, әр түрлі қолданыстағы ғимарат (имарат) қабаттарына орын ауыстыруын қамтамасыз ететін өрт-техникалық құралдарының бір түрі болып табылуға тиіс. </w:t>
      </w:r>
    </w:p>
    <w:bookmarkEnd w:id="620"/>
    <w:bookmarkStart w:name="z636" w:id="621"/>
    <w:p>
      <w:pPr>
        <w:spacing w:after="0"/>
        <w:ind w:left="0"/>
        <w:jc w:val="both"/>
      </w:pPr>
      <w:r>
        <w:rPr>
          <w:rFonts w:ascii="Times New Roman"/>
          <w:b w:val="false"/>
          <w:i w:val="false"/>
          <w:color w:val="000000"/>
          <w:sz w:val="28"/>
        </w:rPr>
        <w:t xml:space="preserve">
      533. Өрт сөндіру лифтілерінің 1 т кем болмайтын жүк көтерімділігі және 16 қабаттан артық биіктігі болатын ғимараттарда жедел көтеру мүмкіндігі болуға тиіс. </w:t>
      </w:r>
    </w:p>
    <w:bookmarkEnd w:id="621"/>
    <w:bookmarkStart w:name="z637" w:id="622"/>
    <w:p>
      <w:pPr>
        <w:spacing w:after="0"/>
        <w:ind w:left="0"/>
        <w:jc w:val="both"/>
      </w:pPr>
      <w:r>
        <w:rPr>
          <w:rFonts w:ascii="Times New Roman"/>
          <w:b w:val="false"/>
          <w:i w:val="false"/>
          <w:color w:val="000000"/>
          <w:sz w:val="28"/>
        </w:rPr>
        <w:t xml:space="preserve">
      534. Өрт сөндіру лифтілері: </w:t>
      </w:r>
    </w:p>
    <w:bookmarkEnd w:id="622"/>
    <w:p>
      <w:pPr>
        <w:spacing w:after="0"/>
        <w:ind w:left="0"/>
        <w:jc w:val="both"/>
      </w:pPr>
      <w:r>
        <w:rPr>
          <w:rFonts w:ascii="Times New Roman"/>
          <w:b w:val="false"/>
          <w:i w:val="false"/>
          <w:color w:val="000000"/>
          <w:sz w:val="28"/>
        </w:rPr>
        <w:t xml:space="preserve">
      1) биіктігі 16 қабаттан артық ғимараттардың өрт сөндіру бөлігінде екеуден; </w:t>
      </w:r>
    </w:p>
    <w:p>
      <w:pPr>
        <w:spacing w:after="0"/>
        <w:ind w:left="0"/>
        <w:jc w:val="both"/>
      </w:pPr>
      <w:r>
        <w:rPr>
          <w:rFonts w:ascii="Times New Roman"/>
          <w:b w:val="false"/>
          <w:i w:val="false"/>
          <w:color w:val="000000"/>
          <w:sz w:val="28"/>
        </w:rPr>
        <w:t xml:space="preserve">
      2) биіктігі 10 қабаттан бастап 16 қабатқа дейінгі ғимараттың өрт сөндіру бөлігінде және екі және одан артық қабаттарда көп қабатты жерасты кеңістігінде біреуден кем болмай қарастырылуға тиіс. </w:t>
      </w:r>
    </w:p>
    <w:bookmarkStart w:name="z638" w:id="623"/>
    <w:p>
      <w:pPr>
        <w:spacing w:after="0"/>
        <w:ind w:left="0"/>
        <w:jc w:val="both"/>
      </w:pPr>
      <w:r>
        <w:rPr>
          <w:rFonts w:ascii="Times New Roman"/>
          <w:b w:val="false"/>
          <w:i w:val="false"/>
          <w:color w:val="000000"/>
          <w:sz w:val="28"/>
        </w:rPr>
        <w:t xml:space="preserve">
      535. Өрт сөндіру лифтілері үшін, негізгі төмен түсіру қабаты ретінде ғимаратқа негізгі кіретін жердегі қабат қабылдануы керек. </w:t>
      </w:r>
    </w:p>
    <w:bookmarkEnd w:id="623"/>
    <w:p>
      <w:pPr>
        <w:spacing w:after="0"/>
        <w:ind w:left="0"/>
        <w:jc w:val="both"/>
      </w:pPr>
      <w:r>
        <w:rPr>
          <w:rFonts w:ascii="Times New Roman"/>
          <w:b w:val="false"/>
          <w:i w:val="false"/>
          <w:color w:val="000000"/>
          <w:sz w:val="28"/>
        </w:rPr>
        <w:t xml:space="preserve">
      Биіктігі 16 қабаттан артық ғимараттарда басқа қолданыстағы лифтілер тобының құрамын өрт сөндіру лифтілерін орналастыруға тыйым салынады. </w:t>
      </w:r>
    </w:p>
    <w:bookmarkStart w:name="z639" w:id="624"/>
    <w:p>
      <w:pPr>
        <w:spacing w:after="0"/>
        <w:ind w:left="0"/>
        <w:jc w:val="both"/>
      </w:pPr>
      <w:r>
        <w:rPr>
          <w:rFonts w:ascii="Times New Roman"/>
          <w:b w:val="false"/>
          <w:i w:val="false"/>
          <w:color w:val="000000"/>
          <w:sz w:val="28"/>
        </w:rPr>
        <w:t xml:space="preserve">
      536. Өрт сөндіру лифтілерінің кабиналары жанбайтын материалдардан орындалған және негізгі төмен түсіру қабатымен екі жақты байланыспен жабдықталған болуы қажет. </w:t>
      </w:r>
    </w:p>
    <w:bookmarkEnd w:id="624"/>
    <w:p>
      <w:pPr>
        <w:spacing w:after="0"/>
        <w:ind w:left="0"/>
        <w:jc w:val="both"/>
      </w:pPr>
      <w:r>
        <w:rPr>
          <w:rFonts w:ascii="Times New Roman"/>
          <w:b w:val="false"/>
          <w:i w:val="false"/>
          <w:color w:val="000000"/>
          <w:sz w:val="28"/>
        </w:rPr>
        <w:t xml:space="preserve">
      Негізгі төмен түсіру қабатындағы дауыс зорайтқыштар немесе телефондар өрт сөндіру лифтілеріне кіретін жерлерге жақын және өртке қарсы қорғау құралдарын орталық басқару пунктінде орнатылуға тиіс. </w:t>
      </w:r>
    </w:p>
    <w:bookmarkStart w:name="z640" w:id="625"/>
    <w:p>
      <w:pPr>
        <w:spacing w:after="0"/>
        <w:ind w:left="0"/>
        <w:jc w:val="both"/>
      </w:pPr>
      <w:r>
        <w:rPr>
          <w:rFonts w:ascii="Times New Roman"/>
          <w:b w:val="false"/>
          <w:i w:val="false"/>
          <w:color w:val="000000"/>
          <w:sz w:val="28"/>
        </w:rPr>
        <w:t xml:space="preserve">
      537. Өрт сөндіру лифтілерін басқару жүйесі лифтілер жұмысын қалыпты пайдалану режимінде, сондай-ақ "өрт қаупі" режимінде қамтамасыз етуге тиіс. Өрт сөндіру лифтілерінің кабиналарын негізгі төмен түсіру қабатына "өрт қаупі" режимінде орын ауыстырған кезде, лифтілерді одан әрі басқару кабиналарға қатыссыз іске асырылуы керек. </w:t>
      </w:r>
    </w:p>
    <w:bookmarkEnd w:id="625"/>
    <w:p>
      <w:pPr>
        <w:spacing w:after="0"/>
        <w:ind w:left="0"/>
        <w:jc w:val="both"/>
      </w:pPr>
      <w:r>
        <w:rPr>
          <w:rFonts w:ascii="Times New Roman"/>
          <w:b w:val="false"/>
          <w:i w:val="false"/>
          <w:color w:val="000000"/>
          <w:sz w:val="28"/>
        </w:rPr>
        <w:t xml:space="preserve">
      Лифтілерді кабиналардан автоматты басқару ықтимал тоқтаулардың кез келген санын қарастыруға тиіс. </w:t>
      </w:r>
    </w:p>
    <w:p>
      <w:pPr>
        <w:spacing w:after="0"/>
        <w:ind w:left="0"/>
        <w:jc w:val="both"/>
      </w:pPr>
      <w:r>
        <w:rPr>
          <w:rFonts w:ascii="Times New Roman"/>
          <w:b w:val="false"/>
          <w:i w:val="false"/>
          <w:color w:val="000000"/>
          <w:sz w:val="28"/>
        </w:rPr>
        <w:t xml:space="preserve">
      Өрт сөндіру лифтілерінің кабинасы есіктерінің жарықпен бақылау құрылғылары болмауға тиіс. </w:t>
      </w:r>
    </w:p>
    <w:bookmarkStart w:name="z641" w:id="626"/>
    <w:p>
      <w:pPr>
        <w:spacing w:after="0"/>
        <w:ind w:left="0"/>
        <w:jc w:val="both"/>
      </w:pPr>
      <w:r>
        <w:rPr>
          <w:rFonts w:ascii="Times New Roman"/>
          <w:b w:val="false"/>
          <w:i w:val="false"/>
          <w:color w:val="000000"/>
          <w:sz w:val="28"/>
        </w:rPr>
        <w:t xml:space="preserve">
      538. Биіктігі 16 қабаттан артық ғимараттарда өрт сөндіру лифтілерін басқару жүйелерінің 1 санаттағы электрлік қабылдағыштары болуы керек. </w:t>
      </w:r>
    </w:p>
    <w:bookmarkEnd w:id="626"/>
    <w:p>
      <w:pPr>
        <w:spacing w:after="0"/>
        <w:ind w:left="0"/>
        <w:jc w:val="both"/>
      </w:pPr>
      <w:r>
        <w:rPr>
          <w:rFonts w:ascii="Times New Roman"/>
          <w:b w:val="false"/>
          <w:i w:val="false"/>
          <w:color w:val="000000"/>
          <w:sz w:val="28"/>
        </w:rPr>
        <w:t xml:space="preserve">
      Электрлік қабылдағыштарды қоректендіру тәуелсіз екі трансформаторлардан және дизель-өндіргіш ретінде резервтік көзден іске асырылуға тиіс. </w:t>
      </w:r>
    </w:p>
    <w:bookmarkStart w:name="z642" w:id="627"/>
    <w:p>
      <w:pPr>
        <w:spacing w:after="0"/>
        <w:ind w:left="0"/>
        <w:jc w:val="both"/>
      </w:pPr>
      <w:r>
        <w:rPr>
          <w:rFonts w:ascii="Times New Roman"/>
          <w:b w:val="false"/>
          <w:i w:val="false"/>
          <w:color w:val="000000"/>
          <w:sz w:val="28"/>
        </w:rPr>
        <w:t xml:space="preserve">
      539. Өрт сөндіру лифтілері шахталарының түтінге қарсы сорып желдету жүйелері жер үстінде орналастырылған автономды желдеткіштердің негізгі темен түсіру қабаты деңгейінен сыртқы ауа берумен әрекет етуге тиіс. </w:t>
      </w:r>
    </w:p>
    <w:bookmarkEnd w:id="627"/>
    <w:bookmarkStart w:name="z643" w:id="628"/>
    <w:p>
      <w:pPr>
        <w:spacing w:after="0"/>
        <w:ind w:left="0"/>
        <w:jc w:val="both"/>
      </w:pPr>
      <w:r>
        <w:rPr>
          <w:rFonts w:ascii="Times New Roman"/>
          <w:b w:val="false"/>
          <w:i w:val="false"/>
          <w:color w:val="000000"/>
          <w:sz w:val="28"/>
        </w:rPr>
        <w:t xml:space="preserve">
      540. Өрт сөндіру лифтілерін ғимараттың жер үстіндегі және жер астындағы бөліктеріне бірге қызмет көрсету үшін, ғимараттың барлық биіктігінде қолдануға рұқсат етіледі. </w:t>
      </w:r>
    </w:p>
    <w:bookmarkEnd w:id="628"/>
    <w:p>
      <w:pPr>
        <w:spacing w:after="0"/>
        <w:ind w:left="0"/>
        <w:jc w:val="both"/>
      </w:pPr>
      <w:r>
        <w:rPr>
          <w:rFonts w:ascii="Times New Roman"/>
          <w:b w:val="false"/>
          <w:i w:val="false"/>
          <w:color w:val="000000"/>
          <w:sz w:val="28"/>
        </w:rPr>
        <w:t xml:space="preserve">
      Жер үсті бөлігінің әрбір қабатындағы өрт сөндіру лифтілері шахталарының есіктері отқа төзімділік шегі 1 сағаттан кем болмайтын өртке қарсы болуға және жабылғанда тығыздаулармен жабдықталуы керек. </w:t>
      </w:r>
    </w:p>
    <w:p>
      <w:pPr>
        <w:spacing w:after="0"/>
        <w:ind w:left="0"/>
        <w:jc w:val="both"/>
      </w:pPr>
      <w:r>
        <w:rPr>
          <w:rFonts w:ascii="Times New Roman"/>
          <w:b w:val="false"/>
          <w:i w:val="false"/>
          <w:color w:val="000000"/>
          <w:sz w:val="28"/>
        </w:rPr>
        <w:t xml:space="preserve">
      Әрбір жерасты қабатындағы өрт сөндіру лифтілеріне кіретін жерлер өрт сөндіру лифтісінің кабинасындағы "өрт қаупі" режимі кезінде қашықтан басқару болатын түтінге қарсы сорып желдетудің автономды жүйесі қызмет көрсететін тамбур-шлюздар арқылы қарастырылуы керек. </w:t>
      </w:r>
    </w:p>
    <w:bookmarkStart w:name="z644" w:id="629"/>
    <w:p>
      <w:pPr>
        <w:spacing w:after="0"/>
        <w:ind w:left="0"/>
        <w:jc w:val="both"/>
      </w:pPr>
      <w:r>
        <w:rPr>
          <w:rFonts w:ascii="Times New Roman"/>
          <w:b w:val="false"/>
          <w:i w:val="false"/>
          <w:color w:val="000000"/>
          <w:sz w:val="28"/>
        </w:rPr>
        <w:t xml:space="preserve">
      541. Әдетте, өрт сөндіру лифтілерін жолаушылар лифтілерімен қатар пайдалануға рұқсат етіледі. </w:t>
      </w:r>
    </w:p>
    <w:bookmarkEnd w:id="629"/>
    <w:bookmarkStart w:name="z645" w:id="630"/>
    <w:p>
      <w:pPr>
        <w:spacing w:after="0"/>
        <w:ind w:left="0"/>
        <w:jc w:val="left"/>
      </w:pPr>
      <w:r>
        <w:rPr>
          <w:rFonts w:ascii="Times New Roman"/>
          <w:b/>
          <w:i w:val="false"/>
          <w:color w:val="000000"/>
        </w:rPr>
        <w:t xml:space="preserve"> 3.8. Электртехникалық өнімге және электр жабдыққа қойылатын өрт қауіпсіздігі талаптары</w:t>
      </w:r>
      <w:r>
        <w:br/>
      </w:r>
      <w:r>
        <w:rPr>
          <w:rFonts w:ascii="Times New Roman"/>
          <w:b/>
          <w:i w:val="false"/>
          <w:color w:val="000000"/>
        </w:rPr>
        <w:t>3.8.1. Электртехникалық өнімге қойылатын өрт қауіпсіздігі талаптары</w:t>
      </w:r>
    </w:p>
    <w:bookmarkEnd w:id="630"/>
    <w:bookmarkStart w:name="z647" w:id="631"/>
    <w:p>
      <w:pPr>
        <w:spacing w:after="0"/>
        <w:ind w:left="0"/>
        <w:jc w:val="both"/>
      </w:pPr>
      <w:r>
        <w:rPr>
          <w:rFonts w:ascii="Times New Roman"/>
          <w:b w:val="false"/>
          <w:i w:val="false"/>
          <w:color w:val="000000"/>
          <w:sz w:val="28"/>
        </w:rPr>
        <w:t xml:space="preserve">
      542. Электр техникалық өнім Қазақстан Республикасы аумағында қолдану үшін рұқсат етілген осы Техникалық регламенттің,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болуға тиіс. </w:t>
      </w:r>
    </w:p>
    <w:bookmarkEnd w:id="631"/>
    <w:bookmarkStart w:name="z648" w:id="632"/>
    <w:p>
      <w:pPr>
        <w:spacing w:after="0"/>
        <w:ind w:left="0"/>
        <w:jc w:val="both"/>
      </w:pPr>
      <w:r>
        <w:rPr>
          <w:rFonts w:ascii="Times New Roman"/>
          <w:b w:val="false"/>
          <w:i w:val="false"/>
          <w:color w:val="000000"/>
          <w:sz w:val="28"/>
        </w:rPr>
        <w:t xml:space="preserve">
      543. Электр техникалық өнімді шығарушы осы өнімді қауіпсіз қолдану үшін қажетті ақпарат болатын техникалық құжаттаманы әзірлеуге міндетті. </w:t>
      </w:r>
    </w:p>
    <w:bookmarkEnd w:id="632"/>
    <w:p>
      <w:pPr>
        <w:spacing w:after="0"/>
        <w:ind w:left="0"/>
        <w:jc w:val="both"/>
      </w:pPr>
      <w:r>
        <w:rPr>
          <w:rFonts w:ascii="Times New Roman"/>
          <w:b w:val="false"/>
          <w:i w:val="false"/>
          <w:color w:val="000000"/>
          <w:sz w:val="28"/>
        </w:rPr>
        <w:t xml:space="preserve">
      Электр техникалық өнімге арналған техникалық құжаттамада (оның ішінде паспорттар, техникалық шарттар) оның өрт қаупі туралы ақпарат болуы керек. </w:t>
      </w:r>
    </w:p>
    <w:p>
      <w:pPr>
        <w:spacing w:after="0"/>
        <w:ind w:left="0"/>
        <w:jc w:val="both"/>
      </w:pPr>
      <w:r>
        <w:rPr>
          <w:rFonts w:ascii="Times New Roman"/>
          <w:b w:val="false"/>
          <w:i w:val="false"/>
          <w:color w:val="000000"/>
          <w:sz w:val="28"/>
        </w:rPr>
        <w:t xml:space="preserve">
      Электр техникалық өнімге арналған өрт қауіпсіздігі талаптары олардың құрастырылымдық ерекшеліктеріне және қолданылу саласына байланысты белгіленеді. </w:t>
      </w:r>
    </w:p>
    <w:bookmarkStart w:name="z649" w:id="633"/>
    <w:p>
      <w:pPr>
        <w:spacing w:after="0"/>
        <w:ind w:left="0"/>
        <w:jc w:val="both"/>
      </w:pPr>
      <w:r>
        <w:rPr>
          <w:rFonts w:ascii="Times New Roman"/>
          <w:b w:val="false"/>
          <w:i w:val="false"/>
          <w:color w:val="000000"/>
          <w:sz w:val="28"/>
        </w:rPr>
        <w:t xml:space="preserve">
      544. Электр техникалық өнім жану көзі болмауға тиіс және жанудың оның шегінде таралуын болдырмауы керек. </w:t>
      </w:r>
    </w:p>
    <w:bookmarkEnd w:id="633"/>
    <w:bookmarkStart w:name="z650" w:id="634"/>
    <w:p>
      <w:pPr>
        <w:spacing w:after="0"/>
        <w:ind w:left="0"/>
        <w:jc w:val="both"/>
      </w:pPr>
      <w:r>
        <w:rPr>
          <w:rFonts w:ascii="Times New Roman"/>
          <w:b w:val="false"/>
          <w:i w:val="false"/>
          <w:color w:val="000000"/>
          <w:sz w:val="28"/>
        </w:rPr>
        <w:t xml:space="preserve">
      545. Электр техникалық өнімде оның жұмысы кезінде қалыпты және </w:t>
      </w:r>
    </w:p>
    <w:bookmarkEnd w:id="634"/>
    <w:p>
      <w:pPr>
        <w:spacing w:after="0"/>
        <w:ind w:left="0"/>
        <w:jc w:val="both"/>
      </w:pPr>
      <w:r>
        <w:rPr>
          <w:rFonts w:ascii="Times New Roman"/>
          <w:b w:val="false"/>
          <w:i w:val="false"/>
          <w:color w:val="000000"/>
          <w:sz w:val="28"/>
        </w:rPr>
        <w:t xml:space="preserve">
      апатты режимдерде рұқсат етілген температуралардың артуы және жану </w:t>
      </w:r>
    </w:p>
    <w:p>
      <w:pPr>
        <w:spacing w:after="0"/>
        <w:ind w:left="0"/>
        <w:jc w:val="both"/>
      </w:pPr>
      <w:r>
        <w:rPr>
          <w:rFonts w:ascii="Times New Roman"/>
          <w:b w:val="false"/>
          <w:i w:val="false"/>
          <w:color w:val="000000"/>
          <w:sz w:val="28"/>
        </w:rPr>
        <w:t xml:space="preserve">
      көздерінің пайда болуы болмауға тиіс. </w:t>
      </w:r>
    </w:p>
    <w:bookmarkStart w:name="z651" w:id="635"/>
    <w:p>
      <w:pPr>
        <w:spacing w:after="0"/>
        <w:ind w:left="0"/>
        <w:jc w:val="both"/>
      </w:pPr>
      <w:r>
        <w:rPr>
          <w:rFonts w:ascii="Times New Roman"/>
          <w:b w:val="false"/>
          <w:i w:val="false"/>
          <w:color w:val="000000"/>
          <w:sz w:val="28"/>
        </w:rPr>
        <w:t xml:space="preserve">
      546. Электр техникалық өнімде пайдаланылатын құрастырылым </w:t>
      </w:r>
    </w:p>
    <w:bookmarkEnd w:id="635"/>
    <w:p>
      <w:pPr>
        <w:spacing w:after="0"/>
        <w:ind w:left="0"/>
        <w:jc w:val="both"/>
      </w:pPr>
      <w:r>
        <w:rPr>
          <w:rFonts w:ascii="Times New Roman"/>
          <w:b w:val="false"/>
          <w:i w:val="false"/>
          <w:color w:val="000000"/>
          <w:sz w:val="28"/>
        </w:rPr>
        <w:t xml:space="preserve">
      элементтері мыналардың әсеріне төзімді болуы керек: </w:t>
      </w:r>
    </w:p>
    <w:p>
      <w:pPr>
        <w:spacing w:after="0"/>
        <w:ind w:left="0"/>
        <w:jc w:val="both"/>
      </w:pPr>
      <w:r>
        <w:rPr>
          <w:rFonts w:ascii="Times New Roman"/>
          <w:b w:val="false"/>
          <w:i w:val="false"/>
          <w:color w:val="000000"/>
          <w:sz w:val="28"/>
        </w:rPr>
        <w:t xml:space="preserve">
      1) жалынның; </w:t>
      </w:r>
    </w:p>
    <w:p>
      <w:pPr>
        <w:spacing w:after="0"/>
        <w:ind w:left="0"/>
        <w:jc w:val="both"/>
      </w:pPr>
      <w:r>
        <w:rPr>
          <w:rFonts w:ascii="Times New Roman"/>
          <w:b w:val="false"/>
          <w:i w:val="false"/>
          <w:color w:val="000000"/>
          <w:sz w:val="28"/>
        </w:rPr>
        <w:t xml:space="preserve">
      2) әбден қыздырылған элементтердің; </w:t>
      </w:r>
    </w:p>
    <w:p>
      <w:pPr>
        <w:spacing w:after="0"/>
        <w:ind w:left="0"/>
        <w:jc w:val="both"/>
      </w:pPr>
      <w:r>
        <w:rPr>
          <w:rFonts w:ascii="Times New Roman"/>
          <w:b w:val="false"/>
          <w:i w:val="false"/>
          <w:color w:val="000000"/>
          <w:sz w:val="28"/>
        </w:rPr>
        <w:t xml:space="preserve">
      3) электрлік доғаның; </w:t>
      </w:r>
    </w:p>
    <w:p>
      <w:pPr>
        <w:spacing w:after="0"/>
        <w:ind w:left="0"/>
        <w:jc w:val="both"/>
      </w:pPr>
      <w:r>
        <w:rPr>
          <w:rFonts w:ascii="Times New Roman"/>
          <w:b w:val="false"/>
          <w:i w:val="false"/>
          <w:color w:val="000000"/>
          <w:sz w:val="28"/>
        </w:rPr>
        <w:t xml:space="preserve">
      4) құрастырылым элементтері сияқты, түйіспелік қосуларда қыздыруда; </w:t>
      </w:r>
    </w:p>
    <w:p>
      <w:pPr>
        <w:spacing w:after="0"/>
        <w:ind w:left="0"/>
        <w:jc w:val="both"/>
      </w:pPr>
      <w:r>
        <w:rPr>
          <w:rFonts w:ascii="Times New Roman"/>
          <w:b w:val="false"/>
          <w:i w:val="false"/>
          <w:color w:val="000000"/>
          <w:sz w:val="28"/>
        </w:rPr>
        <w:t xml:space="preserve">
      5) ток өткізгіш серіппелерде (трекингке төзімділігі). </w:t>
      </w:r>
    </w:p>
    <w:bookmarkStart w:name="z652" w:id="636"/>
    <w:p>
      <w:pPr>
        <w:spacing w:after="0"/>
        <w:ind w:left="0"/>
        <w:jc w:val="both"/>
      </w:pPr>
      <w:r>
        <w:rPr>
          <w:rFonts w:ascii="Times New Roman"/>
          <w:b w:val="false"/>
          <w:i w:val="false"/>
          <w:color w:val="000000"/>
          <w:sz w:val="28"/>
        </w:rPr>
        <w:t xml:space="preserve">
      547. Электр техникалық өнім апатты жұмыс режимдері кезінде (қысқа тұйықталу, артық жүктеу) жанудың туындауына және таралуына төзімді болуға тиіс. </w:t>
      </w:r>
    </w:p>
    <w:bookmarkEnd w:id="636"/>
    <w:bookmarkStart w:name="z653" w:id="637"/>
    <w:p>
      <w:pPr>
        <w:spacing w:after="0"/>
        <w:ind w:left="0"/>
        <w:jc w:val="both"/>
      </w:pPr>
      <w:r>
        <w:rPr>
          <w:rFonts w:ascii="Times New Roman"/>
          <w:b w:val="false"/>
          <w:i w:val="false"/>
          <w:color w:val="000000"/>
          <w:sz w:val="28"/>
        </w:rPr>
        <w:t xml:space="preserve">
      548. Өрт жағдайында жұмыс қабілеттілігін сақтауға тиіс электр </w:t>
      </w:r>
    </w:p>
    <w:bookmarkEnd w:id="637"/>
    <w:p>
      <w:pPr>
        <w:spacing w:after="0"/>
        <w:ind w:left="0"/>
        <w:jc w:val="both"/>
      </w:pPr>
      <w:r>
        <w:rPr>
          <w:rFonts w:ascii="Times New Roman"/>
          <w:b w:val="false"/>
          <w:i w:val="false"/>
          <w:color w:val="000000"/>
          <w:sz w:val="28"/>
        </w:rPr>
        <w:t xml:space="preserve">
      техникалық өнім отқа қажетінше төзімді болуы керек. </w:t>
      </w:r>
    </w:p>
    <w:bookmarkStart w:name="z654" w:id="638"/>
    <w:p>
      <w:pPr>
        <w:spacing w:after="0"/>
        <w:ind w:left="0"/>
        <w:jc w:val="both"/>
      </w:pPr>
      <w:r>
        <w:rPr>
          <w:rFonts w:ascii="Times New Roman"/>
          <w:b w:val="false"/>
          <w:i w:val="false"/>
          <w:color w:val="000000"/>
          <w:sz w:val="28"/>
        </w:rPr>
        <w:t xml:space="preserve">
      549. Электр техникалық өнім қаптамасын жанудың қаптама шегінен тыс таралуынан қорғау деңгейі өнімнің қолданылу саласымен анықталуға тиіс. </w:t>
      </w:r>
    </w:p>
    <w:bookmarkEnd w:id="638"/>
    <w:bookmarkStart w:name="z655" w:id="639"/>
    <w:p>
      <w:pPr>
        <w:spacing w:after="0"/>
        <w:ind w:left="0"/>
        <w:jc w:val="both"/>
      </w:pPr>
      <w:r>
        <w:rPr>
          <w:rFonts w:ascii="Times New Roman"/>
          <w:b w:val="false"/>
          <w:i w:val="false"/>
          <w:color w:val="000000"/>
          <w:sz w:val="28"/>
        </w:rPr>
        <w:t xml:space="preserve">
      550. Қорғау аппараттары апатты жұмыс режимдерінің жанудың пайда болуына дейінгі пайда болуы кезінде электрлік тізбек учаскесін электр энергиясының көзінен ажыратуы керек. </w:t>
      </w:r>
    </w:p>
    <w:bookmarkEnd w:id="639"/>
    <w:bookmarkStart w:name="z656" w:id="640"/>
    <w:p>
      <w:pPr>
        <w:spacing w:after="0"/>
        <w:ind w:left="0"/>
        <w:jc w:val="left"/>
      </w:pPr>
      <w:r>
        <w:rPr>
          <w:rFonts w:ascii="Times New Roman"/>
          <w:b/>
          <w:i w:val="false"/>
          <w:color w:val="000000"/>
        </w:rPr>
        <w:t xml:space="preserve"> 3.8.2. Электр жабдыққа қойылатын өрт қауіпсіздігі талаптары</w:t>
      </w:r>
    </w:p>
    <w:bookmarkEnd w:id="640"/>
    <w:bookmarkStart w:name="z657" w:id="641"/>
    <w:p>
      <w:pPr>
        <w:spacing w:after="0"/>
        <w:ind w:left="0"/>
        <w:jc w:val="both"/>
      </w:pPr>
      <w:r>
        <w:rPr>
          <w:rFonts w:ascii="Times New Roman"/>
          <w:b w:val="false"/>
          <w:i w:val="false"/>
          <w:color w:val="000000"/>
          <w:sz w:val="28"/>
        </w:rPr>
        <w:t xml:space="preserve">
      551. Электр жабдық жанудың пайда болуына және таралуына төзімді болуға және "Қазақстан Республикасының электр қондырғыларын орнату ережесі" талаптарына сәйкес болуға тиіс. </w:t>
      </w:r>
    </w:p>
    <w:bookmarkEnd w:id="641"/>
    <w:bookmarkStart w:name="z658" w:id="642"/>
    <w:p>
      <w:pPr>
        <w:spacing w:after="0"/>
        <w:ind w:left="0"/>
        <w:jc w:val="both"/>
      </w:pPr>
      <w:r>
        <w:rPr>
          <w:rFonts w:ascii="Times New Roman"/>
          <w:b w:val="false"/>
          <w:i w:val="false"/>
          <w:color w:val="000000"/>
          <w:sz w:val="28"/>
        </w:rPr>
        <w:t xml:space="preserve">
      552. Электр жабдықта өрт туындау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аспауы керек. </w:t>
      </w:r>
    </w:p>
    <w:bookmarkEnd w:id="642"/>
    <w:p>
      <w:pPr>
        <w:spacing w:after="0"/>
        <w:ind w:left="0"/>
        <w:jc w:val="both"/>
      </w:pPr>
      <w:r>
        <w:rPr>
          <w:rFonts w:ascii="Times New Roman"/>
          <w:b w:val="false"/>
          <w:i w:val="false"/>
          <w:color w:val="000000"/>
          <w:sz w:val="28"/>
        </w:rPr>
        <w:t xml:space="preserve">
      Электрлік бұйымдардан өрт туындау ықтималдығын анықтау әдісі Қазақстан Республикасы аумағында қолдану үшін рұқсат етілген мемлекеттік, мемлекетаралық, халықаралық стандарттар және белгіленген тәртіппен бекітілген өрт қауіпсіздігі саласындағы нормативтік құжаттар талаптарына сәйкес болуы қажет. </w:t>
      </w:r>
    </w:p>
    <w:bookmarkStart w:name="z659" w:id="643"/>
    <w:p>
      <w:pPr>
        <w:spacing w:after="0"/>
        <w:ind w:left="0"/>
        <w:jc w:val="left"/>
      </w:pPr>
      <w:r>
        <w:rPr>
          <w:rFonts w:ascii="Times New Roman"/>
          <w:b/>
          <w:i w:val="false"/>
          <w:color w:val="000000"/>
        </w:rPr>
        <w:t xml:space="preserve"> 4. Сәйкестік презумпциясы</w:t>
      </w:r>
    </w:p>
    <w:bookmarkEnd w:id="643"/>
    <w:bookmarkStart w:name="z660" w:id="644"/>
    <w:p>
      <w:pPr>
        <w:spacing w:after="0"/>
        <w:ind w:left="0"/>
        <w:jc w:val="both"/>
      </w:pPr>
      <w:r>
        <w:rPr>
          <w:rFonts w:ascii="Times New Roman"/>
          <w:b w:val="false"/>
          <w:i w:val="false"/>
          <w:color w:val="000000"/>
          <w:sz w:val="28"/>
        </w:rPr>
        <w:t xml:space="preserve">
      553. Тіршілік әрекетінің объектілері мен өнімі (процестері) Қазақстан Республикасы аумағында қолданылу үшін рұқсат етілген осы Техникалық регламенттің, басқа Техникалық регламенттердің, мемлекеттік, мемлекетаралық, халықаралық стандарттардың және белгіленген тәртіппен бекітілген өрт қауіпсіздігі саласындағы нормативтік құжаттар талаптарына сәйкес болуға тиіс. </w:t>
      </w:r>
    </w:p>
    <w:bookmarkEnd w:id="644"/>
    <w:bookmarkStart w:name="z661" w:id="645"/>
    <w:p>
      <w:pPr>
        <w:spacing w:after="0"/>
        <w:ind w:left="0"/>
        <w:jc w:val="both"/>
      </w:pPr>
      <w:r>
        <w:rPr>
          <w:rFonts w:ascii="Times New Roman"/>
          <w:b w:val="false"/>
          <w:i w:val="false"/>
          <w:color w:val="000000"/>
          <w:sz w:val="28"/>
        </w:rPr>
        <w:t xml:space="preserve">
      554. Өрт қауіпсіздігі талаптарын белгілейтін техникалық реттеу саласында қолданылатын немесе әзірленетін нормативтік құжаттар туралы ақпарат өнімнің сәйкестігін растау процедураларында техникалық реттеу жөніндегі өкілетті органның ресми басылымында және хабарлама түрінде жалпы қолданыстағы ақпараттық жүйеде орналастырылуға тиіс. </w:t>
      </w:r>
    </w:p>
    <w:bookmarkEnd w:id="645"/>
    <w:bookmarkStart w:name="z662" w:id="646"/>
    <w:p>
      <w:pPr>
        <w:spacing w:after="0"/>
        <w:ind w:left="0"/>
        <w:jc w:val="both"/>
      </w:pPr>
      <w:r>
        <w:rPr>
          <w:rFonts w:ascii="Times New Roman"/>
          <w:b w:val="false"/>
          <w:i w:val="false"/>
          <w:color w:val="000000"/>
          <w:sz w:val="28"/>
        </w:rPr>
        <w:t xml:space="preserve">
      555. Мемлекеттік, мемлекетаралық, халықаралық стандарттардың талаптарына сәйкес дайындалған өнім осы Техникалық регламенттің талаптарына сәйкес болып саналады. </w:t>
      </w:r>
    </w:p>
    <w:bookmarkEnd w:id="646"/>
    <w:bookmarkStart w:name="z663" w:id="647"/>
    <w:p>
      <w:pPr>
        <w:spacing w:after="0"/>
        <w:ind w:left="0"/>
        <w:jc w:val="both"/>
      </w:pPr>
      <w:r>
        <w:rPr>
          <w:rFonts w:ascii="Times New Roman"/>
          <w:b w:val="false"/>
          <w:i w:val="false"/>
          <w:color w:val="000000"/>
          <w:sz w:val="28"/>
        </w:rPr>
        <w:t xml:space="preserve">
      556. Өнімді олар осы Техникалық регламентке сәйкес болған жағдайда, стандарттау жөніндегі өзге нормативтік құжаттар бойынша дайындауға рұқсат етіледі. </w:t>
      </w:r>
    </w:p>
    <w:bookmarkEnd w:id="647"/>
    <w:bookmarkStart w:name="z664" w:id="648"/>
    <w:p>
      <w:pPr>
        <w:spacing w:after="0"/>
        <w:ind w:left="0"/>
        <w:jc w:val="left"/>
      </w:pPr>
      <w:r>
        <w:rPr>
          <w:rFonts w:ascii="Times New Roman"/>
          <w:b/>
          <w:i w:val="false"/>
          <w:color w:val="000000"/>
        </w:rPr>
        <w:t xml:space="preserve"> 5. Сәйкестікті растау</w:t>
      </w:r>
    </w:p>
    <w:bookmarkEnd w:id="648"/>
    <w:bookmarkStart w:name="z665" w:id="649"/>
    <w:p>
      <w:pPr>
        <w:spacing w:after="0"/>
        <w:ind w:left="0"/>
        <w:jc w:val="both"/>
      </w:pPr>
      <w:r>
        <w:rPr>
          <w:rFonts w:ascii="Times New Roman"/>
          <w:b w:val="false"/>
          <w:i w:val="false"/>
          <w:color w:val="000000"/>
          <w:sz w:val="28"/>
        </w:rPr>
        <w:t xml:space="preserve">
      557. Тіршілік әрекетінің өнімінің (процестер) өрт қауіпсіздігі талаптарына сәйкестігін растау,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ерікті немесе міндетті тәртіппен іске асырылуы керек. </w:t>
      </w:r>
    </w:p>
    <w:bookmarkEnd w:id="649"/>
    <w:bookmarkStart w:name="z666" w:id="650"/>
    <w:p>
      <w:pPr>
        <w:spacing w:after="0"/>
        <w:ind w:left="0"/>
        <w:jc w:val="both"/>
      </w:pPr>
      <w:r>
        <w:rPr>
          <w:rFonts w:ascii="Times New Roman"/>
          <w:b w:val="false"/>
          <w:i w:val="false"/>
          <w:color w:val="000000"/>
          <w:sz w:val="28"/>
        </w:rPr>
        <w:t xml:space="preserve">
      558. Тіршілік әрекетінің өнімінің (процестер) осы Техникалық регламент талаптары таралатын өрт қауіпсіздігі талаптарына сәйкестігін ерікті түрде растау өтініш берушінің бастамасы және талабы бойынша жүргізіледі. </w:t>
      </w:r>
    </w:p>
    <w:bookmarkEnd w:id="650"/>
    <w:bookmarkStart w:name="z667" w:id="651"/>
    <w:p>
      <w:pPr>
        <w:spacing w:after="0"/>
        <w:ind w:left="0"/>
        <w:jc w:val="both"/>
      </w:pPr>
      <w:r>
        <w:rPr>
          <w:rFonts w:ascii="Times New Roman"/>
          <w:b w:val="false"/>
          <w:i w:val="false"/>
          <w:color w:val="000000"/>
          <w:sz w:val="28"/>
        </w:rPr>
        <w:t xml:space="preserve">
      559. Тіршілік әрекетінің өнімінің (процестер) сәйкестігін міндетті түрде растау Қазақстан Республикасы Үкіметінің 2005 жылғы 20 сәуірдегі N 367 "Қазақстан Республикасында өнімнің сәйкестігін міндетті түрде растау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жүргізіледі және мынадай формаларда іске асырылады: </w:t>
      </w:r>
    </w:p>
    <w:bookmarkEnd w:id="651"/>
    <w:p>
      <w:pPr>
        <w:spacing w:after="0"/>
        <w:ind w:left="0"/>
        <w:jc w:val="both"/>
      </w:pPr>
      <w:r>
        <w:rPr>
          <w:rFonts w:ascii="Times New Roman"/>
          <w:b w:val="false"/>
          <w:i w:val="false"/>
          <w:color w:val="000000"/>
          <w:sz w:val="28"/>
        </w:rPr>
        <w:t xml:space="preserve">
      1) міндетті сертификаттауды жүргізу; </w:t>
      </w:r>
    </w:p>
    <w:p>
      <w:pPr>
        <w:spacing w:after="0"/>
        <w:ind w:left="0"/>
        <w:jc w:val="both"/>
      </w:pPr>
      <w:r>
        <w:rPr>
          <w:rFonts w:ascii="Times New Roman"/>
          <w:b w:val="false"/>
          <w:i w:val="false"/>
          <w:color w:val="000000"/>
          <w:sz w:val="28"/>
        </w:rPr>
        <w:t xml:space="preserve">
      2) жеткізушінің (дайындаушы, сатушы) өнімнің сәйкестігі туралы </w:t>
      </w:r>
    </w:p>
    <w:p>
      <w:pPr>
        <w:spacing w:after="0"/>
        <w:ind w:left="0"/>
        <w:jc w:val="both"/>
      </w:pPr>
      <w:r>
        <w:rPr>
          <w:rFonts w:ascii="Times New Roman"/>
          <w:b w:val="false"/>
          <w:i w:val="false"/>
          <w:color w:val="000000"/>
          <w:sz w:val="28"/>
        </w:rPr>
        <w:t xml:space="preserve">
      декларация қабылдауы. </w:t>
      </w:r>
    </w:p>
    <w:bookmarkStart w:name="z668" w:id="652"/>
    <w:p>
      <w:pPr>
        <w:spacing w:after="0"/>
        <w:ind w:left="0"/>
        <w:jc w:val="both"/>
      </w:pPr>
      <w:r>
        <w:rPr>
          <w:rFonts w:ascii="Times New Roman"/>
          <w:b w:val="false"/>
          <w:i w:val="false"/>
          <w:color w:val="000000"/>
          <w:sz w:val="28"/>
        </w:rPr>
        <w:t xml:space="preserve">
      560. Өрт қауіпсіздігі талаптарына сәйкестігін міндетті растауға өрт қауіпті өнім, объектілерді өрт қауіпсіздігімен қамтамасыз ету жүйелері мен құралдары, сондай-ақ өрт сөндіру техникасы жатады. </w:t>
      </w:r>
    </w:p>
    <w:bookmarkEnd w:id="652"/>
    <w:bookmarkStart w:name="z669" w:id="653"/>
    <w:p>
      <w:pPr>
        <w:spacing w:after="0"/>
        <w:ind w:left="0"/>
        <w:jc w:val="both"/>
      </w:pPr>
      <w:r>
        <w:rPr>
          <w:rFonts w:ascii="Times New Roman"/>
          <w:b w:val="false"/>
          <w:i w:val="false"/>
          <w:color w:val="000000"/>
          <w:sz w:val="28"/>
        </w:rPr>
        <w:t xml:space="preserve">
      561. Сәйкестікті растау жөніндегі органдар, олардың қызметтері, құқықтары мен міндеттері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анықталады. </w:t>
      </w:r>
    </w:p>
    <w:bookmarkEnd w:id="653"/>
    <w:bookmarkStart w:name="z670" w:id="654"/>
    <w:p>
      <w:pPr>
        <w:spacing w:after="0"/>
        <w:ind w:left="0"/>
        <w:jc w:val="both"/>
      </w:pPr>
      <w:r>
        <w:rPr>
          <w:rFonts w:ascii="Times New Roman"/>
          <w:b w:val="false"/>
          <w:i w:val="false"/>
          <w:color w:val="000000"/>
          <w:sz w:val="28"/>
        </w:rPr>
        <w:t xml:space="preserve">
      562. Тіршілік әрекеті өнімінің (процестер) осы Техникалық регламент талаптарына сәйкестігін растау Қазақстан Республикасының техникалық реттеу саласындағы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сұлбалар бойынша өткізіледі. </w:t>
      </w:r>
    </w:p>
    <w:bookmarkEnd w:id="654"/>
    <w:bookmarkStart w:name="z671" w:id="655"/>
    <w:p>
      <w:pPr>
        <w:spacing w:after="0"/>
        <w:ind w:left="0"/>
        <w:jc w:val="both"/>
      </w:pPr>
      <w:r>
        <w:rPr>
          <w:rFonts w:ascii="Times New Roman"/>
          <w:b w:val="false"/>
          <w:i w:val="false"/>
          <w:color w:val="000000"/>
          <w:sz w:val="28"/>
        </w:rPr>
        <w:t xml:space="preserve">
      563. Объектінің өрт қауіпсіздігі талаптарына сәйкестігін бағалау мынадай формада жүргізіледі: </w:t>
      </w:r>
    </w:p>
    <w:bookmarkEnd w:id="655"/>
    <w:p>
      <w:pPr>
        <w:spacing w:after="0"/>
        <w:ind w:left="0"/>
        <w:jc w:val="both"/>
      </w:pPr>
      <w:r>
        <w:rPr>
          <w:rFonts w:ascii="Times New Roman"/>
          <w:b w:val="false"/>
          <w:i w:val="false"/>
          <w:color w:val="000000"/>
          <w:sz w:val="28"/>
        </w:rPr>
        <w:t xml:space="preserve">
      1) өртті мемлекеттік бақылау; </w:t>
      </w:r>
    </w:p>
    <w:p>
      <w:pPr>
        <w:spacing w:after="0"/>
        <w:ind w:left="0"/>
        <w:jc w:val="both"/>
      </w:pPr>
      <w:r>
        <w:rPr>
          <w:rFonts w:ascii="Times New Roman"/>
          <w:b w:val="false"/>
          <w:i w:val="false"/>
          <w:color w:val="000000"/>
          <w:sz w:val="28"/>
        </w:rPr>
        <w:t xml:space="preserve">
      2) объектіні, сондай-ақ өрт қауіпсіздігі жүйелерін қабылдау және пайдалануға енгізу; </w:t>
      </w:r>
    </w:p>
    <w:p>
      <w:pPr>
        <w:spacing w:after="0"/>
        <w:ind w:left="0"/>
        <w:jc w:val="both"/>
      </w:pPr>
      <w:r>
        <w:rPr>
          <w:rFonts w:ascii="Times New Roman"/>
          <w:b w:val="false"/>
          <w:i w:val="false"/>
          <w:color w:val="000000"/>
          <w:sz w:val="28"/>
        </w:rPr>
        <w:t xml:space="preserve">
      3) өнеркәсіптік объектінің қауіпсіздігін ресми мәлімдеу; </w:t>
      </w:r>
    </w:p>
    <w:p>
      <w:pPr>
        <w:spacing w:after="0"/>
        <w:ind w:left="0"/>
        <w:jc w:val="both"/>
      </w:pPr>
      <w:r>
        <w:rPr>
          <w:rFonts w:ascii="Times New Roman"/>
          <w:b w:val="false"/>
          <w:i w:val="false"/>
          <w:color w:val="000000"/>
          <w:sz w:val="28"/>
        </w:rPr>
        <w:t xml:space="preserve">
      4) өрт қаупін тәуелсіз бағалау. </w:t>
      </w:r>
    </w:p>
    <w:bookmarkStart w:name="z672" w:id="656"/>
    <w:p>
      <w:pPr>
        <w:spacing w:after="0"/>
        <w:ind w:left="0"/>
        <w:jc w:val="both"/>
      </w:pPr>
      <w:r>
        <w:rPr>
          <w:rFonts w:ascii="Times New Roman"/>
          <w:b w:val="false"/>
          <w:i w:val="false"/>
          <w:color w:val="000000"/>
          <w:sz w:val="28"/>
        </w:rPr>
        <w:t xml:space="preserve">
      564. Объектінің белгіленген өрт қауіпсіздігі талаптарына сәйкестігін өрт қаупін тәуелсіз бағалау жолымен бағалау тәртібі Қазақстан Республикасының нормативтік-құқықтық актілерінде белгіленеді. </w:t>
      </w:r>
    </w:p>
    <w:bookmarkEnd w:id="656"/>
    <w:bookmarkStart w:name="z673" w:id="657"/>
    <w:p>
      <w:pPr>
        <w:spacing w:after="0"/>
        <w:ind w:left="0"/>
        <w:jc w:val="left"/>
      </w:pPr>
      <w:r>
        <w:rPr>
          <w:rFonts w:ascii="Times New Roman"/>
          <w:b/>
          <w:i w:val="false"/>
          <w:color w:val="000000"/>
        </w:rPr>
        <w:t xml:space="preserve"> 6. Үйлестірілген стандарттар тізбесі</w:t>
      </w:r>
    </w:p>
    <w:bookmarkEnd w:id="657"/>
    <w:bookmarkStart w:name="z674" w:id="658"/>
    <w:p>
      <w:pPr>
        <w:spacing w:after="0"/>
        <w:ind w:left="0"/>
        <w:jc w:val="both"/>
      </w:pPr>
      <w:r>
        <w:rPr>
          <w:rFonts w:ascii="Times New Roman"/>
          <w:b w:val="false"/>
          <w:i w:val="false"/>
          <w:color w:val="000000"/>
          <w:sz w:val="28"/>
        </w:rPr>
        <w:t xml:space="preserve">
      565. Үйлестірілген стандарттар және нормативтік құжаттар тізбесі осы Техникалық регламенттің </w:t>
      </w:r>
      <w:r>
        <w:rPr>
          <w:rFonts w:ascii="Times New Roman"/>
          <w:b w:val="false"/>
          <w:i w:val="false"/>
          <w:color w:val="000000"/>
          <w:sz w:val="28"/>
          <w:u w:val="single"/>
        </w:rPr>
        <w:t xml:space="preserve">20-қосымшасында </w:t>
      </w:r>
      <w:r>
        <w:rPr>
          <w:rFonts w:ascii="Times New Roman"/>
          <w:b w:val="false"/>
          <w:i w:val="false"/>
          <w:color w:val="000000"/>
          <w:sz w:val="28"/>
        </w:rPr>
        <w:t xml:space="preserve">берілген. </w:t>
      </w:r>
    </w:p>
    <w:bookmarkEnd w:id="658"/>
    <w:bookmarkStart w:name="z675" w:id="659"/>
    <w:p>
      <w:pPr>
        <w:spacing w:after="0"/>
        <w:ind w:left="0"/>
        <w:jc w:val="left"/>
      </w:pPr>
      <w:r>
        <w:rPr>
          <w:rFonts w:ascii="Times New Roman"/>
          <w:b/>
          <w:i w:val="false"/>
          <w:color w:val="000000"/>
        </w:rPr>
        <w:t xml:space="preserve"> 7. Ауыспалы қорытындылар</w:t>
      </w:r>
    </w:p>
    <w:bookmarkEnd w:id="659"/>
    <w:bookmarkStart w:name="z676" w:id="660"/>
    <w:p>
      <w:pPr>
        <w:spacing w:after="0"/>
        <w:ind w:left="0"/>
        <w:jc w:val="both"/>
      </w:pPr>
      <w:r>
        <w:rPr>
          <w:rFonts w:ascii="Times New Roman"/>
          <w:b w:val="false"/>
          <w:i w:val="false"/>
          <w:color w:val="000000"/>
          <w:sz w:val="28"/>
        </w:rPr>
        <w:t xml:space="preserve">
      566. Қазақстан Республикасы аумағында өрт қауіпсіздігі саласында нормативтік-құқықтық актілер мен құжаттардың, осы Техникалық регламент талаптарына сәйкес келетін ережелер әрекеті сақталады. </w:t>
      </w:r>
    </w:p>
    <w:bookmarkEnd w:id="660"/>
    <w:bookmarkStart w:name="z677" w:id="661"/>
    <w:p>
      <w:pPr>
        <w:spacing w:after="0"/>
        <w:ind w:left="0"/>
        <w:jc w:val="both"/>
      </w:pPr>
      <w:r>
        <w:rPr>
          <w:rFonts w:ascii="Times New Roman"/>
          <w:b w:val="false"/>
          <w:i w:val="false"/>
          <w:color w:val="000000"/>
          <w:sz w:val="28"/>
        </w:rPr>
        <w:t xml:space="preserve">
      567. Осы Техникалық регламентті қолданысқа енгізумен бірге, объектілерге, өнімге, өндіріс процестеріне, өнімді пайдалануға, сақтауға, тасымалдауға, сатуға және пайдаға асыруға қойылатын өрт қауіпсіздігі талаптарын белгілейтін өрт қауіпсіздігі саласындағы нормативтік-құқықтық актілер мен құжаттардың осы Техникалық регламент талаптарын қайталайтын немесе сәйкес келмейтін ережелері түзетілуге немесе белгіленген тәртіппен жойылуға тиіс. </w:t>
      </w:r>
    </w:p>
    <w:bookmarkEnd w:id="661"/>
    <w:bookmarkStart w:name="z678" w:id="662"/>
    <w:p>
      <w:pPr>
        <w:spacing w:after="0"/>
        <w:ind w:left="0"/>
        <w:jc w:val="both"/>
      </w:pPr>
      <w:r>
        <w:rPr>
          <w:rFonts w:ascii="Times New Roman"/>
          <w:b w:val="false"/>
          <w:i w:val="false"/>
          <w:color w:val="000000"/>
          <w:sz w:val="28"/>
        </w:rPr>
        <w:t xml:space="preserve">
      568. Түзетілуге немесе жойылуға тиіс нормативтік-құқықтық актілер тізбесін, сондай-ақ осы жұмыстарды өткізу мерзімдерін өрт қауіпсіздігі саласындағы өкілетті орган анықтайды. </w:t>
      </w:r>
    </w:p>
    <w:bookmarkEnd w:id="662"/>
    <w:bookmarkStart w:name="z679" w:id="663"/>
    <w:p>
      <w:pPr>
        <w:spacing w:after="0"/>
        <w:ind w:left="0"/>
        <w:jc w:val="both"/>
      </w:pPr>
      <w:r>
        <w:rPr>
          <w:rFonts w:ascii="Times New Roman"/>
          <w:b w:val="false"/>
          <w:i w:val="false"/>
          <w:color w:val="000000"/>
          <w:sz w:val="28"/>
        </w:rPr>
        <w:t xml:space="preserve">
      569. Осы Техникалық регламент бірінші ресми жарияланған күнінен бастап алты ай өткеннен кейін қолданысқа енгізіледі. </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Өрт қауіпсіздігі саласында жіктеу</w:t>
      </w:r>
      <w:r>
        <w:br/>
      </w:r>
      <w:r>
        <w:rPr>
          <w:rFonts w:ascii="Times New Roman"/>
          <w:b/>
          <w:i w:val="false"/>
          <w:color w:val="000000"/>
        </w:rPr>
        <w:t>1. Өрттерді және оның қауіпті факторларын жіктеу</w:t>
      </w:r>
    </w:p>
    <w:p>
      <w:pPr>
        <w:spacing w:after="0"/>
        <w:ind w:left="0"/>
        <w:jc w:val="both"/>
      </w:pPr>
      <w:r>
        <w:rPr>
          <w:rFonts w:ascii="Times New Roman"/>
          <w:b w:val="false"/>
          <w:i w:val="false"/>
          <w:color w:val="000000"/>
          <w:sz w:val="28"/>
        </w:rPr>
        <w:t xml:space="preserve">
      1. Өрттерді жанғыш материал түрі бойынша жіктеу өрт сөндіру құралдарын қолдану саласын белгілеу үшін қолданылады. </w:t>
      </w:r>
    </w:p>
    <w:p>
      <w:pPr>
        <w:spacing w:after="0"/>
        <w:ind w:left="0"/>
        <w:jc w:val="both"/>
      </w:pPr>
      <w:r>
        <w:rPr>
          <w:rFonts w:ascii="Times New Roman"/>
          <w:b w:val="false"/>
          <w:i w:val="false"/>
          <w:color w:val="000000"/>
          <w:sz w:val="28"/>
        </w:rPr>
        <w:t xml:space="preserve">
      Өрттерді сөндіру қиындығына қарай оларды жіктеу өртке қарсы қызмет бөлімшелерінің және өрттерді сөндіруге тартылған басқа қызметтердің күштері мен құралдарының қажетті санын анықтау кезінде пайдаланылады. </w:t>
      </w:r>
    </w:p>
    <w:p>
      <w:pPr>
        <w:spacing w:after="0"/>
        <w:ind w:left="0"/>
        <w:jc w:val="both"/>
      </w:pPr>
      <w:r>
        <w:rPr>
          <w:rFonts w:ascii="Times New Roman"/>
          <w:b w:val="false"/>
          <w:i w:val="false"/>
          <w:color w:val="000000"/>
          <w:sz w:val="28"/>
        </w:rPr>
        <w:t xml:space="preserve">
      Өрттің қауіпті факторларын жіктеу өрт кезінде адамдар мен мүлікті қорғау үшін өрт қауіпсіздігінің қажетті шараларын негіздеу кезінде пайдаланылады. </w:t>
      </w:r>
    </w:p>
    <w:p>
      <w:pPr>
        <w:spacing w:after="0"/>
        <w:ind w:left="0"/>
        <w:jc w:val="both"/>
      </w:pPr>
      <w:r>
        <w:rPr>
          <w:rFonts w:ascii="Times New Roman"/>
          <w:b w:val="false"/>
          <w:i w:val="false"/>
          <w:color w:val="000000"/>
          <w:sz w:val="28"/>
        </w:rPr>
        <w:t xml:space="preserve">
      2. Жанғыш материалының түрі бойынша өрттер мынадай кластарға </w:t>
      </w:r>
    </w:p>
    <w:p>
      <w:pPr>
        <w:spacing w:after="0"/>
        <w:ind w:left="0"/>
        <w:jc w:val="both"/>
      </w:pPr>
      <w:r>
        <w:rPr>
          <w:rFonts w:ascii="Times New Roman"/>
          <w:b w:val="false"/>
          <w:i w:val="false"/>
          <w:color w:val="000000"/>
          <w:sz w:val="28"/>
        </w:rPr>
        <w:t xml:space="preserve">
      бөлінеді: </w:t>
      </w:r>
    </w:p>
    <w:p>
      <w:pPr>
        <w:spacing w:after="0"/>
        <w:ind w:left="0"/>
        <w:jc w:val="both"/>
      </w:pPr>
      <w:r>
        <w:rPr>
          <w:rFonts w:ascii="Times New Roman"/>
          <w:b w:val="false"/>
          <w:i w:val="false"/>
          <w:color w:val="000000"/>
          <w:sz w:val="28"/>
        </w:rPr>
        <w:t xml:space="preserve">
      1) А - қатты жанғыш заттар мен материалдардың өрттері; </w:t>
      </w:r>
    </w:p>
    <w:p>
      <w:pPr>
        <w:spacing w:after="0"/>
        <w:ind w:left="0"/>
        <w:jc w:val="both"/>
      </w:pPr>
      <w:r>
        <w:rPr>
          <w:rFonts w:ascii="Times New Roman"/>
          <w:b w:val="false"/>
          <w:i w:val="false"/>
          <w:color w:val="000000"/>
          <w:sz w:val="28"/>
        </w:rPr>
        <w:t xml:space="preserve">
      2) В - жанғыш сұйықтықтардың немесе балқитын қатты заттар мен </w:t>
      </w:r>
    </w:p>
    <w:p>
      <w:pPr>
        <w:spacing w:after="0"/>
        <w:ind w:left="0"/>
        <w:jc w:val="both"/>
      </w:pPr>
      <w:r>
        <w:rPr>
          <w:rFonts w:ascii="Times New Roman"/>
          <w:b w:val="false"/>
          <w:i w:val="false"/>
          <w:color w:val="000000"/>
          <w:sz w:val="28"/>
        </w:rPr>
        <w:t xml:space="preserve">
      материалдардың өрттері; </w:t>
      </w:r>
    </w:p>
    <w:p>
      <w:pPr>
        <w:spacing w:after="0"/>
        <w:ind w:left="0"/>
        <w:jc w:val="both"/>
      </w:pPr>
      <w:r>
        <w:rPr>
          <w:rFonts w:ascii="Times New Roman"/>
          <w:b w:val="false"/>
          <w:i w:val="false"/>
          <w:color w:val="000000"/>
          <w:sz w:val="28"/>
        </w:rPr>
        <w:t xml:space="preserve">
      3) С - газдардың өрттері; </w:t>
      </w:r>
    </w:p>
    <w:p>
      <w:pPr>
        <w:spacing w:after="0"/>
        <w:ind w:left="0"/>
        <w:jc w:val="both"/>
      </w:pPr>
      <w:r>
        <w:rPr>
          <w:rFonts w:ascii="Times New Roman"/>
          <w:b w:val="false"/>
          <w:i w:val="false"/>
          <w:color w:val="000000"/>
          <w:sz w:val="28"/>
        </w:rPr>
        <w:t xml:space="preserve">
      4) D - металдардың өрттері; </w:t>
      </w:r>
    </w:p>
    <w:p>
      <w:pPr>
        <w:spacing w:after="0"/>
        <w:ind w:left="0"/>
        <w:jc w:val="both"/>
      </w:pPr>
      <w:r>
        <w:rPr>
          <w:rFonts w:ascii="Times New Roman"/>
          <w:b w:val="false"/>
          <w:i w:val="false"/>
          <w:color w:val="000000"/>
          <w:sz w:val="28"/>
        </w:rPr>
        <w:t xml:space="preserve">
      5) Е - кернеуде тұрған электр қондырғыларының жанғыш заттары мен материалдарының өрттері. </w:t>
      </w:r>
    </w:p>
    <w:p>
      <w:pPr>
        <w:spacing w:after="0"/>
        <w:ind w:left="0"/>
        <w:jc w:val="both"/>
      </w:pPr>
      <w:r>
        <w:rPr>
          <w:rFonts w:ascii="Times New Roman"/>
          <w:b w:val="false"/>
          <w:i w:val="false"/>
          <w:color w:val="000000"/>
          <w:sz w:val="28"/>
        </w:rPr>
        <w:t xml:space="preserve">
      3. Адамдарға және материалдық құндылықтарға әсер ететін өрттің </w:t>
      </w:r>
    </w:p>
    <w:p>
      <w:pPr>
        <w:spacing w:after="0"/>
        <w:ind w:left="0"/>
        <w:jc w:val="both"/>
      </w:pPr>
      <w:r>
        <w:rPr>
          <w:rFonts w:ascii="Times New Roman"/>
          <w:b w:val="false"/>
          <w:i w:val="false"/>
          <w:color w:val="000000"/>
          <w:sz w:val="28"/>
        </w:rPr>
        <w:t xml:space="preserve">
      қауіпті факторларына мыналар жатады: </w:t>
      </w:r>
    </w:p>
    <w:p>
      <w:pPr>
        <w:spacing w:after="0"/>
        <w:ind w:left="0"/>
        <w:jc w:val="both"/>
      </w:pPr>
      <w:r>
        <w:rPr>
          <w:rFonts w:ascii="Times New Roman"/>
          <w:b w:val="false"/>
          <w:i w:val="false"/>
          <w:color w:val="000000"/>
          <w:sz w:val="28"/>
        </w:rPr>
        <w:t xml:space="preserve">
      1) жалын мен ұшқындар; </w:t>
      </w:r>
    </w:p>
    <w:p>
      <w:pPr>
        <w:spacing w:after="0"/>
        <w:ind w:left="0"/>
        <w:jc w:val="both"/>
      </w:pPr>
      <w:r>
        <w:rPr>
          <w:rFonts w:ascii="Times New Roman"/>
          <w:b w:val="false"/>
          <w:i w:val="false"/>
          <w:color w:val="000000"/>
          <w:sz w:val="28"/>
        </w:rPr>
        <w:t xml:space="preserve">
      2) жылу ағыны; </w:t>
      </w:r>
    </w:p>
    <w:p>
      <w:pPr>
        <w:spacing w:after="0"/>
        <w:ind w:left="0"/>
        <w:jc w:val="both"/>
      </w:pPr>
      <w:r>
        <w:rPr>
          <w:rFonts w:ascii="Times New Roman"/>
          <w:b w:val="false"/>
          <w:i w:val="false"/>
          <w:color w:val="000000"/>
          <w:sz w:val="28"/>
        </w:rPr>
        <w:t xml:space="preserve">
      3) қоршаған ортаның жоғарғы температурасы; </w:t>
      </w:r>
    </w:p>
    <w:p>
      <w:pPr>
        <w:spacing w:after="0"/>
        <w:ind w:left="0"/>
        <w:jc w:val="both"/>
      </w:pPr>
      <w:r>
        <w:rPr>
          <w:rFonts w:ascii="Times New Roman"/>
          <w:b w:val="false"/>
          <w:i w:val="false"/>
          <w:color w:val="000000"/>
          <w:sz w:val="28"/>
        </w:rPr>
        <w:t xml:space="preserve">
      4) жанатын және термикалық бөлшектенетін уытты элементтердің </w:t>
      </w:r>
    </w:p>
    <w:p>
      <w:pPr>
        <w:spacing w:after="0"/>
        <w:ind w:left="0"/>
        <w:jc w:val="both"/>
      </w:pPr>
      <w:r>
        <w:rPr>
          <w:rFonts w:ascii="Times New Roman"/>
          <w:b w:val="false"/>
          <w:i w:val="false"/>
          <w:color w:val="000000"/>
          <w:sz w:val="28"/>
        </w:rPr>
        <w:t xml:space="preserve">
      жоғарғы концентрациясы; </w:t>
      </w:r>
    </w:p>
    <w:p>
      <w:pPr>
        <w:spacing w:after="0"/>
        <w:ind w:left="0"/>
        <w:jc w:val="both"/>
      </w:pPr>
      <w:r>
        <w:rPr>
          <w:rFonts w:ascii="Times New Roman"/>
          <w:b w:val="false"/>
          <w:i w:val="false"/>
          <w:color w:val="000000"/>
          <w:sz w:val="28"/>
        </w:rPr>
        <w:t xml:space="preserve">
      5) оттегінің төменгі концентрациясы; </w:t>
      </w:r>
    </w:p>
    <w:p>
      <w:pPr>
        <w:spacing w:after="0"/>
        <w:ind w:left="0"/>
        <w:jc w:val="both"/>
      </w:pPr>
      <w:r>
        <w:rPr>
          <w:rFonts w:ascii="Times New Roman"/>
          <w:b w:val="false"/>
          <w:i w:val="false"/>
          <w:color w:val="000000"/>
          <w:sz w:val="28"/>
        </w:rPr>
        <w:t xml:space="preserve">
      6) көшіру жолдарындағы түтіннің жоғарғы концентрациясы. Өрттің қауіпті факторларының құрылыс құрастырылымдарына, технологиялық жабдыққа және өрт сөндіру жөніндегі әрекеттерге әсер ететін, адамдардың өмірі мен денсаулығына, материалдық құндылықтарға зиян келтіретін екінші зардаптарына мыналар жатады: </w:t>
      </w:r>
    </w:p>
    <w:p>
      <w:pPr>
        <w:spacing w:after="0"/>
        <w:ind w:left="0"/>
        <w:jc w:val="both"/>
      </w:pPr>
      <w:r>
        <w:rPr>
          <w:rFonts w:ascii="Times New Roman"/>
          <w:b w:val="false"/>
          <w:i w:val="false"/>
          <w:color w:val="000000"/>
          <w:sz w:val="28"/>
        </w:rPr>
        <w:t xml:space="preserve">
      1) бүлінген аппараттардың, агрегаттардың, қондырғылардың, </w:t>
      </w:r>
    </w:p>
    <w:p>
      <w:pPr>
        <w:spacing w:after="0"/>
        <w:ind w:left="0"/>
        <w:jc w:val="both"/>
      </w:pPr>
      <w:r>
        <w:rPr>
          <w:rFonts w:ascii="Times New Roman"/>
          <w:b w:val="false"/>
          <w:i w:val="false"/>
          <w:color w:val="000000"/>
          <w:sz w:val="28"/>
        </w:rPr>
        <w:t xml:space="preserve">
      құрастырылымдардың сынықтары, бөліктері; </w:t>
      </w:r>
    </w:p>
    <w:p>
      <w:pPr>
        <w:spacing w:after="0"/>
        <w:ind w:left="0"/>
        <w:jc w:val="both"/>
      </w:pPr>
      <w:r>
        <w:rPr>
          <w:rFonts w:ascii="Times New Roman"/>
          <w:b w:val="false"/>
          <w:i w:val="false"/>
          <w:color w:val="000000"/>
          <w:sz w:val="28"/>
        </w:rPr>
        <w:t xml:space="preserve">
      2) бүлінген аппараттар мен қондырғылардан шыққан радиоактивті және уытты заттар мен материалдар; </w:t>
      </w:r>
    </w:p>
    <w:p>
      <w:pPr>
        <w:spacing w:after="0"/>
        <w:ind w:left="0"/>
        <w:jc w:val="both"/>
      </w:pPr>
      <w:r>
        <w:rPr>
          <w:rFonts w:ascii="Times New Roman"/>
          <w:b w:val="false"/>
          <w:i w:val="false"/>
          <w:color w:val="000000"/>
          <w:sz w:val="28"/>
        </w:rPr>
        <w:t xml:space="preserve">
      3) құрастырылымның, аппараттардың, агрегаттардың ток өткізетін </w:t>
      </w:r>
    </w:p>
    <w:p>
      <w:pPr>
        <w:spacing w:after="0"/>
        <w:ind w:left="0"/>
        <w:jc w:val="both"/>
      </w:pPr>
      <w:r>
        <w:rPr>
          <w:rFonts w:ascii="Times New Roman"/>
          <w:b w:val="false"/>
          <w:i w:val="false"/>
          <w:color w:val="000000"/>
          <w:sz w:val="28"/>
        </w:rPr>
        <w:t xml:space="preserve">
      бөліктеріне жоғарғы кернеуді шығару; </w:t>
      </w:r>
    </w:p>
    <w:p>
      <w:pPr>
        <w:spacing w:after="0"/>
        <w:ind w:left="0"/>
        <w:jc w:val="both"/>
      </w:pPr>
      <w:r>
        <w:rPr>
          <w:rFonts w:ascii="Times New Roman"/>
          <w:b w:val="false"/>
          <w:i w:val="false"/>
          <w:color w:val="000000"/>
          <w:sz w:val="28"/>
        </w:rPr>
        <w:t xml:space="preserve">
      4) өрт салдарынан болған жарылыстың қауіпті факторлары; </w:t>
      </w:r>
    </w:p>
    <w:p>
      <w:pPr>
        <w:spacing w:after="0"/>
        <w:ind w:left="0"/>
        <w:jc w:val="both"/>
      </w:pPr>
      <w:r>
        <w:rPr>
          <w:rFonts w:ascii="Times New Roman"/>
          <w:b w:val="false"/>
          <w:i w:val="false"/>
          <w:color w:val="000000"/>
          <w:sz w:val="28"/>
        </w:rPr>
        <w:t xml:space="preserve">
      5) өрт сөндіретін заттардың әсері және өрттерді сөндіру жөніндегі өртке қарсы қызмет бөлімшелерінің әрекеттері. </w:t>
      </w:r>
    </w:p>
    <w:bookmarkStart w:name="z681" w:id="664"/>
    <w:p>
      <w:pPr>
        <w:spacing w:after="0"/>
        <w:ind w:left="0"/>
        <w:jc w:val="left"/>
      </w:pPr>
      <w:r>
        <w:rPr>
          <w:rFonts w:ascii="Times New Roman"/>
          <w:b/>
          <w:i w:val="false"/>
          <w:color w:val="000000"/>
        </w:rPr>
        <w:t xml:space="preserve"> 2. Өрт-жарылыс қаупі мен өрт қаупі бойынша заттар мен материалдарды жіктеу</w:t>
      </w:r>
    </w:p>
    <w:bookmarkEnd w:id="664"/>
    <w:p>
      <w:pPr>
        <w:spacing w:after="0"/>
        <w:ind w:left="0"/>
        <w:jc w:val="both"/>
      </w:pPr>
      <w:r>
        <w:rPr>
          <w:rFonts w:ascii="Times New Roman"/>
          <w:b w:val="false"/>
          <w:i w:val="false"/>
          <w:color w:val="000000"/>
          <w:sz w:val="28"/>
        </w:rPr>
        <w:t xml:space="preserve">
      5. Өрт-жарылыс қаупі мен өрт қаупі бойынша заттар мен материалдарды жіктеу өрт қауіпсіздігі талаптарының мазмұны мен атау тізімін оларды алу, қолдану, сақтау, тасымалдау, қайта өңдеу және кәдеге жарату кезінде белгілеу үшін қолданылады. </w:t>
      </w:r>
    </w:p>
    <w:p>
      <w:pPr>
        <w:spacing w:after="0"/>
        <w:ind w:left="0"/>
        <w:jc w:val="both"/>
      </w:pPr>
      <w:r>
        <w:rPr>
          <w:rFonts w:ascii="Times New Roman"/>
          <w:b w:val="false"/>
          <w:i w:val="false"/>
          <w:color w:val="000000"/>
          <w:sz w:val="28"/>
        </w:rPr>
        <w:t xml:space="preserve">
      6. Өрт қауіпсіздігі бойынша құрылыс материалдарын жіктеу ғимараттарды (құрылымдарды) құрастырылымдық орындауға және олардың өртке қарсы қорғау жүйесіне қойылатын талаптардың атаутізімі мен мазмұнын белгілеу үшін пайдаланылады. </w:t>
      </w:r>
    </w:p>
    <w:p>
      <w:pPr>
        <w:spacing w:after="0"/>
        <w:ind w:left="0"/>
        <w:jc w:val="both"/>
      </w:pPr>
      <w:r>
        <w:rPr>
          <w:rFonts w:ascii="Times New Roman"/>
          <w:b w:val="false"/>
          <w:i w:val="false"/>
          <w:color w:val="000000"/>
          <w:sz w:val="28"/>
        </w:rPr>
        <w:t xml:space="preserve">
      7. Заттар мен материалдардың өрт қауіпті заттар мен материалдардың агрегаттық жай-күйінің әрбір класы үшін белгіленген өрт қауіпсіздігі көрсеткіштерімен сипатталады. </w:t>
      </w:r>
    </w:p>
    <w:p>
      <w:pPr>
        <w:spacing w:after="0"/>
        <w:ind w:left="0"/>
        <w:jc w:val="both"/>
      </w:pPr>
      <w:r>
        <w:rPr>
          <w:rFonts w:ascii="Times New Roman"/>
          <w:b w:val="false"/>
          <w:i w:val="false"/>
          <w:color w:val="000000"/>
          <w:sz w:val="28"/>
        </w:rPr>
        <w:t xml:space="preserve">
      8. Заттар мен материалдардың агрегаттық жай-күйіне байланысты олардың өрт-жарылыс қаупі мен өрт қаупі көрсеткіштерінің тізбесі осы Техникалық регламенттің </w:t>
      </w:r>
      <w:r>
        <w:rPr>
          <w:rFonts w:ascii="Times New Roman"/>
          <w:b w:val="false"/>
          <w:i w:val="false"/>
          <w:color w:val="000000"/>
          <w:sz w:val="28"/>
          <w:u w:val="single"/>
        </w:rPr>
        <w:t xml:space="preserve">2-қосымшасының </w:t>
      </w:r>
      <w:r>
        <w:rPr>
          <w:rFonts w:ascii="Times New Roman"/>
          <w:b w:val="false"/>
          <w:i w:val="false"/>
          <w:color w:val="000000"/>
          <w:sz w:val="28"/>
        </w:rPr>
        <w:t xml:space="preserve">1-кестесінде берілген. </w:t>
      </w:r>
    </w:p>
    <w:p>
      <w:pPr>
        <w:spacing w:after="0"/>
        <w:ind w:left="0"/>
        <w:jc w:val="both"/>
      </w:pPr>
      <w:r>
        <w:rPr>
          <w:rFonts w:ascii="Times New Roman"/>
          <w:b w:val="false"/>
          <w:i w:val="false"/>
          <w:color w:val="000000"/>
          <w:sz w:val="28"/>
        </w:rPr>
        <w:t xml:space="preserve">
      9. Заттар мен материалдардың өрт қаупі көрсеткіштері оларды қолдану жөніндегі талаптарды нормалау үшін, өрттің қауіпті факторларының өсу динамикасын болжау үшін және заттар мен материалдарды өрт қауіпсіздігі бойынша салыстыру үшін пайдаланылуға тиіс. </w:t>
      </w:r>
    </w:p>
    <w:p>
      <w:pPr>
        <w:spacing w:after="0"/>
        <w:ind w:left="0"/>
        <w:jc w:val="both"/>
      </w:pPr>
      <w:r>
        <w:rPr>
          <w:rFonts w:ascii="Times New Roman"/>
          <w:b w:val="false"/>
          <w:i w:val="false"/>
          <w:color w:val="000000"/>
          <w:sz w:val="28"/>
        </w:rPr>
        <w:t xml:space="preserve">
      10. Заттар мен материалдардың өрт қауіпсіздігі көрсеткіштерінің нақты мәні мен оларды анықтау әдістері осы Техникалық регламенттің, Қазақстан Республикасы аумағында қолдануға рұқсат етілген мемлекеттік, мемлекетаралық, халықаралық стандарттардың және өрт қауіпсіздігі саласындағы нормативтік құжаттардың талаптарына сәйкес анықталады. </w:t>
      </w:r>
    </w:p>
    <w:p>
      <w:pPr>
        <w:spacing w:after="0"/>
        <w:ind w:left="0"/>
        <w:jc w:val="both"/>
      </w:pPr>
      <w:r>
        <w:rPr>
          <w:rFonts w:ascii="Times New Roman"/>
          <w:b w:val="false"/>
          <w:i w:val="false"/>
          <w:color w:val="000000"/>
          <w:sz w:val="28"/>
        </w:rPr>
        <w:t xml:space="preserve">
      11. Өрт қауіпсіздігі бойынша заттар мен материалдарды жіктеу (құрылыс, тоқыма және былғары материалдарынан басқа) олардың қасиеттеріне және өрт пен жарылыстың қауіпті факторларының пайда болуына қабілеттілігіне негізделеді. </w:t>
      </w:r>
    </w:p>
    <w:p>
      <w:pPr>
        <w:spacing w:after="0"/>
        <w:ind w:left="0"/>
        <w:jc w:val="both"/>
      </w:pPr>
      <w:r>
        <w:rPr>
          <w:rFonts w:ascii="Times New Roman"/>
          <w:b w:val="false"/>
          <w:i w:val="false"/>
          <w:color w:val="000000"/>
          <w:sz w:val="28"/>
        </w:rPr>
        <w:t xml:space="preserve">
      Заттар мен материалдар жанғыштығы бойынша мынадай топтарға бөлінеді: </w:t>
      </w:r>
    </w:p>
    <w:p>
      <w:pPr>
        <w:spacing w:after="0"/>
        <w:ind w:left="0"/>
        <w:jc w:val="both"/>
      </w:pPr>
      <w:r>
        <w:rPr>
          <w:rFonts w:ascii="Times New Roman"/>
          <w:b w:val="false"/>
          <w:i w:val="false"/>
          <w:color w:val="000000"/>
          <w:sz w:val="28"/>
        </w:rPr>
        <w:t xml:space="preserve">
      1) жанбайтын - ауада жануға қабілетсіз заттар мен материалдар. Жанбайтын заттар өрт-жарылыс қауіпті болуы мүмкін (мысалы, сумен, ауа оттегісімен немесе бір-бірімен өзара әрекеттескен жағдайда, жанғыш өнімдер бөлетін қышқылдар немесе заттар); </w:t>
      </w:r>
    </w:p>
    <w:p>
      <w:pPr>
        <w:spacing w:after="0"/>
        <w:ind w:left="0"/>
        <w:jc w:val="both"/>
      </w:pPr>
      <w:r>
        <w:rPr>
          <w:rFonts w:ascii="Times New Roman"/>
          <w:b w:val="false"/>
          <w:i w:val="false"/>
          <w:color w:val="000000"/>
          <w:sz w:val="28"/>
        </w:rPr>
        <w:t xml:space="preserve">
      2) қиын жанатын - жану көзі әсер еткен кезде ауада жануға қабілетті, бірақ оны жойғаннан кейін өздігінен жануға қабілетсіз заттар мен материалдар; </w:t>
      </w:r>
    </w:p>
    <w:p>
      <w:pPr>
        <w:spacing w:after="0"/>
        <w:ind w:left="0"/>
        <w:jc w:val="both"/>
      </w:pPr>
      <w:r>
        <w:rPr>
          <w:rFonts w:ascii="Times New Roman"/>
          <w:b w:val="false"/>
          <w:i w:val="false"/>
          <w:color w:val="000000"/>
          <w:sz w:val="28"/>
        </w:rPr>
        <w:t xml:space="preserve">
      3) жанғыштар - өздігінен жануға, сондай-ақ тұтану көзі әсерінен жануға және оны жойғаннан кейін өздігінен жануға қабілетті заттар мен материалдар. </w:t>
      </w:r>
    </w:p>
    <w:p>
      <w:pPr>
        <w:spacing w:after="0"/>
        <w:ind w:left="0"/>
        <w:jc w:val="both"/>
      </w:pPr>
      <w:r>
        <w:rPr>
          <w:rFonts w:ascii="Times New Roman"/>
          <w:b w:val="false"/>
          <w:i w:val="false"/>
          <w:color w:val="000000"/>
          <w:sz w:val="28"/>
        </w:rPr>
        <w:t xml:space="preserve">
      12. Сұйықтықтың жанғыштығы бойынша жанғыш сұйықтықтарға (ЖС) </w:t>
      </w:r>
    </w:p>
    <w:p>
      <w:pPr>
        <w:spacing w:after="0"/>
        <w:ind w:left="0"/>
        <w:jc w:val="both"/>
      </w:pPr>
      <w:r>
        <w:rPr>
          <w:rFonts w:ascii="Times New Roman"/>
          <w:b w:val="false"/>
          <w:i w:val="false"/>
          <w:color w:val="000000"/>
          <w:sz w:val="28"/>
        </w:rPr>
        <w:t xml:space="preserve">
      және жанбайтын сұйықтықтарға (ЖбС) бөлінеді. </w:t>
      </w:r>
    </w:p>
    <w:p>
      <w:pPr>
        <w:spacing w:after="0"/>
        <w:ind w:left="0"/>
        <w:jc w:val="both"/>
      </w:pPr>
      <w:r>
        <w:rPr>
          <w:rFonts w:ascii="Times New Roman"/>
          <w:b w:val="false"/>
          <w:i w:val="false"/>
          <w:color w:val="000000"/>
          <w:sz w:val="28"/>
        </w:rPr>
        <w:t xml:space="preserve">
      Жанғыш сұйықтықтардың класында тез жанатын сұйықтықтар (ТЖС) жеке топқа бөлінеді. </w:t>
      </w:r>
    </w:p>
    <w:p>
      <w:pPr>
        <w:spacing w:after="0"/>
        <w:ind w:left="0"/>
        <w:jc w:val="both"/>
      </w:pPr>
      <w:r>
        <w:rPr>
          <w:rFonts w:ascii="Times New Roman"/>
          <w:b w:val="false"/>
          <w:i w:val="false"/>
          <w:color w:val="000000"/>
          <w:sz w:val="28"/>
        </w:rPr>
        <w:t xml:space="preserve">
      13. Газдың жанғыштығы бойынша жанғыш газдар (жарылыс қауіпті) және жанбайтын газдар болып бөлінеді. </w:t>
      </w:r>
    </w:p>
    <w:p>
      <w:pPr>
        <w:spacing w:after="0"/>
        <w:ind w:left="0"/>
        <w:jc w:val="both"/>
      </w:pPr>
      <w:r>
        <w:rPr>
          <w:rFonts w:ascii="Times New Roman"/>
          <w:b w:val="false"/>
          <w:i w:val="false"/>
          <w:color w:val="000000"/>
          <w:sz w:val="28"/>
        </w:rPr>
        <w:t xml:space="preserve">
      14. Шаңның жанғыштығы бойынша жанғыш (жарылыс қауіпті және өрт қауіпті) және жанбайтын шаңдар болып бөлінеді. </w:t>
      </w:r>
    </w:p>
    <w:p>
      <w:pPr>
        <w:spacing w:after="0"/>
        <w:ind w:left="0"/>
        <w:jc w:val="both"/>
      </w:pPr>
      <w:r>
        <w:rPr>
          <w:rFonts w:ascii="Times New Roman"/>
          <w:b w:val="false"/>
          <w:i w:val="false"/>
          <w:color w:val="000000"/>
          <w:sz w:val="28"/>
        </w:rPr>
        <w:t xml:space="preserve">
      15. Заттар мен материалдарды жанғыштығына сынау әдістері Қазақстан Республикасы аумағында қолдануға рұқсат етілген мемлекеттік, мемлекетаралық, халықаралық стандарттардың және өрт қауіпсіздігі саласындағы нормативтік құжаттардың талаптарына сәйкес белгіленеді. </w:t>
      </w:r>
    </w:p>
    <w:p>
      <w:pPr>
        <w:spacing w:after="0"/>
        <w:ind w:left="0"/>
        <w:jc w:val="both"/>
      </w:pPr>
      <w:r>
        <w:rPr>
          <w:rFonts w:ascii="Times New Roman"/>
          <w:b w:val="false"/>
          <w:i w:val="false"/>
          <w:color w:val="000000"/>
          <w:sz w:val="28"/>
        </w:rPr>
        <w:t xml:space="preserve">
      16. Құрылыс, тоқыма және былғары материалдарын өрт қаупі бойынша жіктеу олардың қасиеттеріне және өрттің қауіпті факторларының пайда болуына қабілеттілігіне негізделеді. </w:t>
      </w:r>
    </w:p>
    <w:p>
      <w:pPr>
        <w:spacing w:after="0"/>
        <w:ind w:left="0"/>
        <w:jc w:val="both"/>
      </w:pPr>
      <w:r>
        <w:rPr>
          <w:rFonts w:ascii="Times New Roman"/>
          <w:b w:val="false"/>
          <w:i w:val="false"/>
          <w:color w:val="000000"/>
          <w:sz w:val="28"/>
        </w:rPr>
        <w:t xml:space="preserve">
      Құрылыс материалдарының өрт қауіптілігі мынадай сипаттамалармен сипатталады: </w:t>
      </w:r>
    </w:p>
    <w:p>
      <w:pPr>
        <w:spacing w:after="0"/>
        <w:ind w:left="0"/>
        <w:jc w:val="both"/>
      </w:pPr>
      <w:r>
        <w:rPr>
          <w:rFonts w:ascii="Times New Roman"/>
          <w:b w:val="false"/>
          <w:i w:val="false"/>
          <w:color w:val="000000"/>
          <w:sz w:val="28"/>
        </w:rPr>
        <w:t xml:space="preserve">
      1) жанғыштық; </w:t>
      </w:r>
    </w:p>
    <w:p>
      <w:pPr>
        <w:spacing w:after="0"/>
        <w:ind w:left="0"/>
        <w:jc w:val="both"/>
      </w:pPr>
      <w:r>
        <w:rPr>
          <w:rFonts w:ascii="Times New Roman"/>
          <w:b w:val="false"/>
          <w:i w:val="false"/>
          <w:color w:val="000000"/>
          <w:sz w:val="28"/>
        </w:rPr>
        <w:t xml:space="preserve">
      2) тұтану; </w:t>
      </w:r>
    </w:p>
    <w:p>
      <w:pPr>
        <w:spacing w:after="0"/>
        <w:ind w:left="0"/>
        <w:jc w:val="both"/>
      </w:pPr>
      <w:r>
        <w:rPr>
          <w:rFonts w:ascii="Times New Roman"/>
          <w:b w:val="false"/>
          <w:i w:val="false"/>
          <w:color w:val="000000"/>
          <w:sz w:val="28"/>
        </w:rPr>
        <w:t xml:space="preserve">
      3) үстіңгі беті бойымен жалынның таралуы; </w:t>
      </w:r>
    </w:p>
    <w:p>
      <w:pPr>
        <w:spacing w:after="0"/>
        <w:ind w:left="0"/>
        <w:jc w:val="both"/>
      </w:pPr>
      <w:r>
        <w:rPr>
          <w:rFonts w:ascii="Times New Roman"/>
          <w:b w:val="false"/>
          <w:i w:val="false"/>
          <w:color w:val="000000"/>
          <w:sz w:val="28"/>
        </w:rPr>
        <w:t xml:space="preserve">
      4) түтін түзу қабілеті; </w:t>
      </w:r>
    </w:p>
    <w:p>
      <w:pPr>
        <w:spacing w:after="0"/>
        <w:ind w:left="0"/>
        <w:jc w:val="both"/>
      </w:pPr>
      <w:r>
        <w:rPr>
          <w:rFonts w:ascii="Times New Roman"/>
          <w:b w:val="false"/>
          <w:i w:val="false"/>
          <w:color w:val="000000"/>
          <w:sz w:val="28"/>
        </w:rPr>
        <w:t xml:space="preserve">
      5) жанатын өнімдердің уыттылығы. </w:t>
      </w:r>
    </w:p>
    <w:p>
      <w:pPr>
        <w:spacing w:after="0"/>
        <w:ind w:left="0"/>
        <w:jc w:val="both"/>
      </w:pPr>
      <w:r>
        <w:rPr>
          <w:rFonts w:ascii="Times New Roman"/>
          <w:b w:val="false"/>
          <w:i w:val="false"/>
          <w:color w:val="000000"/>
          <w:sz w:val="28"/>
        </w:rPr>
        <w:t xml:space="preserve">
      17. Құрылыс материалдары жанғыш (Ж) және жанбайтын (ЖБ) болып бөлінеді. </w:t>
      </w:r>
    </w:p>
    <w:p>
      <w:pPr>
        <w:spacing w:after="0"/>
        <w:ind w:left="0"/>
        <w:jc w:val="both"/>
      </w:pPr>
      <w:r>
        <w:rPr>
          <w:rFonts w:ascii="Times New Roman"/>
          <w:b w:val="false"/>
          <w:i w:val="false"/>
          <w:color w:val="000000"/>
          <w:sz w:val="28"/>
        </w:rPr>
        <w:t xml:space="preserve">
      18. Жанғыш құрылыс материалдары мынадай топтарға бөлінеді: </w:t>
      </w:r>
    </w:p>
    <w:p>
      <w:pPr>
        <w:spacing w:after="0"/>
        <w:ind w:left="0"/>
        <w:jc w:val="both"/>
      </w:pPr>
      <w:r>
        <w:rPr>
          <w:rFonts w:ascii="Times New Roman"/>
          <w:b w:val="false"/>
          <w:i w:val="false"/>
          <w:color w:val="000000"/>
          <w:sz w:val="28"/>
        </w:rPr>
        <w:t xml:space="preserve">
      1) Ж1 (әлсіз жанатын) - түтінді газдарының температурасы 135 </w:t>
      </w:r>
      <w:r>
        <w:rPr>
          <w:rFonts w:ascii="Times New Roman"/>
          <w:b w:val="false"/>
          <w:i w:val="false"/>
          <w:color w:val="000000"/>
          <w:vertAlign w:val="superscript"/>
        </w:rPr>
        <w:t xml:space="preserve">o </w:t>
      </w:r>
      <w:r>
        <w:rPr>
          <w:rFonts w:ascii="Times New Roman"/>
          <w:b w:val="false"/>
          <w:i w:val="false"/>
          <w:color w:val="000000"/>
          <w:sz w:val="28"/>
        </w:rPr>
        <w:t xml:space="preserve">С артық емес, сыналатын үлгінің ұзындығы бойынша бүліну дәрежесі 65 % артық емес, сыналатын үлгі салмағы бойынша зақымдалу дәрежесі 20% артық емес, өздігінен жану ұзақтығы 0 с артық емес құрылыс материалдары; </w:t>
      </w:r>
    </w:p>
    <w:p>
      <w:pPr>
        <w:spacing w:after="0"/>
        <w:ind w:left="0"/>
        <w:jc w:val="both"/>
      </w:pPr>
      <w:r>
        <w:rPr>
          <w:rFonts w:ascii="Times New Roman"/>
          <w:b w:val="false"/>
          <w:i w:val="false"/>
          <w:color w:val="000000"/>
          <w:sz w:val="28"/>
        </w:rPr>
        <w:t xml:space="preserve">
      2) Ж2 (орташа жанатын) - түтінді газдарының температурасы 235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сыналатын үлгінің ұзындығы бойынша бүліну дәрежесі 85 % артық емес, сыналатын үлгі салмағы бойынша зақымдалу дәрежесі 50% артық емес, өздігінен жану ұзақтығы 30 с артық емес құрылыс материалдары; </w:t>
      </w:r>
    </w:p>
    <w:p>
      <w:pPr>
        <w:spacing w:after="0"/>
        <w:ind w:left="0"/>
        <w:jc w:val="both"/>
      </w:pPr>
      <w:r>
        <w:rPr>
          <w:rFonts w:ascii="Times New Roman"/>
          <w:b w:val="false"/>
          <w:i w:val="false"/>
          <w:color w:val="000000"/>
          <w:sz w:val="28"/>
        </w:rPr>
        <w:t xml:space="preserve">
      3) Ж3 (қалыпты жанатын) - түтінді газдарының температурасы 450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сыналатын үлгінің ұзындығы бойынша бүліну дәрежесі 85 % артық, сыналатын үлгі салмағы бойынша зақымдалу дәрежесі 50% артық емес, өздігінен жану ұзақтығы 300 с артық емес құрылыс материалдары; </w:t>
      </w:r>
    </w:p>
    <w:p>
      <w:pPr>
        <w:spacing w:after="0"/>
        <w:ind w:left="0"/>
        <w:jc w:val="both"/>
      </w:pPr>
      <w:r>
        <w:rPr>
          <w:rFonts w:ascii="Times New Roman"/>
          <w:b w:val="false"/>
          <w:i w:val="false"/>
          <w:color w:val="000000"/>
          <w:sz w:val="28"/>
        </w:rPr>
        <w:t xml:space="preserve">
      4) Г4 (қатты жанатын) - түтінді газдарының температурасы 450 </w:t>
      </w:r>
      <w:r>
        <w:rPr>
          <w:rFonts w:ascii="Times New Roman"/>
          <w:b w:val="false"/>
          <w:i w:val="false"/>
          <w:color w:val="000000"/>
          <w:vertAlign w:val="superscript"/>
        </w:rPr>
        <w:t xml:space="preserve">o </w:t>
      </w:r>
      <w:r>
        <w:rPr>
          <w:rFonts w:ascii="Times New Roman"/>
          <w:b w:val="false"/>
          <w:i w:val="false"/>
          <w:color w:val="000000"/>
          <w:sz w:val="28"/>
        </w:rPr>
        <w:t xml:space="preserve">С артық, сыналатын үлгінің ұзындығы бойынша бүліну дәрежесі 85 % артық, сыналатын үлгі салмағы бойынша зақымдалу дәрежесі 50% артық, өздігінен жану ұзақтығы 300 с артық құрылыс материалдары. </w:t>
      </w:r>
    </w:p>
    <w:p>
      <w:pPr>
        <w:spacing w:after="0"/>
        <w:ind w:left="0"/>
        <w:jc w:val="both"/>
      </w:pPr>
      <w:r>
        <w:rPr>
          <w:rFonts w:ascii="Times New Roman"/>
          <w:b w:val="false"/>
          <w:i w:val="false"/>
          <w:color w:val="000000"/>
          <w:sz w:val="28"/>
        </w:rPr>
        <w:t xml:space="preserve">
      19. Ж1 - Ж2 жанғыш топтарына жататын құрылыс материалдары үшін </w:t>
      </w:r>
    </w:p>
    <w:p>
      <w:pPr>
        <w:spacing w:after="0"/>
        <w:ind w:left="0"/>
        <w:jc w:val="both"/>
      </w:pPr>
      <w:r>
        <w:rPr>
          <w:rFonts w:ascii="Times New Roman"/>
          <w:b w:val="false"/>
          <w:i w:val="false"/>
          <w:color w:val="000000"/>
          <w:sz w:val="28"/>
        </w:rPr>
        <w:t xml:space="preserve">
      сынау кезінде балқыған заттың ыстық тамшыларының түзілуіне жол беріледі. </w:t>
      </w:r>
    </w:p>
    <w:p>
      <w:pPr>
        <w:spacing w:after="0"/>
        <w:ind w:left="0"/>
        <w:jc w:val="both"/>
      </w:pPr>
      <w:r>
        <w:rPr>
          <w:rFonts w:ascii="Times New Roman"/>
          <w:b w:val="false"/>
          <w:i w:val="false"/>
          <w:color w:val="000000"/>
          <w:sz w:val="28"/>
        </w:rPr>
        <w:t xml:space="preserve">
      20. Құрылыс материалдары өрт қауіптілігімен ғана сипатталады. </w:t>
      </w:r>
    </w:p>
    <w:p>
      <w:pPr>
        <w:spacing w:after="0"/>
        <w:ind w:left="0"/>
        <w:jc w:val="both"/>
      </w:pPr>
      <w:r>
        <w:rPr>
          <w:rFonts w:ascii="Times New Roman"/>
          <w:b w:val="false"/>
          <w:i w:val="false"/>
          <w:color w:val="000000"/>
          <w:sz w:val="28"/>
        </w:rPr>
        <w:t xml:space="preserve">
      Жанбайтын құрылыс материалдары үшін өрт қауіпсіздігінің басқа көрсеткіштері анықталмайды және нормаланбайды. </w:t>
      </w:r>
    </w:p>
    <w:p>
      <w:pPr>
        <w:spacing w:after="0"/>
        <w:ind w:left="0"/>
        <w:jc w:val="both"/>
      </w:pPr>
      <w:r>
        <w:rPr>
          <w:rFonts w:ascii="Times New Roman"/>
          <w:b w:val="false"/>
          <w:i w:val="false"/>
          <w:color w:val="000000"/>
          <w:sz w:val="28"/>
        </w:rPr>
        <w:t xml:space="preserve">
      21. Жанғыштығы бойынша жанғыш құрылыс материалдары (соның ішінде едендік кілем жабындары) жылу ағыны тығыздығының сыни бетінің </w:t>
      </w:r>
    </w:p>
    <w:p>
      <w:pPr>
        <w:spacing w:after="0"/>
        <w:ind w:left="0"/>
        <w:jc w:val="both"/>
      </w:pPr>
      <w:r>
        <w:rPr>
          <w:rFonts w:ascii="Times New Roman"/>
          <w:b w:val="false"/>
          <w:i w:val="false"/>
          <w:color w:val="000000"/>
          <w:sz w:val="28"/>
        </w:rPr>
        <w:t xml:space="preserve">
      шамасына байланысты мынадай топтарға бөлінеді: </w:t>
      </w:r>
    </w:p>
    <w:p>
      <w:pPr>
        <w:spacing w:after="0"/>
        <w:ind w:left="0"/>
        <w:jc w:val="both"/>
      </w:pPr>
      <w:r>
        <w:rPr>
          <w:rFonts w:ascii="Times New Roman"/>
          <w:b w:val="false"/>
          <w:i w:val="false"/>
          <w:color w:val="000000"/>
          <w:sz w:val="28"/>
        </w:rPr>
        <w:t xml:space="preserve">
      1) Т1 (қиын тұтанатын) - жылу ағыны тығыздығының сыни бетінің шамасы 35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p>
      <w:pPr>
        <w:spacing w:after="0"/>
        <w:ind w:left="0"/>
        <w:jc w:val="both"/>
      </w:pPr>
      <w:r>
        <w:rPr>
          <w:rFonts w:ascii="Times New Roman"/>
          <w:b w:val="false"/>
          <w:i w:val="false"/>
          <w:color w:val="000000"/>
          <w:sz w:val="28"/>
        </w:rPr>
        <w:t xml:space="preserve">
      2) Т2 (орташа тұтанатын) - жылу ағыны тығыздығының сыни бетінің шамасы 20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35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p>
      <w:pPr>
        <w:spacing w:after="0"/>
        <w:ind w:left="0"/>
        <w:jc w:val="both"/>
      </w:pPr>
      <w:r>
        <w:rPr>
          <w:rFonts w:ascii="Times New Roman"/>
          <w:b w:val="false"/>
          <w:i w:val="false"/>
          <w:color w:val="000000"/>
          <w:sz w:val="28"/>
        </w:rPr>
        <w:t xml:space="preserve">
      3) Т3 (тез тұтанатын) - жылу ағыны тығыздығының сыни бетінің шамасы 20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жанғыш құрылыс материалдары. </w:t>
      </w:r>
    </w:p>
    <w:p>
      <w:pPr>
        <w:spacing w:after="0"/>
        <w:ind w:left="0"/>
        <w:jc w:val="both"/>
      </w:pPr>
      <w:r>
        <w:rPr>
          <w:rFonts w:ascii="Times New Roman"/>
          <w:b w:val="false"/>
          <w:i w:val="false"/>
          <w:color w:val="000000"/>
          <w:sz w:val="28"/>
        </w:rPr>
        <w:t xml:space="preserve">
      22. Үстіңгі беті бойынша жалынның таралу жылдамдығы бойынша </w:t>
      </w:r>
    </w:p>
    <w:p>
      <w:pPr>
        <w:spacing w:after="0"/>
        <w:ind w:left="0"/>
        <w:jc w:val="both"/>
      </w:pPr>
      <w:r>
        <w:rPr>
          <w:rFonts w:ascii="Times New Roman"/>
          <w:b w:val="false"/>
          <w:i w:val="false"/>
          <w:color w:val="000000"/>
          <w:sz w:val="28"/>
        </w:rPr>
        <w:t xml:space="preserve">
      жанғыш құрылыс материалдары (соның ішінде едендік кілем жабындары) жылу ағыны тығыздығының сыни бетінің шамасына байланысты мынадай топтарға бөлінеді: </w:t>
      </w:r>
    </w:p>
    <w:p>
      <w:pPr>
        <w:spacing w:after="0"/>
        <w:ind w:left="0"/>
        <w:jc w:val="both"/>
      </w:pPr>
      <w:r>
        <w:rPr>
          <w:rFonts w:ascii="Times New Roman"/>
          <w:b w:val="false"/>
          <w:i w:val="false"/>
          <w:color w:val="000000"/>
          <w:sz w:val="28"/>
        </w:rPr>
        <w:t xml:space="preserve">
      1) РП1 (тарамайтын) - жылу ағыны тығыздығының сыни бетінің шамасы 11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жанғыш құрылыс материалдары; </w:t>
      </w:r>
    </w:p>
    <w:p>
      <w:pPr>
        <w:spacing w:after="0"/>
        <w:ind w:left="0"/>
        <w:jc w:val="both"/>
      </w:pPr>
      <w:r>
        <w:rPr>
          <w:rFonts w:ascii="Times New Roman"/>
          <w:b w:val="false"/>
          <w:i w:val="false"/>
          <w:color w:val="000000"/>
          <w:sz w:val="28"/>
        </w:rPr>
        <w:t xml:space="preserve">
      2) РП2 (әлсіз тарайтын) - жылу ағыны тығыздығының сыни бетінің шамасы 8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11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p>
      <w:pPr>
        <w:spacing w:after="0"/>
        <w:ind w:left="0"/>
        <w:jc w:val="both"/>
      </w:pPr>
      <w:r>
        <w:rPr>
          <w:rFonts w:ascii="Times New Roman"/>
          <w:b w:val="false"/>
          <w:i w:val="false"/>
          <w:color w:val="000000"/>
          <w:sz w:val="28"/>
        </w:rPr>
        <w:t xml:space="preserve">
      3) РП3 (орташа тарайтын) - жылу ағыны тығыздығының сыни бетінің шамасы 5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8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p>
      <w:pPr>
        <w:spacing w:after="0"/>
        <w:ind w:left="0"/>
        <w:jc w:val="both"/>
      </w:pPr>
      <w:r>
        <w:rPr>
          <w:rFonts w:ascii="Times New Roman"/>
          <w:b w:val="false"/>
          <w:i w:val="false"/>
          <w:color w:val="000000"/>
          <w:sz w:val="28"/>
        </w:rPr>
        <w:t xml:space="preserve">
      4) РП4 (қатты тарайтын) - жылу ағыны тығыздығының сыни бетінің шамасы 5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жанғыш құрылыс материалдары; </w:t>
      </w:r>
    </w:p>
    <w:p>
      <w:pPr>
        <w:spacing w:after="0"/>
        <w:ind w:left="0"/>
        <w:jc w:val="both"/>
      </w:pPr>
      <w:r>
        <w:rPr>
          <w:rFonts w:ascii="Times New Roman"/>
          <w:b w:val="false"/>
          <w:i w:val="false"/>
          <w:color w:val="000000"/>
          <w:sz w:val="28"/>
        </w:rPr>
        <w:t xml:space="preserve">
      23. Түтін түзетін қабілеті бойынша жанғыш құрылыс материалдары </w:t>
      </w:r>
    </w:p>
    <w:p>
      <w:pPr>
        <w:spacing w:after="0"/>
        <w:ind w:left="0"/>
        <w:jc w:val="both"/>
      </w:pPr>
      <w:r>
        <w:rPr>
          <w:rFonts w:ascii="Times New Roman"/>
          <w:b w:val="false"/>
          <w:i w:val="false"/>
          <w:color w:val="000000"/>
          <w:sz w:val="28"/>
        </w:rPr>
        <w:t xml:space="preserve">
      түтін түзу коэффициенті мәндеріне байланысты мынадай топтарға бөлінеді: </w:t>
      </w:r>
    </w:p>
    <w:p>
      <w:pPr>
        <w:spacing w:after="0"/>
        <w:ind w:left="0"/>
        <w:jc w:val="both"/>
      </w:pPr>
      <w:r>
        <w:rPr>
          <w:rFonts w:ascii="Times New Roman"/>
          <w:b w:val="false"/>
          <w:i w:val="false"/>
          <w:color w:val="000000"/>
          <w:sz w:val="28"/>
        </w:rPr>
        <w:t xml:space="preserve">
      1) Д1 (түтін түзетін қабілеті аз) - түтін түзу коэффициенті 50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p>
      <w:pPr>
        <w:spacing w:after="0"/>
        <w:ind w:left="0"/>
        <w:jc w:val="both"/>
      </w:pPr>
      <w:r>
        <w:rPr>
          <w:rFonts w:ascii="Times New Roman"/>
          <w:b w:val="false"/>
          <w:i w:val="false"/>
          <w:color w:val="000000"/>
          <w:sz w:val="28"/>
        </w:rPr>
        <w:t xml:space="preserve">
      2) Д2 (түтін түзетін қабілеті орташа) - түтін түзу коэффициенті 50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p>
      <w:pPr>
        <w:spacing w:after="0"/>
        <w:ind w:left="0"/>
        <w:jc w:val="both"/>
      </w:pPr>
      <w:r>
        <w:rPr>
          <w:rFonts w:ascii="Times New Roman"/>
          <w:b w:val="false"/>
          <w:i w:val="false"/>
          <w:color w:val="000000"/>
          <w:sz w:val="28"/>
        </w:rPr>
        <w:t xml:space="preserve">
      3) Д3 (түтін түзетін қабілеті жоғары) - түтін түзу коэффициенті 500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p>
      <w:pPr>
        <w:spacing w:after="0"/>
        <w:ind w:left="0"/>
        <w:jc w:val="both"/>
      </w:pPr>
      <w:r>
        <w:rPr>
          <w:rFonts w:ascii="Times New Roman"/>
          <w:b w:val="false"/>
          <w:i w:val="false"/>
          <w:color w:val="000000"/>
          <w:sz w:val="28"/>
        </w:rPr>
        <w:t xml:space="preserve">
      Жанатын өнімдердің уыттылығы бойынша жанғыш құрылыс материалдары мынадай топтарға бөлінеді: </w:t>
      </w:r>
    </w:p>
    <w:p>
      <w:pPr>
        <w:spacing w:after="0"/>
        <w:ind w:left="0"/>
        <w:jc w:val="both"/>
      </w:pPr>
      <w:r>
        <w:rPr>
          <w:rFonts w:ascii="Times New Roman"/>
          <w:b w:val="false"/>
          <w:i w:val="false"/>
          <w:color w:val="000000"/>
          <w:sz w:val="28"/>
        </w:rPr>
        <w:t xml:space="preserve">
      1) Т1 (аз қауіпті); </w:t>
      </w:r>
    </w:p>
    <w:p>
      <w:pPr>
        <w:spacing w:after="0"/>
        <w:ind w:left="0"/>
        <w:jc w:val="both"/>
      </w:pPr>
      <w:r>
        <w:rPr>
          <w:rFonts w:ascii="Times New Roman"/>
          <w:b w:val="false"/>
          <w:i w:val="false"/>
          <w:color w:val="000000"/>
          <w:sz w:val="28"/>
        </w:rPr>
        <w:t xml:space="preserve">
      2) Т2 (орташа қауіпті); </w:t>
      </w:r>
    </w:p>
    <w:p>
      <w:pPr>
        <w:spacing w:after="0"/>
        <w:ind w:left="0"/>
        <w:jc w:val="both"/>
      </w:pPr>
      <w:r>
        <w:rPr>
          <w:rFonts w:ascii="Times New Roman"/>
          <w:b w:val="false"/>
          <w:i w:val="false"/>
          <w:color w:val="000000"/>
          <w:sz w:val="28"/>
        </w:rPr>
        <w:t xml:space="preserve">
      3) Т3 (жоғары қауіпті); </w:t>
      </w:r>
    </w:p>
    <w:p>
      <w:pPr>
        <w:spacing w:after="0"/>
        <w:ind w:left="0"/>
        <w:jc w:val="both"/>
      </w:pPr>
      <w:r>
        <w:rPr>
          <w:rFonts w:ascii="Times New Roman"/>
          <w:b w:val="false"/>
          <w:i w:val="false"/>
          <w:color w:val="000000"/>
          <w:sz w:val="28"/>
        </w:rPr>
        <w:t xml:space="preserve">
      4) Т4 (төтенше қауіпті). </w:t>
      </w:r>
    </w:p>
    <w:p>
      <w:pPr>
        <w:spacing w:after="0"/>
        <w:ind w:left="0"/>
        <w:jc w:val="both"/>
      </w:pPr>
      <w:r>
        <w:rPr>
          <w:rFonts w:ascii="Times New Roman"/>
          <w:b w:val="false"/>
          <w:i w:val="false"/>
          <w:color w:val="000000"/>
          <w:sz w:val="28"/>
        </w:rPr>
        <w:t xml:space="preserve">
      Жанатын өнімдердің уыттылық көрсеткішінің мәні бойынша жанғыш құрылыс материалдарын жіктеу осы Техникалық регламенттің 2-қосымшасының 2-кестесінде берілген. </w:t>
      </w:r>
    </w:p>
    <w:p>
      <w:pPr>
        <w:spacing w:after="0"/>
        <w:ind w:left="0"/>
        <w:jc w:val="both"/>
      </w:pPr>
      <w:r>
        <w:rPr>
          <w:rFonts w:ascii="Times New Roman"/>
          <w:b w:val="false"/>
          <w:i w:val="false"/>
          <w:color w:val="000000"/>
          <w:sz w:val="28"/>
        </w:rPr>
        <w:t xml:space="preserve">
      24. Құрылыс материалдарының өрт қауіптілігі топтарына байланысты өрт қауіптілігі кластары осы Техникалық регламенттің 2-қосымшасының 3-кестесінде берілген. </w:t>
      </w:r>
    </w:p>
    <w:p>
      <w:pPr>
        <w:spacing w:after="0"/>
        <w:ind w:left="0"/>
        <w:jc w:val="both"/>
      </w:pPr>
      <w:r>
        <w:rPr>
          <w:rFonts w:ascii="Times New Roman"/>
          <w:b w:val="false"/>
          <w:i w:val="false"/>
          <w:color w:val="000000"/>
          <w:sz w:val="28"/>
        </w:rPr>
        <w:t xml:space="preserve">
      25. Тұтануы бойынша тоқыма материалдары мен былғары материалдары тез тұтанатын және қиын тұтанатын материалдарға бөлінеді. </w:t>
      </w:r>
    </w:p>
    <w:bookmarkStart w:name="z682" w:id="665"/>
    <w:p>
      <w:pPr>
        <w:spacing w:after="0"/>
        <w:ind w:left="0"/>
        <w:jc w:val="left"/>
      </w:pPr>
      <w:r>
        <w:rPr>
          <w:rFonts w:ascii="Times New Roman"/>
          <w:b/>
          <w:i w:val="false"/>
          <w:color w:val="000000"/>
        </w:rPr>
        <w:t xml:space="preserve"> 3. Технологиялық орталардың өрт қауіптілігін жіктеу және оның көрсеткіштері</w:t>
      </w:r>
    </w:p>
    <w:bookmarkEnd w:id="665"/>
    <w:p>
      <w:pPr>
        <w:spacing w:after="0"/>
        <w:ind w:left="0"/>
        <w:jc w:val="both"/>
      </w:pPr>
      <w:r>
        <w:rPr>
          <w:rFonts w:ascii="Times New Roman"/>
          <w:b w:val="false"/>
          <w:i w:val="false"/>
          <w:color w:val="000000"/>
          <w:sz w:val="28"/>
        </w:rPr>
        <w:t xml:space="preserve">
      26. Өрт-жарылыс қаупі мен өрт қаупі бойынша технологиялық орталарды жіктеу технологиялық процесті жүргізудің қауіпсіз параметрлерін белгілеу үшін қолданылады. </w:t>
      </w:r>
    </w:p>
    <w:p>
      <w:pPr>
        <w:spacing w:after="0"/>
        <w:ind w:left="0"/>
        <w:jc w:val="both"/>
      </w:pPr>
      <w:r>
        <w:rPr>
          <w:rFonts w:ascii="Times New Roman"/>
          <w:b w:val="false"/>
          <w:i w:val="false"/>
          <w:color w:val="000000"/>
          <w:sz w:val="28"/>
        </w:rPr>
        <w:t xml:space="preserve">
      27. Технологиялық орталардың өрт қауіптілігі технологиялық процесте қолданылатын заттардың өрт қауіптілігі көрсеткіштерімен және технологиялық процесс параметрлерімен сипатталады. </w:t>
      </w:r>
    </w:p>
    <w:p>
      <w:pPr>
        <w:spacing w:after="0"/>
        <w:ind w:left="0"/>
        <w:jc w:val="both"/>
      </w:pPr>
      <w:r>
        <w:rPr>
          <w:rFonts w:ascii="Times New Roman"/>
          <w:b w:val="false"/>
          <w:i w:val="false"/>
          <w:color w:val="000000"/>
          <w:sz w:val="28"/>
        </w:rPr>
        <w:t xml:space="preserve">
      28. Технологиялық орталардың құрамына кіретін заттардың өрт қауіптілігі көрсеткіштерін анықтау әдістері осы Техникалық регламенттің, Қазақстан Республикасы аумағында қолдану үшін рұқсат етілген мемлекеттік, мемлекетаралық, халықаралық стандарттардың және өрт қауіпсіздігі саласында нормативтік құжаттардың талаптарына сәйкес келуге тиіс. </w:t>
      </w:r>
    </w:p>
    <w:p>
      <w:pPr>
        <w:spacing w:after="0"/>
        <w:ind w:left="0"/>
        <w:jc w:val="both"/>
      </w:pPr>
      <w:r>
        <w:rPr>
          <w:rFonts w:ascii="Times New Roman"/>
          <w:b w:val="false"/>
          <w:i w:val="false"/>
          <w:color w:val="000000"/>
          <w:sz w:val="28"/>
        </w:rPr>
        <w:t xml:space="preserve">
      29. Өрт-жарылыс қауіптілігі мен өрт қауіптілігі бойынша технологиялық орталар мынадай топтарға бөлінеді: </w:t>
      </w:r>
    </w:p>
    <w:p>
      <w:pPr>
        <w:spacing w:after="0"/>
        <w:ind w:left="0"/>
        <w:jc w:val="both"/>
      </w:pPr>
      <w:r>
        <w:rPr>
          <w:rFonts w:ascii="Times New Roman"/>
          <w:b w:val="false"/>
          <w:i w:val="false"/>
          <w:color w:val="000000"/>
          <w:sz w:val="28"/>
        </w:rPr>
        <w:t xml:space="preserve">
      1) өрт қауіпсіз; </w:t>
      </w:r>
    </w:p>
    <w:p>
      <w:pPr>
        <w:spacing w:after="0"/>
        <w:ind w:left="0"/>
        <w:jc w:val="both"/>
      </w:pPr>
      <w:r>
        <w:rPr>
          <w:rFonts w:ascii="Times New Roman"/>
          <w:b w:val="false"/>
          <w:i w:val="false"/>
          <w:color w:val="000000"/>
          <w:sz w:val="28"/>
        </w:rPr>
        <w:t xml:space="preserve">
      2) өрт қауіпті; </w:t>
      </w:r>
    </w:p>
    <w:p>
      <w:pPr>
        <w:spacing w:after="0"/>
        <w:ind w:left="0"/>
        <w:jc w:val="both"/>
      </w:pPr>
      <w:r>
        <w:rPr>
          <w:rFonts w:ascii="Times New Roman"/>
          <w:b w:val="false"/>
          <w:i w:val="false"/>
          <w:color w:val="000000"/>
          <w:sz w:val="28"/>
        </w:rPr>
        <w:t xml:space="preserve">
      3) өрт-жарылыс қауіпті; </w:t>
      </w:r>
    </w:p>
    <w:p>
      <w:pPr>
        <w:spacing w:after="0"/>
        <w:ind w:left="0"/>
        <w:jc w:val="both"/>
      </w:pPr>
      <w:r>
        <w:rPr>
          <w:rFonts w:ascii="Times New Roman"/>
          <w:b w:val="false"/>
          <w:i w:val="false"/>
          <w:color w:val="000000"/>
          <w:sz w:val="28"/>
        </w:rPr>
        <w:t xml:space="preserve">
      4) жарылыс қауіпті. </w:t>
      </w:r>
    </w:p>
    <w:p>
      <w:pPr>
        <w:spacing w:after="0"/>
        <w:ind w:left="0"/>
        <w:jc w:val="both"/>
      </w:pPr>
      <w:r>
        <w:rPr>
          <w:rFonts w:ascii="Times New Roman"/>
          <w:b w:val="false"/>
          <w:i w:val="false"/>
          <w:color w:val="000000"/>
          <w:sz w:val="28"/>
        </w:rPr>
        <w:t xml:space="preserve">
      30. Технологиялық орталардың өрт-жарылыс қауіптілігі көрсетілген орталардың (технологиялық жүйеде қолданылатын шикізат заттары мен материалдарының, шала өнімдері мен өнімдерінің) физикалық-химиялық қасиеттері мен параметрлеріне байланысты өрттің және (немесе) жарылыстың туындау және (немесе) даму мүмкіндігімен анықталады. </w:t>
      </w:r>
    </w:p>
    <w:p>
      <w:pPr>
        <w:spacing w:after="0"/>
        <w:ind w:left="0"/>
        <w:jc w:val="both"/>
      </w:pPr>
      <w:r>
        <w:rPr>
          <w:rFonts w:ascii="Times New Roman"/>
          <w:b w:val="false"/>
          <w:i w:val="false"/>
          <w:color w:val="000000"/>
          <w:sz w:val="28"/>
        </w:rPr>
        <w:t xml:space="preserve">
      31. Технологиялық орталарды өрт-жарылыс қауіптілігі бойынша топтарға жатқызу тәртібі осы Техникалық регламенттің, Қазақстан Республикасы аумағында қолдану үшін рұқсат етілген мемлекеттік, мемлекетаралық, халықаралық стандарттардың және өрт қауіпсіздігі саласында нормативтік құжаттардың талаптарына сәйкес анықталады. </w:t>
      </w:r>
    </w:p>
    <w:bookmarkStart w:name="z683" w:id="666"/>
    <w:p>
      <w:pPr>
        <w:spacing w:after="0"/>
        <w:ind w:left="0"/>
        <w:jc w:val="left"/>
      </w:pPr>
      <w:r>
        <w:rPr>
          <w:rFonts w:ascii="Times New Roman"/>
          <w:b/>
          <w:i w:val="false"/>
          <w:color w:val="000000"/>
        </w:rPr>
        <w:t xml:space="preserve"> 4. Жарылыс қауіпті және өрт қауіпті аймақтарды жіктеу</w:t>
      </w:r>
    </w:p>
    <w:bookmarkEnd w:id="666"/>
    <w:p>
      <w:pPr>
        <w:spacing w:after="0"/>
        <w:ind w:left="0"/>
        <w:jc w:val="both"/>
      </w:pPr>
      <w:r>
        <w:rPr>
          <w:rFonts w:ascii="Times New Roman"/>
          <w:b w:val="false"/>
          <w:i w:val="false"/>
          <w:color w:val="000000"/>
          <w:sz w:val="28"/>
        </w:rPr>
        <w:t xml:space="preserve">
      32. Жарылыс қауіпті және өрт қауіпті аймақтарды жіктеу көрсетілген аймақта өрт-жарылыс қауіпсіз пайдалануды қамтамасыз ететін параметрлері бар электр-техникалық және басқа жабдықты таңдау үшін қолданылады. </w:t>
      </w:r>
    </w:p>
    <w:p>
      <w:pPr>
        <w:spacing w:after="0"/>
        <w:ind w:left="0"/>
        <w:jc w:val="both"/>
      </w:pPr>
      <w:r>
        <w:rPr>
          <w:rFonts w:ascii="Times New Roman"/>
          <w:b w:val="false"/>
          <w:i w:val="false"/>
          <w:color w:val="000000"/>
          <w:sz w:val="28"/>
        </w:rPr>
        <w:t xml:space="preserve">
      33. Аймақтарды өрт қауіпті немесе жарылыс қауіпті аймақтарға жатқызу тәртібі және осы аймақтардың класын анықтау "Қазақстан Республикасы электр қондырғыларын орнату ережелері" талаптарына сәйкес анықталады. </w:t>
      </w:r>
    </w:p>
    <w:p>
      <w:pPr>
        <w:spacing w:after="0"/>
        <w:ind w:left="0"/>
        <w:jc w:val="both"/>
      </w:pPr>
      <w:r>
        <w:rPr>
          <w:rFonts w:ascii="Times New Roman"/>
          <w:b w:val="false"/>
          <w:i w:val="false"/>
          <w:color w:val="000000"/>
          <w:sz w:val="28"/>
        </w:rPr>
        <w:t xml:space="preserve">
      34. Өрт қауіпті аймақтар мынадай кластарға бөлінеді: </w:t>
      </w:r>
    </w:p>
    <w:p>
      <w:pPr>
        <w:spacing w:after="0"/>
        <w:ind w:left="0"/>
        <w:jc w:val="both"/>
      </w:pPr>
      <w:r>
        <w:rPr>
          <w:rFonts w:ascii="Times New Roman"/>
          <w:b w:val="false"/>
          <w:i w:val="false"/>
          <w:color w:val="000000"/>
          <w:sz w:val="28"/>
        </w:rPr>
        <w:t xml:space="preserve">
      1) П-І - тұтану температурасы 61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жанғыш сұйықтықтар қолданылатын үй-жайларға орналасқан аймақтар; </w:t>
      </w:r>
    </w:p>
    <w:p>
      <w:pPr>
        <w:spacing w:after="0"/>
        <w:ind w:left="0"/>
        <w:jc w:val="both"/>
      </w:pPr>
      <w:r>
        <w:rPr>
          <w:rFonts w:ascii="Times New Roman"/>
          <w:b w:val="false"/>
          <w:i w:val="false"/>
          <w:color w:val="000000"/>
          <w:sz w:val="28"/>
        </w:rPr>
        <w:t xml:space="preserve">
      2) П-ІІ - тұтанудың төменгі концентрациялы шегі ауа көлеміне 65г/м </w:t>
      </w:r>
      <w:r>
        <w:rPr>
          <w:rFonts w:ascii="Times New Roman"/>
          <w:b w:val="false"/>
          <w:i w:val="false"/>
          <w:color w:val="000000"/>
          <w:vertAlign w:val="superscript"/>
        </w:rPr>
        <w:t xml:space="preserve">3 </w:t>
      </w:r>
      <w:r>
        <w:rPr>
          <w:rFonts w:ascii="Times New Roman"/>
          <w:b w:val="false"/>
          <w:i w:val="false"/>
          <w:color w:val="000000"/>
          <w:sz w:val="28"/>
        </w:rPr>
        <w:t xml:space="preserve">артық жанғыш газдар немесе талшық бөлетін үй-жайлардағы аймақтар; </w:t>
      </w:r>
    </w:p>
    <w:p>
      <w:pPr>
        <w:spacing w:after="0"/>
        <w:ind w:left="0"/>
        <w:jc w:val="both"/>
      </w:pPr>
      <w:r>
        <w:rPr>
          <w:rFonts w:ascii="Times New Roman"/>
          <w:b w:val="false"/>
          <w:i w:val="false"/>
          <w:color w:val="000000"/>
          <w:sz w:val="28"/>
        </w:rPr>
        <w:t xml:space="preserve">
      3) П-IIa - қатты жанғыш заттар қолданылатын үй-жайлардағы аймақтар; </w:t>
      </w:r>
    </w:p>
    <w:p>
      <w:pPr>
        <w:spacing w:after="0"/>
        <w:ind w:left="0"/>
        <w:jc w:val="both"/>
      </w:pPr>
      <w:r>
        <w:rPr>
          <w:rFonts w:ascii="Times New Roman"/>
          <w:b w:val="false"/>
          <w:i w:val="false"/>
          <w:color w:val="000000"/>
          <w:sz w:val="28"/>
        </w:rPr>
        <w:t xml:space="preserve">
      4) П-ІІІ - тұтану температурасы 61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жанғыш сұйықтықтар немесе қатты жанғыш заттар қолданылатын үй-жайларға орналасқан аймақтар. </w:t>
      </w:r>
    </w:p>
    <w:p>
      <w:pPr>
        <w:spacing w:after="0"/>
        <w:ind w:left="0"/>
        <w:jc w:val="both"/>
      </w:pPr>
      <w:r>
        <w:rPr>
          <w:rFonts w:ascii="Times New Roman"/>
          <w:b w:val="false"/>
          <w:i w:val="false"/>
          <w:color w:val="000000"/>
          <w:sz w:val="28"/>
        </w:rPr>
        <w:t xml:space="preserve">
      35. Жарылыс қауіпті аймақтар мынадай кластарға бөлінеді: </w:t>
      </w:r>
    </w:p>
    <w:p>
      <w:pPr>
        <w:spacing w:after="0"/>
        <w:ind w:left="0"/>
        <w:jc w:val="both"/>
      </w:pPr>
      <w:r>
        <w:rPr>
          <w:rFonts w:ascii="Times New Roman"/>
          <w:b w:val="false"/>
          <w:i w:val="false"/>
          <w:color w:val="000000"/>
          <w:sz w:val="28"/>
        </w:rPr>
        <w:t xml:space="preserve">
      1) В-І - қалыпты жұмыс режімдерінде ауамен қосылып жарылыс қауіпті қоспалар түзе алатын мөлшерде және қасиеттермен тез тұтанатын сұйықтықтардың жанғыш газдарын немесе буларын бөлетін үй-жайлардағы аймақтар; </w:t>
      </w:r>
    </w:p>
    <w:p>
      <w:pPr>
        <w:spacing w:after="0"/>
        <w:ind w:left="0"/>
        <w:jc w:val="both"/>
      </w:pPr>
      <w:r>
        <w:rPr>
          <w:rFonts w:ascii="Times New Roman"/>
          <w:b w:val="false"/>
          <w:i w:val="false"/>
          <w:color w:val="000000"/>
          <w:sz w:val="28"/>
        </w:rPr>
        <w:t xml:space="preserve">
      2) В-Іа - қалыпты пайдалану кезінде ауамен қосылып тез тұтанатын сұйықтықтардың жанғыш газдарының (тұтанудың төменгі концентрациялы шегіне тәуелсіз) немесе буларының жарылыс қауіпті қоспалары түзілмейтін, апаттар немесе бұзылу нәтижесінде ғана пайда болуы мүмкін үй-жайлардағы аймақтар; </w:t>
      </w:r>
    </w:p>
    <w:p>
      <w:pPr>
        <w:spacing w:after="0"/>
        <w:ind w:left="0"/>
        <w:jc w:val="both"/>
      </w:pPr>
      <w:r>
        <w:rPr>
          <w:rFonts w:ascii="Times New Roman"/>
          <w:b w:val="false"/>
          <w:i w:val="false"/>
          <w:color w:val="000000"/>
          <w:sz w:val="28"/>
        </w:rPr>
        <w:t xml:space="preserve">
      3) В-Іб - қалыпты пайдалану кезінде ауамен қосылып тез тұтанатын сұйықтықтардың жанғыш газдарының (тұтанудың төменгі концентрациялы шегіне тәуелсіз) немесе буларының жарылыс қауіпті қоспалары түзілмейтін, апаттар немесе бұзылу нәтижесінде ғана пайда болуы мүмкін және төмендегідей ерекшеліктерінің бірімен ерекшеленетін үй-жайлардағы аймақтар: </w:t>
      </w:r>
    </w:p>
    <w:p>
      <w:pPr>
        <w:spacing w:after="0"/>
        <w:ind w:left="0"/>
        <w:jc w:val="both"/>
      </w:pPr>
      <w:r>
        <w:rPr>
          <w:rFonts w:ascii="Times New Roman"/>
          <w:b w:val="false"/>
          <w:i w:val="false"/>
          <w:color w:val="000000"/>
          <w:sz w:val="28"/>
        </w:rPr>
        <w:t xml:space="preserve">
      Осы аймақтардағы жанғыш газдардың тұтанудың өте төменгі концентрациялық шегімен (15% және одан артық) және шекті рұқсат етілетін концентрациялар кезінде кенет иісі болады; </w:t>
      </w:r>
    </w:p>
    <w:p>
      <w:pPr>
        <w:spacing w:after="0"/>
        <w:ind w:left="0"/>
        <w:jc w:val="both"/>
      </w:pPr>
      <w:r>
        <w:rPr>
          <w:rFonts w:ascii="Times New Roman"/>
          <w:b w:val="false"/>
          <w:i w:val="false"/>
          <w:color w:val="000000"/>
          <w:sz w:val="28"/>
        </w:rPr>
        <w:t xml:space="preserve">
      Технологиялық процесс шарттары бойынша үй-жайдың бос көлемінің 5 % асатын көлемде жарылыс қауіпті қоспаның түзілуін болдырмайтын, газ тәрізді сутегіні қолдануға байланысты өндірістердің үй-жайларының үй-жайдың тек жоғарғы бөлігінде ғана жарылыс қауіпті аймақ болады; </w:t>
      </w:r>
    </w:p>
    <w:p>
      <w:pPr>
        <w:spacing w:after="0"/>
        <w:ind w:left="0"/>
        <w:jc w:val="both"/>
      </w:pPr>
      <w:r>
        <w:rPr>
          <w:rFonts w:ascii="Times New Roman"/>
          <w:b w:val="false"/>
          <w:i w:val="false"/>
          <w:color w:val="000000"/>
          <w:sz w:val="28"/>
        </w:rPr>
        <w:t xml:space="preserve">
      4) В-Іг - сыртқы қондырғылардағы кеңістік: жанғыш газдар немесе тез тұтанатын сұйықтықтар (сыртқы аммиакты сығымдағыш қондырғылардан басқа) бар технологиялық қондырғылардың, тез тұтанатын сұйықтықтары немесе жанғыш газдары бар (газгольдерлер) жер бетіндегі және жер астындағы сұйыққоймалардың, тез тұтанатын сұйықтықтарды төгуге және құюға арналған эстакадалардың, ашық мұнай орларының, қалқымалы мұнай үлдірі бар тоған-тұндырғылардың. </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xml:space="preserve">
      1. Жарылыс қауіпті аймақ еден деңгейінен, егер болса, кран жолынан жоғары емес деңгейден бастап үй-жайдың 0,75 жалпы биіктігі белгісінен шартты қабылданады. </w:t>
      </w:r>
    </w:p>
    <w:p>
      <w:pPr>
        <w:spacing w:after="0"/>
        <w:ind w:left="0"/>
        <w:jc w:val="both"/>
      </w:pPr>
      <w:r>
        <w:rPr>
          <w:rFonts w:ascii="Times New Roman"/>
          <w:b w:val="false"/>
          <w:i w:val="false"/>
          <w:color w:val="000000"/>
          <w:sz w:val="28"/>
        </w:rPr>
        <w:t xml:space="preserve">
      2. Осы ерекшелік қалыпты ортасы, табиғи ұйытқитын сорғыш желдеткіші бар электр машиналық үй-жай қамтамасыз етілген жағдайда сутегімен салқындайтын турбогенераторы бар электр машиналық үй-жайларға таратылады. </w:t>
      </w:r>
    </w:p>
    <w:p>
      <w:pPr>
        <w:spacing w:after="0"/>
        <w:ind w:left="0"/>
        <w:jc w:val="both"/>
      </w:pPr>
      <w:r>
        <w:rPr>
          <w:rFonts w:ascii="Times New Roman"/>
          <w:b w:val="false"/>
          <w:i w:val="false"/>
          <w:color w:val="000000"/>
          <w:sz w:val="28"/>
        </w:rPr>
        <w:t xml:space="preserve">
      3. Осы аймаққа сондай-ақ ішінде жанғыш газдар мен тез тұтанатын сұйықтықтар үй-жайдың бос көлемінің 5 % аспайтын көлемде жарылыс қауіпті қоспа жасау үшін жеткіліксіз шағын көлемде болатын және жанғыш газдармен және тез тұтанатын сұйықтықтармен жұмыс ашық отты пайдаланбай жүргізілетін зертханалық және басқа үй-жайлар аймақтары да жатады. Егер жанғыш газдармен және тез тұтанатын сұйықтықтармен жұмыс сору шкафтарында немесе сорғыш зонттар астында жүргізілсе, осы аймақтар жарылыс қауіпті аймақтарға жатқызылмайды.       </w:t>
      </w:r>
    </w:p>
    <w:bookmarkStart w:name="z684" w:id="667"/>
    <w:p>
      <w:pPr>
        <w:spacing w:after="0"/>
        <w:ind w:left="0"/>
        <w:jc w:val="left"/>
      </w:pPr>
      <w:r>
        <w:rPr>
          <w:rFonts w:ascii="Times New Roman"/>
          <w:b/>
          <w:i w:val="false"/>
          <w:color w:val="000000"/>
        </w:rPr>
        <w:t xml:space="preserve"> 5. Өрт-жарылыс қауіптілігі мен өрт қауіптілігі бойынша электр жабдығын жіктеу</w:t>
      </w:r>
    </w:p>
    <w:bookmarkEnd w:id="667"/>
    <w:p>
      <w:pPr>
        <w:spacing w:after="0"/>
        <w:ind w:left="0"/>
        <w:jc w:val="both"/>
      </w:pPr>
      <w:r>
        <w:rPr>
          <w:rFonts w:ascii="Times New Roman"/>
          <w:b w:val="false"/>
          <w:i w:val="false"/>
          <w:color w:val="000000"/>
          <w:sz w:val="28"/>
        </w:rPr>
        <w:t xml:space="preserve">
      36. Өрт-жарылыс қауіптілігі мен өрт қауіптілігі бойынша электр жабдығын жіктеу оның қауіпсіз қолданылатын саласын және электр жабдығын таңбалаудың тиісті осы саласын анықтау үшін, сондай-ақ электр жабдығын пайдалану кезінде өрт қауіпсіздігі талаптарын анықтау үшін қолданылады. </w:t>
      </w:r>
    </w:p>
    <w:p>
      <w:pPr>
        <w:spacing w:after="0"/>
        <w:ind w:left="0"/>
        <w:jc w:val="both"/>
      </w:pPr>
      <w:r>
        <w:rPr>
          <w:rFonts w:ascii="Times New Roman"/>
          <w:b w:val="false"/>
          <w:i w:val="false"/>
          <w:color w:val="000000"/>
          <w:sz w:val="28"/>
        </w:rPr>
        <w:t xml:space="preserve">
      37. Өрт-жарылыс қауіптілігі дәрежесіне байланысты электр жабдығы мыналарға бөлінеді: </w:t>
      </w:r>
    </w:p>
    <w:p>
      <w:pPr>
        <w:spacing w:after="0"/>
        <w:ind w:left="0"/>
        <w:jc w:val="both"/>
      </w:pPr>
      <w:r>
        <w:rPr>
          <w:rFonts w:ascii="Times New Roman"/>
          <w:b w:val="false"/>
          <w:i w:val="false"/>
          <w:color w:val="000000"/>
          <w:sz w:val="28"/>
        </w:rPr>
        <w:t xml:space="preserve">
      1) өрт-жарылыс қорғау құралдары жоқ электр жабдығы; </w:t>
      </w:r>
    </w:p>
    <w:p>
      <w:pPr>
        <w:spacing w:after="0"/>
        <w:ind w:left="0"/>
        <w:jc w:val="both"/>
      </w:pPr>
      <w:r>
        <w:rPr>
          <w:rFonts w:ascii="Times New Roman"/>
          <w:b w:val="false"/>
          <w:i w:val="false"/>
          <w:color w:val="000000"/>
          <w:sz w:val="28"/>
        </w:rPr>
        <w:t xml:space="preserve">
      2) өрттен қорғалған электр жабдығы; </w:t>
      </w:r>
    </w:p>
    <w:p>
      <w:pPr>
        <w:spacing w:after="0"/>
        <w:ind w:left="0"/>
        <w:jc w:val="both"/>
      </w:pPr>
      <w:r>
        <w:rPr>
          <w:rFonts w:ascii="Times New Roman"/>
          <w:b w:val="false"/>
          <w:i w:val="false"/>
          <w:color w:val="000000"/>
          <w:sz w:val="28"/>
        </w:rPr>
        <w:t xml:space="preserve">
      3) жарылыстан қорғалған электр жабдығы. </w:t>
      </w:r>
    </w:p>
    <w:p>
      <w:pPr>
        <w:spacing w:after="0"/>
        <w:ind w:left="0"/>
        <w:jc w:val="both"/>
      </w:pPr>
      <w:r>
        <w:rPr>
          <w:rFonts w:ascii="Times New Roman"/>
          <w:b w:val="false"/>
          <w:i w:val="false"/>
          <w:color w:val="000000"/>
          <w:sz w:val="28"/>
        </w:rPr>
        <w:t xml:space="preserve">
      38. Өрттен қорғау және жарылыстан қорғау деңгейлері бойынша өрт-жарылыс қорғау құралдары жоқ электр жабдығы жіктелмейді. </w:t>
      </w:r>
    </w:p>
    <w:p>
      <w:pPr>
        <w:spacing w:after="0"/>
        <w:ind w:left="0"/>
        <w:jc w:val="both"/>
      </w:pPr>
      <w:r>
        <w:rPr>
          <w:rFonts w:ascii="Times New Roman"/>
          <w:b w:val="false"/>
          <w:i w:val="false"/>
          <w:color w:val="000000"/>
          <w:sz w:val="28"/>
        </w:rPr>
        <w:t xml:space="preserve">
      39. Өрттен қорғау деңгейлері бойынша өрттен қорғау электр жабдығы мынадай электр жабдықтарына бөлінеді: </w:t>
      </w:r>
    </w:p>
    <w:p>
      <w:pPr>
        <w:spacing w:after="0"/>
        <w:ind w:left="0"/>
        <w:jc w:val="both"/>
      </w:pPr>
      <w:r>
        <w:rPr>
          <w:rFonts w:ascii="Times New Roman"/>
          <w:b w:val="false"/>
          <w:i w:val="false"/>
          <w:color w:val="000000"/>
          <w:sz w:val="28"/>
        </w:rPr>
        <w:t xml:space="preserve">
      1) өрттің туындауына қарсы сенімділігі жоғары; </w:t>
      </w:r>
    </w:p>
    <w:p>
      <w:pPr>
        <w:spacing w:after="0"/>
        <w:ind w:left="0"/>
        <w:jc w:val="both"/>
      </w:pPr>
      <w:r>
        <w:rPr>
          <w:rFonts w:ascii="Times New Roman"/>
          <w:b w:val="false"/>
          <w:i w:val="false"/>
          <w:color w:val="000000"/>
          <w:sz w:val="28"/>
        </w:rPr>
        <w:t xml:space="preserve">
      2) өрт қауіпсіз; </w:t>
      </w:r>
    </w:p>
    <w:p>
      <w:pPr>
        <w:spacing w:after="0"/>
        <w:ind w:left="0"/>
        <w:jc w:val="both"/>
      </w:pPr>
      <w:r>
        <w:rPr>
          <w:rFonts w:ascii="Times New Roman"/>
          <w:b w:val="false"/>
          <w:i w:val="false"/>
          <w:color w:val="000000"/>
          <w:sz w:val="28"/>
        </w:rPr>
        <w:t xml:space="preserve">
      3) ерекше өрт қауіпсіз. </w:t>
      </w:r>
    </w:p>
    <w:p>
      <w:pPr>
        <w:spacing w:after="0"/>
        <w:ind w:left="0"/>
        <w:jc w:val="both"/>
      </w:pPr>
      <w:r>
        <w:rPr>
          <w:rFonts w:ascii="Times New Roman"/>
          <w:b w:val="false"/>
          <w:i w:val="false"/>
          <w:color w:val="000000"/>
          <w:sz w:val="28"/>
        </w:rPr>
        <w:t xml:space="preserve">
      40. Өрттің туындауына қарсы сенімділігі жоғары электр жабдығы оның қалыпты жұмыс режімі кезінде жану көзіне айналмауға тиіс. </w:t>
      </w:r>
    </w:p>
    <w:p>
      <w:pPr>
        <w:spacing w:after="0"/>
        <w:ind w:left="0"/>
        <w:jc w:val="both"/>
      </w:pPr>
      <w:r>
        <w:rPr>
          <w:rFonts w:ascii="Times New Roman"/>
          <w:b w:val="false"/>
          <w:i w:val="false"/>
          <w:color w:val="000000"/>
          <w:sz w:val="28"/>
        </w:rPr>
        <w:t xml:space="preserve">
      41. Өрт қауіпсіз электр жабдығы осы жабдықтың қалыпты жұмысы кезінде де, сол сияқты апаттық жұмыс режімінде де жану көзіне айналмауға тиіс. </w:t>
      </w:r>
    </w:p>
    <w:p>
      <w:pPr>
        <w:spacing w:after="0"/>
        <w:ind w:left="0"/>
        <w:jc w:val="both"/>
      </w:pPr>
      <w:r>
        <w:rPr>
          <w:rFonts w:ascii="Times New Roman"/>
          <w:b w:val="false"/>
          <w:i w:val="false"/>
          <w:color w:val="000000"/>
          <w:sz w:val="28"/>
        </w:rPr>
        <w:t xml:space="preserve">
      42. Өрттен қорғалған электр жабдығы апаттық немесе штаттан тыс жұмыс режімдерінде қорек көздерінен жабдықты автоматты ажыратуға және оның мыналарды болдырмайтын бір немесе бірнеше қорғау түрлері болуға тиіс: </w:t>
      </w:r>
    </w:p>
    <w:p>
      <w:pPr>
        <w:spacing w:after="0"/>
        <w:ind w:left="0"/>
        <w:jc w:val="both"/>
      </w:pPr>
      <w:r>
        <w:rPr>
          <w:rFonts w:ascii="Times New Roman"/>
          <w:b w:val="false"/>
          <w:i w:val="false"/>
          <w:color w:val="000000"/>
          <w:sz w:val="28"/>
        </w:rPr>
        <w:t xml:space="preserve">
      1) жабдық құрастырылымының жанғыш материалдары бар қызған </w:t>
      </w:r>
    </w:p>
    <w:p>
      <w:pPr>
        <w:spacing w:after="0"/>
        <w:ind w:left="0"/>
        <w:jc w:val="both"/>
      </w:pPr>
      <w:r>
        <w:rPr>
          <w:rFonts w:ascii="Times New Roman"/>
          <w:b w:val="false"/>
          <w:i w:val="false"/>
          <w:color w:val="000000"/>
          <w:sz w:val="28"/>
        </w:rPr>
        <w:t xml:space="preserve">
      элементтердің (соның ішінде, ұшқындардың, доға тәрізді разрядтың) түйіспесі; </w:t>
      </w:r>
    </w:p>
    <w:p>
      <w:pPr>
        <w:spacing w:after="0"/>
        <w:ind w:left="0"/>
        <w:jc w:val="both"/>
      </w:pPr>
      <w:r>
        <w:rPr>
          <w:rFonts w:ascii="Times New Roman"/>
          <w:b w:val="false"/>
          <w:i w:val="false"/>
          <w:color w:val="000000"/>
          <w:sz w:val="28"/>
        </w:rPr>
        <w:t xml:space="preserve">
      2) үй-жайда жанғыш материалдары бар жабдықтың қызған элементтердің (соның ішінде, ұшқындардың, доға тәрізді разрядтың) түйіспесі; </w:t>
      </w:r>
    </w:p>
    <w:p>
      <w:pPr>
        <w:spacing w:after="0"/>
        <w:ind w:left="0"/>
        <w:jc w:val="both"/>
      </w:pPr>
      <w:r>
        <w:rPr>
          <w:rFonts w:ascii="Times New Roman"/>
          <w:b w:val="false"/>
          <w:i w:val="false"/>
          <w:color w:val="000000"/>
          <w:sz w:val="28"/>
        </w:rPr>
        <w:t xml:space="preserve">
      3) жабдық ішінде түзілетін тұтану көздерінен сұйық және қатты жанғыш материалдардың жану мүмкіндігі; </w:t>
      </w:r>
    </w:p>
    <w:p>
      <w:pPr>
        <w:spacing w:after="0"/>
        <w:ind w:left="0"/>
        <w:jc w:val="both"/>
      </w:pPr>
      <w:r>
        <w:rPr>
          <w:rFonts w:ascii="Times New Roman"/>
          <w:b w:val="false"/>
          <w:i w:val="false"/>
          <w:color w:val="000000"/>
          <w:sz w:val="28"/>
        </w:rPr>
        <w:t xml:space="preserve">
      4) электр жабдығы шегінен тыс жерлерге жанудың таралуы. </w:t>
      </w:r>
    </w:p>
    <w:p>
      <w:pPr>
        <w:spacing w:after="0"/>
        <w:ind w:left="0"/>
        <w:jc w:val="both"/>
      </w:pPr>
      <w:r>
        <w:rPr>
          <w:rFonts w:ascii="Times New Roman"/>
          <w:b w:val="false"/>
          <w:i w:val="false"/>
          <w:color w:val="000000"/>
          <w:sz w:val="28"/>
        </w:rPr>
        <w:t xml:space="preserve">
      43. Өрттен қорғалатын электр жабдығының түрін және оның таңбасын анықтау тәртібі "Қазақстан Республикасы электр қондырғылары орнату ережелері" талаптарына сәйкес келуге тиіс. </w:t>
      </w:r>
    </w:p>
    <w:p>
      <w:pPr>
        <w:spacing w:after="0"/>
        <w:ind w:left="0"/>
        <w:jc w:val="both"/>
      </w:pPr>
      <w:r>
        <w:rPr>
          <w:rFonts w:ascii="Times New Roman"/>
          <w:b w:val="false"/>
          <w:i w:val="false"/>
          <w:color w:val="000000"/>
          <w:sz w:val="28"/>
        </w:rPr>
        <w:t xml:space="preserve">
      44. Жарылыстан қорғалған электр жабдығы жарылыстан қорғау деңгейлері бойынша мынадай электр жабдығына бөлінеді: </w:t>
      </w:r>
    </w:p>
    <w:p>
      <w:pPr>
        <w:spacing w:after="0"/>
        <w:ind w:left="0"/>
        <w:jc w:val="both"/>
      </w:pPr>
      <w:r>
        <w:rPr>
          <w:rFonts w:ascii="Times New Roman"/>
          <w:b w:val="false"/>
          <w:i w:val="false"/>
          <w:color w:val="000000"/>
          <w:sz w:val="28"/>
        </w:rPr>
        <w:t xml:space="preserve">
      1) жарылысқа қарсы сенімділігі жоғары; </w:t>
      </w:r>
    </w:p>
    <w:p>
      <w:pPr>
        <w:spacing w:after="0"/>
        <w:ind w:left="0"/>
        <w:jc w:val="both"/>
      </w:pPr>
      <w:r>
        <w:rPr>
          <w:rFonts w:ascii="Times New Roman"/>
          <w:b w:val="false"/>
          <w:i w:val="false"/>
          <w:color w:val="000000"/>
          <w:sz w:val="28"/>
        </w:rPr>
        <w:t xml:space="preserve">
      2) жарылыс қауіпсіз; </w:t>
      </w:r>
    </w:p>
    <w:p>
      <w:pPr>
        <w:spacing w:after="0"/>
        <w:ind w:left="0"/>
        <w:jc w:val="both"/>
      </w:pPr>
      <w:r>
        <w:rPr>
          <w:rFonts w:ascii="Times New Roman"/>
          <w:b w:val="false"/>
          <w:i w:val="false"/>
          <w:color w:val="000000"/>
          <w:sz w:val="28"/>
        </w:rPr>
        <w:t xml:space="preserve">
      3) ерекше жарылыс қауіпсіз. </w:t>
      </w:r>
    </w:p>
    <w:p>
      <w:pPr>
        <w:spacing w:after="0"/>
        <w:ind w:left="0"/>
        <w:jc w:val="both"/>
      </w:pPr>
      <w:r>
        <w:rPr>
          <w:rFonts w:ascii="Times New Roman"/>
          <w:b w:val="false"/>
          <w:i w:val="false"/>
          <w:color w:val="000000"/>
          <w:sz w:val="28"/>
        </w:rPr>
        <w:t xml:space="preserve">
      45. Жарылысқа қарсы сенімділігі жоғары электр жабдығы қалыпты жұмыс режімі кезінде ғана жарылыстан қорғауды қамтамасыз етуге тиіс. </w:t>
      </w:r>
    </w:p>
    <w:p>
      <w:pPr>
        <w:spacing w:after="0"/>
        <w:ind w:left="0"/>
        <w:jc w:val="both"/>
      </w:pPr>
      <w:r>
        <w:rPr>
          <w:rFonts w:ascii="Times New Roman"/>
          <w:b w:val="false"/>
          <w:i w:val="false"/>
          <w:color w:val="000000"/>
          <w:sz w:val="28"/>
        </w:rPr>
        <w:t xml:space="preserve">
      46. Жарылыс қауіпсіз электр жабдығы қалыпты жұмыс режімінде де, сол сияқты оның жарылыстан қорғау құралдарының бүлінуінен басқа бүлінген кезінде де қамтамасыз етілуге тиіс. </w:t>
      </w:r>
    </w:p>
    <w:p>
      <w:pPr>
        <w:spacing w:after="0"/>
        <w:ind w:left="0"/>
        <w:jc w:val="both"/>
      </w:pPr>
      <w:r>
        <w:rPr>
          <w:rFonts w:ascii="Times New Roman"/>
          <w:b w:val="false"/>
          <w:i w:val="false"/>
          <w:color w:val="000000"/>
          <w:sz w:val="28"/>
        </w:rPr>
        <w:t xml:space="preserve">
      47. Жарылыстан қорғалған электр жабдығында мынадай жарылыстан қорғау түрлерінің бірі болуға тиіс: </w:t>
      </w:r>
    </w:p>
    <w:p>
      <w:pPr>
        <w:spacing w:after="0"/>
        <w:ind w:left="0"/>
        <w:jc w:val="both"/>
      </w:pPr>
      <w:r>
        <w:rPr>
          <w:rFonts w:ascii="Times New Roman"/>
          <w:b w:val="false"/>
          <w:i w:val="false"/>
          <w:color w:val="000000"/>
          <w:sz w:val="28"/>
        </w:rPr>
        <w:t xml:space="preserve">
      1) жарылыс өткізбейтін қабықша; </w:t>
      </w:r>
    </w:p>
    <w:p>
      <w:pPr>
        <w:spacing w:after="0"/>
        <w:ind w:left="0"/>
        <w:jc w:val="both"/>
      </w:pPr>
      <w:r>
        <w:rPr>
          <w:rFonts w:ascii="Times New Roman"/>
          <w:b w:val="false"/>
          <w:i w:val="false"/>
          <w:color w:val="000000"/>
          <w:sz w:val="28"/>
        </w:rPr>
        <w:t xml:space="preserve">
      2) қабықшаны қорғау газымен артық қысыммен толтыру немесе үрлеу; </w:t>
      </w:r>
    </w:p>
    <w:p>
      <w:pPr>
        <w:spacing w:after="0"/>
        <w:ind w:left="0"/>
        <w:jc w:val="both"/>
      </w:pPr>
      <w:r>
        <w:rPr>
          <w:rFonts w:ascii="Times New Roman"/>
          <w:b w:val="false"/>
          <w:i w:val="false"/>
          <w:color w:val="000000"/>
          <w:sz w:val="28"/>
        </w:rPr>
        <w:t xml:space="preserve">
      3) ұшқын қауіпсіз электр тізбегі; </w:t>
      </w:r>
    </w:p>
    <w:p>
      <w:pPr>
        <w:spacing w:after="0"/>
        <w:ind w:left="0"/>
        <w:jc w:val="both"/>
      </w:pPr>
      <w:r>
        <w:rPr>
          <w:rFonts w:ascii="Times New Roman"/>
          <w:b w:val="false"/>
          <w:i w:val="false"/>
          <w:color w:val="000000"/>
          <w:sz w:val="28"/>
        </w:rPr>
        <w:t xml:space="preserve">
      4) ток жіберетін бөлшектері бар қабықшаны кварцпен толтыру; </w:t>
      </w:r>
    </w:p>
    <w:p>
      <w:pPr>
        <w:spacing w:after="0"/>
        <w:ind w:left="0"/>
        <w:jc w:val="both"/>
      </w:pPr>
      <w:r>
        <w:rPr>
          <w:rFonts w:ascii="Times New Roman"/>
          <w:b w:val="false"/>
          <w:i w:val="false"/>
          <w:color w:val="000000"/>
          <w:sz w:val="28"/>
        </w:rPr>
        <w:t xml:space="preserve">
      5) ток жіберетін бөлшектері бар қабықшаны маймен толтыру; </w:t>
      </w:r>
    </w:p>
    <w:p>
      <w:pPr>
        <w:spacing w:after="0"/>
        <w:ind w:left="0"/>
        <w:jc w:val="both"/>
      </w:pPr>
      <w:r>
        <w:rPr>
          <w:rFonts w:ascii="Times New Roman"/>
          <w:b w:val="false"/>
          <w:i w:val="false"/>
          <w:color w:val="000000"/>
          <w:sz w:val="28"/>
        </w:rPr>
        <w:t xml:space="preserve">
      6) жарылыстан қорғаудың арнайы түрі. </w:t>
      </w:r>
    </w:p>
    <w:p>
      <w:pPr>
        <w:spacing w:after="0"/>
        <w:ind w:left="0"/>
        <w:jc w:val="both"/>
      </w:pPr>
      <w:r>
        <w:rPr>
          <w:rFonts w:ascii="Times New Roman"/>
          <w:b w:val="false"/>
          <w:i w:val="false"/>
          <w:color w:val="000000"/>
          <w:sz w:val="28"/>
        </w:rPr>
        <w:t xml:space="preserve">
      48. Жарылыстан қорғалған электр жабдығының таңбасында мынадай </w:t>
      </w:r>
    </w:p>
    <w:p>
      <w:pPr>
        <w:spacing w:after="0"/>
        <w:ind w:left="0"/>
        <w:jc w:val="both"/>
      </w:pPr>
      <w:r>
        <w:rPr>
          <w:rFonts w:ascii="Times New Roman"/>
          <w:b w:val="false"/>
          <w:i w:val="false"/>
          <w:color w:val="000000"/>
          <w:sz w:val="28"/>
        </w:rPr>
        <w:t xml:space="preserve">
      белгі болуға тиіс: </w:t>
      </w:r>
    </w:p>
    <w:p>
      <w:pPr>
        <w:spacing w:after="0"/>
        <w:ind w:left="0"/>
        <w:jc w:val="both"/>
      </w:pPr>
      <w:r>
        <w:rPr>
          <w:rFonts w:ascii="Times New Roman"/>
          <w:b w:val="false"/>
          <w:i w:val="false"/>
          <w:color w:val="000000"/>
          <w:sz w:val="28"/>
        </w:rPr>
        <w:t xml:space="preserve">
      1) электр жабдығын жарылыстан қорғау деңгейінің; </w:t>
      </w:r>
    </w:p>
    <w:p>
      <w:pPr>
        <w:spacing w:after="0"/>
        <w:ind w:left="0"/>
        <w:jc w:val="both"/>
      </w:pPr>
      <w:r>
        <w:rPr>
          <w:rFonts w:ascii="Times New Roman"/>
          <w:b w:val="false"/>
          <w:i w:val="false"/>
          <w:color w:val="000000"/>
          <w:sz w:val="28"/>
        </w:rPr>
        <w:t xml:space="preserve">
      2) электр жабдығының жарылыстан қорғалған жабдыққа қойылатын </w:t>
      </w:r>
    </w:p>
    <w:p>
      <w:pPr>
        <w:spacing w:after="0"/>
        <w:ind w:left="0"/>
        <w:jc w:val="both"/>
      </w:pPr>
      <w:r>
        <w:rPr>
          <w:rFonts w:ascii="Times New Roman"/>
          <w:b w:val="false"/>
          <w:i w:val="false"/>
          <w:color w:val="000000"/>
          <w:sz w:val="28"/>
        </w:rPr>
        <w:t xml:space="preserve">
      белгіленген талаптарға сәйкестігінің; </w:t>
      </w:r>
    </w:p>
    <w:p>
      <w:pPr>
        <w:spacing w:after="0"/>
        <w:ind w:left="0"/>
        <w:jc w:val="both"/>
      </w:pPr>
      <w:r>
        <w:rPr>
          <w:rFonts w:ascii="Times New Roman"/>
          <w:b w:val="false"/>
          <w:i w:val="false"/>
          <w:color w:val="000000"/>
          <w:sz w:val="28"/>
        </w:rPr>
        <w:t xml:space="preserve">
      3) жарылыстан қорғау түрінің; </w:t>
      </w:r>
    </w:p>
    <w:p>
      <w:pPr>
        <w:spacing w:after="0"/>
        <w:ind w:left="0"/>
        <w:jc w:val="both"/>
      </w:pPr>
      <w:r>
        <w:rPr>
          <w:rFonts w:ascii="Times New Roman"/>
          <w:b w:val="false"/>
          <w:i w:val="false"/>
          <w:color w:val="000000"/>
          <w:sz w:val="28"/>
        </w:rPr>
        <w:t xml:space="preserve">
      4) электр жабдығының топтары немесе қосалқы топтарының; </w:t>
      </w:r>
    </w:p>
    <w:p>
      <w:pPr>
        <w:spacing w:after="0"/>
        <w:ind w:left="0"/>
        <w:jc w:val="both"/>
      </w:pPr>
      <w:r>
        <w:rPr>
          <w:rFonts w:ascii="Times New Roman"/>
          <w:b w:val="false"/>
          <w:i w:val="false"/>
          <w:color w:val="000000"/>
          <w:sz w:val="28"/>
        </w:rPr>
        <w:t xml:space="preserve">
      5) электр жабдығының температуралық класының. </w:t>
      </w:r>
    </w:p>
    <w:p>
      <w:pPr>
        <w:spacing w:after="0"/>
        <w:ind w:left="0"/>
        <w:jc w:val="both"/>
      </w:pPr>
      <w:r>
        <w:rPr>
          <w:rFonts w:ascii="Times New Roman"/>
          <w:b w:val="false"/>
          <w:i w:val="false"/>
          <w:color w:val="000000"/>
          <w:sz w:val="28"/>
        </w:rPr>
        <w:t xml:space="preserve">
      49. Жарылыстан қорғалған электр жабдығының таңбасын топтарға </w:t>
      </w:r>
    </w:p>
    <w:p>
      <w:pPr>
        <w:spacing w:after="0"/>
        <w:ind w:left="0"/>
        <w:jc w:val="both"/>
      </w:pPr>
      <w:r>
        <w:rPr>
          <w:rFonts w:ascii="Times New Roman"/>
          <w:b w:val="false"/>
          <w:i w:val="false"/>
          <w:color w:val="000000"/>
          <w:sz w:val="28"/>
        </w:rPr>
        <w:t xml:space="preserve">
      (қосалқы топтарға) температуралық кластарға жатқызу тәртібі "Қазақстан Республикасы электр қондырғылары орнату ережелері" талаптарына сәйкес келуге тиіс. </w:t>
      </w:r>
    </w:p>
    <w:bookmarkStart w:name="z685" w:id="668"/>
    <w:p>
      <w:pPr>
        <w:spacing w:after="0"/>
        <w:ind w:left="0"/>
        <w:jc w:val="left"/>
      </w:pPr>
      <w:r>
        <w:rPr>
          <w:rFonts w:ascii="Times New Roman"/>
          <w:b/>
          <w:i w:val="false"/>
          <w:color w:val="000000"/>
        </w:rPr>
        <w:t xml:space="preserve"> 6. Сыртқы қондырғыларды өрт-жарылыс қауіптілігі және өрт қауіптілігі бойынша жіктеу</w:t>
      </w:r>
    </w:p>
    <w:bookmarkEnd w:id="668"/>
    <w:p>
      <w:pPr>
        <w:spacing w:after="0"/>
        <w:ind w:left="0"/>
        <w:jc w:val="both"/>
      </w:pPr>
      <w:r>
        <w:rPr>
          <w:rFonts w:ascii="Times New Roman"/>
          <w:b w:val="false"/>
          <w:i w:val="false"/>
          <w:color w:val="000000"/>
          <w:sz w:val="28"/>
        </w:rPr>
        <w:t xml:space="preserve">
      50. Сыртқы қондырғыларды өрт-жарылыс қауіптілігі және өрт қауіптілігі бойынша жіктеу өрттің алдын алуға және сыртқы қондырғыларда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p>
      <w:pPr>
        <w:spacing w:after="0"/>
        <w:ind w:left="0"/>
        <w:jc w:val="both"/>
      </w:pPr>
      <w:r>
        <w:rPr>
          <w:rFonts w:ascii="Times New Roman"/>
          <w:b w:val="false"/>
          <w:i w:val="false"/>
          <w:color w:val="000000"/>
          <w:sz w:val="28"/>
        </w:rPr>
        <w:t xml:space="preserve">
      51. Сыртқы қондырғыларды өрт-жарылыс қауіптілігі және өрт қауіптілігі бойынша жіктеу күрделі құрылыс және қайта құрастыру объектілеріне арналған жобалық құжаттамада көрсетіледі, ал санаттарының белгісі қондырғыларда көрсетіледі. </w:t>
      </w:r>
    </w:p>
    <w:p>
      <w:pPr>
        <w:spacing w:after="0"/>
        <w:ind w:left="0"/>
        <w:jc w:val="both"/>
      </w:pPr>
      <w:r>
        <w:rPr>
          <w:rFonts w:ascii="Times New Roman"/>
          <w:b w:val="false"/>
          <w:i w:val="false"/>
          <w:color w:val="000000"/>
          <w:sz w:val="28"/>
        </w:rPr>
        <w:t xml:space="preserve">
      52. Өрт-жарылыс қауіптілігі және өрт қауіптілігі бойынша сыртқы қондырғылар мынадай санаттарға бөлінеді: </w:t>
      </w:r>
    </w:p>
    <w:p>
      <w:pPr>
        <w:spacing w:after="0"/>
        <w:ind w:left="0"/>
        <w:jc w:val="both"/>
      </w:pPr>
      <w:r>
        <w:rPr>
          <w:rFonts w:ascii="Times New Roman"/>
          <w:b w:val="false"/>
          <w:i w:val="false"/>
          <w:color w:val="000000"/>
          <w:sz w:val="28"/>
        </w:rPr>
        <w:t xml:space="preserve">
      1) А </w:t>
      </w:r>
      <w:r>
        <w:rPr>
          <w:rFonts w:ascii="Times New Roman"/>
          <w:b w:val="false"/>
          <w:i w:val="false"/>
          <w:color w:val="000000"/>
          <w:vertAlign w:val="subscript"/>
        </w:rPr>
        <w:t xml:space="preserve">н </w:t>
      </w:r>
      <w:r>
        <w:rPr>
          <w:rFonts w:ascii="Times New Roman"/>
          <w:b w:val="false"/>
          <w:i w:val="false"/>
          <w:color w:val="000000"/>
          <w:sz w:val="28"/>
        </w:rPr>
        <w:t xml:space="preserve">(өрт-жарылыс қауіптілігі жоғары); </w:t>
      </w:r>
    </w:p>
    <w:p>
      <w:pPr>
        <w:spacing w:after="0"/>
        <w:ind w:left="0"/>
        <w:jc w:val="both"/>
      </w:pPr>
      <w:r>
        <w:rPr>
          <w:rFonts w:ascii="Times New Roman"/>
          <w:b w:val="false"/>
          <w:i w:val="false"/>
          <w:color w:val="000000"/>
          <w:sz w:val="28"/>
        </w:rPr>
        <w:t xml:space="preserve">
      2) Б </w:t>
      </w:r>
      <w:r>
        <w:rPr>
          <w:rFonts w:ascii="Times New Roman"/>
          <w:b w:val="false"/>
          <w:i w:val="false"/>
          <w:color w:val="000000"/>
          <w:vertAlign w:val="subscript"/>
        </w:rPr>
        <w:t xml:space="preserve">н </w:t>
      </w:r>
      <w:r>
        <w:rPr>
          <w:rFonts w:ascii="Times New Roman"/>
          <w:b w:val="false"/>
          <w:i w:val="false"/>
          <w:color w:val="000000"/>
          <w:sz w:val="28"/>
        </w:rPr>
        <w:t xml:space="preserve">(өрт-жарылыс қауіптілігі); </w:t>
      </w:r>
    </w:p>
    <w:p>
      <w:pPr>
        <w:spacing w:after="0"/>
        <w:ind w:left="0"/>
        <w:jc w:val="both"/>
      </w:pPr>
      <w:r>
        <w:rPr>
          <w:rFonts w:ascii="Times New Roman"/>
          <w:b w:val="false"/>
          <w:i w:val="false"/>
          <w:color w:val="000000"/>
          <w:sz w:val="28"/>
        </w:rPr>
        <w:t xml:space="preserve">
      3) В </w:t>
      </w:r>
      <w:r>
        <w:rPr>
          <w:rFonts w:ascii="Times New Roman"/>
          <w:b w:val="false"/>
          <w:i w:val="false"/>
          <w:color w:val="000000"/>
          <w:vertAlign w:val="subscript"/>
        </w:rPr>
        <w:t xml:space="preserve">н </w:t>
      </w:r>
      <w:r>
        <w:rPr>
          <w:rFonts w:ascii="Times New Roman"/>
          <w:b w:val="false"/>
          <w:i w:val="false"/>
          <w:color w:val="000000"/>
          <w:sz w:val="28"/>
        </w:rPr>
        <w:t xml:space="preserve">(өрт қауіптілігі); </w:t>
      </w:r>
    </w:p>
    <w:p>
      <w:pPr>
        <w:spacing w:after="0"/>
        <w:ind w:left="0"/>
        <w:jc w:val="both"/>
      </w:pPr>
      <w:r>
        <w:rPr>
          <w:rFonts w:ascii="Times New Roman"/>
          <w:b w:val="false"/>
          <w:i w:val="false"/>
          <w:color w:val="000000"/>
          <w:sz w:val="28"/>
        </w:rPr>
        <w:t xml:space="preserve">
      4) Г </w:t>
      </w:r>
      <w:r>
        <w:rPr>
          <w:rFonts w:ascii="Times New Roman"/>
          <w:b w:val="false"/>
          <w:i w:val="false"/>
          <w:color w:val="000000"/>
          <w:vertAlign w:val="subscript"/>
        </w:rPr>
        <w:t xml:space="preserve">н </w:t>
      </w:r>
      <w:r>
        <w:rPr>
          <w:rFonts w:ascii="Times New Roman"/>
          <w:b w:val="false"/>
          <w:i w:val="false"/>
          <w:color w:val="000000"/>
          <w:sz w:val="28"/>
        </w:rPr>
        <w:t xml:space="preserve">(өрт қауіптілігі орташа); </w:t>
      </w:r>
    </w:p>
    <w:p>
      <w:pPr>
        <w:spacing w:after="0"/>
        <w:ind w:left="0"/>
        <w:jc w:val="both"/>
      </w:pPr>
      <w:r>
        <w:rPr>
          <w:rFonts w:ascii="Times New Roman"/>
          <w:b w:val="false"/>
          <w:i w:val="false"/>
          <w:color w:val="000000"/>
          <w:sz w:val="28"/>
        </w:rPr>
        <w:t xml:space="preserve">
      5) Д </w:t>
      </w:r>
      <w:r>
        <w:rPr>
          <w:rFonts w:ascii="Times New Roman"/>
          <w:b w:val="false"/>
          <w:i w:val="false"/>
          <w:color w:val="000000"/>
          <w:vertAlign w:val="subscript"/>
        </w:rPr>
        <w:t xml:space="preserve">н </w:t>
      </w:r>
      <w:r>
        <w:rPr>
          <w:rFonts w:ascii="Times New Roman"/>
          <w:b w:val="false"/>
          <w:i w:val="false"/>
          <w:color w:val="000000"/>
          <w:sz w:val="28"/>
        </w:rPr>
        <w:t xml:space="preserve">(өрт қауіптілігі төмен). </w:t>
      </w:r>
    </w:p>
    <w:p>
      <w:pPr>
        <w:spacing w:after="0"/>
        <w:ind w:left="0"/>
        <w:jc w:val="both"/>
      </w:pPr>
      <w:r>
        <w:rPr>
          <w:rFonts w:ascii="Times New Roman"/>
          <w:b w:val="false"/>
          <w:i w:val="false"/>
          <w:color w:val="000000"/>
          <w:sz w:val="28"/>
        </w:rPr>
        <w:t xml:space="preserve">
      Сыртқы қондырғылардың өрт-жарылыс қауіптілігі және өрт қауіптілігі санаттары қондырғылардағы жанғыш заттар мен материалдардың өрт қауіпті қасиеттеріне, олардың санына және технологиялық процестерінің ерекшеліктеріне сүйеніп анықталады. </w:t>
      </w:r>
    </w:p>
    <w:p>
      <w:pPr>
        <w:spacing w:after="0"/>
        <w:ind w:left="0"/>
        <w:jc w:val="both"/>
      </w:pPr>
      <w:r>
        <w:rPr>
          <w:rFonts w:ascii="Times New Roman"/>
          <w:b w:val="false"/>
          <w:i w:val="false"/>
          <w:color w:val="000000"/>
          <w:sz w:val="28"/>
        </w:rPr>
        <w:t xml:space="preserve">
      53. Сыртқы қондырғылардың санаттарын анықтау аса жоғары қауіпті санаттардан (А </w:t>
      </w:r>
      <w:r>
        <w:rPr>
          <w:rFonts w:ascii="Times New Roman"/>
          <w:b w:val="false"/>
          <w:i w:val="false"/>
          <w:color w:val="000000"/>
          <w:vertAlign w:val="subscript"/>
        </w:rPr>
        <w:t xml:space="preserve">н </w:t>
      </w:r>
      <w:r>
        <w:rPr>
          <w:rFonts w:ascii="Times New Roman"/>
          <w:b w:val="false"/>
          <w:i w:val="false"/>
          <w:color w:val="000000"/>
          <w:sz w:val="28"/>
        </w:rPr>
        <w:t xml:space="preserve">) аса төмен қауіпті (Д </w:t>
      </w:r>
      <w:r>
        <w:rPr>
          <w:rFonts w:ascii="Times New Roman"/>
          <w:b w:val="false"/>
          <w:i w:val="false"/>
          <w:color w:val="000000"/>
          <w:vertAlign w:val="subscript"/>
        </w:rPr>
        <w:t xml:space="preserve">н </w:t>
      </w:r>
      <w:r>
        <w:rPr>
          <w:rFonts w:ascii="Times New Roman"/>
          <w:b w:val="false"/>
          <w:i w:val="false"/>
          <w:color w:val="000000"/>
          <w:sz w:val="28"/>
        </w:rPr>
        <w:t xml:space="preserve">) санаттарға тиістілігін жүйелі түрде тексеру арқылы жүзеге асырылады. </w:t>
      </w:r>
    </w:p>
    <w:p>
      <w:pPr>
        <w:spacing w:after="0"/>
        <w:ind w:left="0"/>
        <w:jc w:val="both"/>
      </w:pPr>
      <w:r>
        <w:rPr>
          <w:rFonts w:ascii="Times New Roman"/>
          <w:b w:val="false"/>
          <w:i w:val="false"/>
          <w:color w:val="000000"/>
          <w:sz w:val="28"/>
        </w:rPr>
        <w:t xml:space="preserve">
      54. Өрт-жарылыс қауіптілігі мен өрт қауіптілігі бойынша сыртқы қондырғылардың санаттарын анықтау тәртібі осы Техникалық регламенттің  </w:t>
      </w:r>
      <w:r>
        <w:rPr>
          <w:rFonts w:ascii="Times New Roman"/>
          <w:b w:val="false"/>
          <w:i w:val="false"/>
          <w:color w:val="000000"/>
          <w:sz w:val="28"/>
          <w:u w:val="single"/>
        </w:rPr>
        <w:t xml:space="preserve">3-қосымшасы </w:t>
      </w:r>
      <w:r>
        <w:rPr>
          <w:rFonts w:ascii="Times New Roman"/>
          <w:b w:val="false"/>
          <w:i w:val="false"/>
          <w:color w:val="000000"/>
          <w:sz w:val="28"/>
        </w:rPr>
        <w:t xml:space="preserve">талаптарына сәйкес келуге тиіс. </w:t>
      </w:r>
    </w:p>
    <w:bookmarkStart w:name="z686" w:id="669"/>
    <w:p>
      <w:pPr>
        <w:spacing w:after="0"/>
        <w:ind w:left="0"/>
        <w:jc w:val="left"/>
      </w:pPr>
      <w:r>
        <w:rPr>
          <w:rFonts w:ascii="Times New Roman"/>
          <w:b/>
          <w:i w:val="false"/>
          <w:color w:val="000000"/>
        </w:rPr>
        <w:t xml:space="preserve"> 7. Ғимараттарды, құрылымдарды және үй-жайларды өрт-жарылыс қауіптілігі және өрт қауіптілігі бойынша жіктеу</w:t>
      </w:r>
    </w:p>
    <w:bookmarkEnd w:id="669"/>
    <w:p>
      <w:pPr>
        <w:spacing w:after="0"/>
        <w:ind w:left="0"/>
        <w:jc w:val="both"/>
      </w:pPr>
      <w:r>
        <w:rPr>
          <w:rFonts w:ascii="Times New Roman"/>
          <w:b w:val="false"/>
          <w:i w:val="false"/>
          <w:color w:val="000000"/>
          <w:sz w:val="28"/>
        </w:rPr>
        <w:t xml:space="preserve">
      55. Ғимараттарды, құрылымдарды және үй-жайларды өрт-жарылыс қауіптілігі және өрт қауіптілігі бойынша жіктеу өрттің пайда болу қаупін жоюға және ғимараттар мен құрылымдарда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p>
      <w:pPr>
        <w:spacing w:after="0"/>
        <w:ind w:left="0"/>
        <w:jc w:val="both"/>
      </w:pPr>
      <w:r>
        <w:rPr>
          <w:rFonts w:ascii="Times New Roman"/>
          <w:b w:val="false"/>
          <w:i w:val="false"/>
          <w:color w:val="000000"/>
          <w:sz w:val="28"/>
        </w:rPr>
        <w:t xml:space="preserve">
      56. Ғимараттарды, құрылымдарды және үй-жайларды өрт-жарылыс қауіптілігі және өрт қауіптілігі бойынша жіктеу олардың тиісті санатқа тиістілігін анықтауға негізделеді. </w:t>
      </w:r>
    </w:p>
    <w:p>
      <w:pPr>
        <w:spacing w:after="0"/>
        <w:ind w:left="0"/>
        <w:jc w:val="both"/>
      </w:pPr>
      <w:r>
        <w:rPr>
          <w:rFonts w:ascii="Times New Roman"/>
          <w:b w:val="false"/>
          <w:i w:val="false"/>
          <w:color w:val="000000"/>
          <w:sz w:val="28"/>
        </w:rPr>
        <w:t xml:space="preserve">
      57. Өрт-жарылыс қауіптілігі және өрт қауіптілігі бойынша ғимараттардың, құрылымдардың және үй-жайлардың санаттары күрделі жөнделетін және қайта құрастырылатын объектілерге арналған жобалық құжаттамада көрсетіледі. </w:t>
      </w:r>
    </w:p>
    <w:p>
      <w:pPr>
        <w:spacing w:after="0"/>
        <w:ind w:left="0"/>
        <w:jc w:val="both"/>
      </w:pPr>
      <w:r>
        <w:rPr>
          <w:rFonts w:ascii="Times New Roman"/>
          <w:b w:val="false"/>
          <w:i w:val="false"/>
          <w:color w:val="000000"/>
          <w:sz w:val="28"/>
        </w:rPr>
        <w:t xml:space="preserve">
      58. Өрт-жарылыс қауіптілігі және өрт қауіптілігі бойынша функциялық арналымына байланыссыз үй-жайлар мынадай санаттарға бөлінеді: </w:t>
      </w:r>
    </w:p>
    <w:p>
      <w:pPr>
        <w:spacing w:after="0"/>
        <w:ind w:left="0"/>
        <w:jc w:val="both"/>
      </w:pPr>
      <w:r>
        <w:rPr>
          <w:rFonts w:ascii="Times New Roman"/>
          <w:b w:val="false"/>
          <w:i w:val="false"/>
          <w:color w:val="000000"/>
          <w:sz w:val="28"/>
        </w:rPr>
        <w:t xml:space="preserve">
      1) А (өрт-жарылыс қауіптілігі жоғары); </w:t>
      </w:r>
    </w:p>
    <w:p>
      <w:pPr>
        <w:spacing w:after="0"/>
        <w:ind w:left="0"/>
        <w:jc w:val="both"/>
      </w:pPr>
      <w:r>
        <w:rPr>
          <w:rFonts w:ascii="Times New Roman"/>
          <w:b w:val="false"/>
          <w:i w:val="false"/>
          <w:color w:val="000000"/>
          <w:sz w:val="28"/>
        </w:rPr>
        <w:t xml:space="preserve">
      2) Б (өрт-жарылыс қауіптілігі); </w:t>
      </w:r>
    </w:p>
    <w:p>
      <w:pPr>
        <w:spacing w:after="0"/>
        <w:ind w:left="0"/>
        <w:jc w:val="both"/>
      </w:pPr>
      <w:r>
        <w:rPr>
          <w:rFonts w:ascii="Times New Roman"/>
          <w:b w:val="false"/>
          <w:i w:val="false"/>
          <w:color w:val="000000"/>
          <w:sz w:val="28"/>
        </w:rPr>
        <w:t xml:space="preserve">
      3) В1 - В4 (өрт қауіптілігі); </w:t>
      </w:r>
    </w:p>
    <w:p>
      <w:pPr>
        <w:spacing w:after="0"/>
        <w:ind w:left="0"/>
        <w:jc w:val="both"/>
      </w:pPr>
      <w:r>
        <w:rPr>
          <w:rFonts w:ascii="Times New Roman"/>
          <w:b w:val="false"/>
          <w:i w:val="false"/>
          <w:color w:val="000000"/>
          <w:sz w:val="28"/>
        </w:rPr>
        <w:t xml:space="preserve">
      4) Г (өрт қауіптілігі орташа); </w:t>
      </w:r>
    </w:p>
    <w:p>
      <w:pPr>
        <w:spacing w:after="0"/>
        <w:ind w:left="0"/>
        <w:jc w:val="both"/>
      </w:pPr>
      <w:r>
        <w:rPr>
          <w:rFonts w:ascii="Times New Roman"/>
          <w:b w:val="false"/>
          <w:i w:val="false"/>
          <w:color w:val="000000"/>
          <w:sz w:val="28"/>
        </w:rPr>
        <w:t xml:space="preserve">
      5) Д (өрт қауіптілігі темен). </w:t>
      </w:r>
    </w:p>
    <w:p>
      <w:pPr>
        <w:spacing w:after="0"/>
        <w:ind w:left="0"/>
        <w:jc w:val="both"/>
      </w:pPr>
      <w:r>
        <w:rPr>
          <w:rFonts w:ascii="Times New Roman"/>
          <w:b w:val="false"/>
          <w:i w:val="false"/>
          <w:color w:val="000000"/>
          <w:sz w:val="28"/>
        </w:rPr>
        <w:t xml:space="preserve">
      59. Өрт-жарылыс қауіптілігі және өрт қауіптілігі бойынша үй-жайлардың санаттары аппараттар мен үй-жайлардағы жанғыш заттар мен материалдардың түріне, олардың санына және технологиялық процестерінің сипаттамаларына сүйеніп анықталады. </w:t>
      </w:r>
    </w:p>
    <w:p>
      <w:pPr>
        <w:spacing w:after="0"/>
        <w:ind w:left="0"/>
        <w:jc w:val="both"/>
      </w:pPr>
      <w:r>
        <w:rPr>
          <w:rFonts w:ascii="Times New Roman"/>
          <w:b w:val="false"/>
          <w:i w:val="false"/>
          <w:color w:val="000000"/>
          <w:sz w:val="28"/>
        </w:rPr>
        <w:t xml:space="preserve">
      60. Үй-жайлардың санаттарын аса жоғары қауіпті санаттардан (А) аса темен қауіпті (Д) санаттарға үй-жайдың тиістілігін жүйелі тексеру арқылы анықталады. </w:t>
      </w:r>
    </w:p>
    <w:p>
      <w:pPr>
        <w:spacing w:after="0"/>
        <w:ind w:left="0"/>
        <w:jc w:val="both"/>
      </w:pPr>
      <w:r>
        <w:rPr>
          <w:rFonts w:ascii="Times New Roman"/>
          <w:b w:val="false"/>
          <w:i w:val="false"/>
          <w:color w:val="000000"/>
          <w:sz w:val="28"/>
        </w:rPr>
        <w:t xml:space="preserve">
      61. Өрт-жарылыс қауіптілігі және өрт қауіптілігі бойынша ғимараттардың, құрылымдардың санаттары осы ғимараттағы, құрылымдағы осы не басқа санатты қауіпті үй-жайлар үлесіне және оның жинақтық ауданына сүйеніп анықталады. </w:t>
      </w:r>
    </w:p>
    <w:p>
      <w:pPr>
        <w:spacing w:after="0"/>
        <w:ind w:left="0"/>
        <w:jc w:val="both"/>
      </w:pPr>
      <w:r>
        <w:rPr>
          <w:rFonts w:ascii="Times New Roman"/>
          <w:b w:val="false"/>
          <w:i w:val="false"/>
          <w:color w:val="000000"/>
          <w:sz w:val="28"/>
        </w:rPr>
        <w:t xml:space="preserve">
      62. Өрт-жарылыс қауіптілігі мен өрт қауіптілігі бойынша ғимараттар мен үй-жайлардың санаттарын анықтау тәртібі мен әдістемесі осы Техникалық регламенттің 3-қосымшасы талаптарына сәйкес келуге тиіс. </w:t>
      </w:r>
    </w:p>
    <w:bookmarkStart w:name="z687" w:id="670"/>
    <w:p>
      <w:pPr>
        <w:spacing w:after="0"/>
        <w:ind w:left="0"/>
        <w:jc w:val="left"/>
      </w:pPr>
      <w:r>
        <w:rPr>
          <w:rFonts w:ascii="Times New Roman"/>
          <w:b/>
          <w:i w:val="false"/>
          <w:color w:val="000000"/>
        </w:rPr>
        <w:t xml:space="preserve"> 8. Ғимараттарды, құрылымдар мен өрт сөндіру бөлмелерін өрт-техникалық жіктеу</w:t>
      </w:r>
    </w:p>
    <w:bookmarkEnd w:id="670"/>
    <w:p>
      <w:pPr>
        <w:spacing w:after="0"/>
        <w:ind w:left="0"/>
        <w:jc w:val="both"/>
      </w:pPr>
      <w:r>
        <w:rPr>
          <w:rFonts w:ascii="Times New Roman"/>
          <w:b w:val="false"/>
          <w:i w:val="false"/>
          <w:color w:val="000000"/>
          <w:sz w:val="28"/>
        </w:rPr>
        <w:t xml:space="preserve">
      63. Ғимараттарды, құрылымдар мен өрт сөндіру бөлмелерін өрт-техникалық жіктеу олардың функциональдық арналымы мен өрт қауіптілігіне байланысты ғимараттар мен құрылымдардың өрт қауіпсіздігін қамтамасыз ету жүйелеріне қойылатын өрт қауіпсіздігі талаптарын белгілеу үшін қолданылады. </w:t>
      </w:r>
    </w:p>
    <w:p>
      <w:pPr>
        <w:spacing w:after="0"/>
        <w:ind w:left="0"/>
        <w:jc w:val="both"/>
      </w:pPr>
      <w:r>
        <w:rPr>
          <w:rFonts w:ascii="Times New Roman"/>
          <w:b w:val="false"/>
          <w:i w:val="false"/>
          <w:color w:val="000000"/>
          <w:sz w:val="28"/>
        </w:rPr>
        <w:t xml:space="preserve">
      64. Ғимараттардың, құрылымдар мен өрт сөндіру бөлмелерінің отқа төзімділігі, олардың атқарымдық және құрастырылымдық өрт қауіптілігі класы күрделі жөндеу және қайта құрастырылу объектілеріне арналған жобалық құжаттамада көрсетіледі. </w:t>
      </w:r>
    </w:p>
    <w:p>
      <w:pPr>
        <w:spacing w:after="0"/>
        <w:ind w:left="0"/>
        <w:jc w:val="both"/>
      </w:pPr>
      <w:r>
        <w:rPr>
          <w:rFonts w:ascii="Times New Roman"/>
          <w:b w:val="false"/>
          <w:i w:val="false"/>
          <w:color w:val="000000"/>
          <w:sz w:val="28"/>
        </w:rPr>
        <w:t xml:space="preserve">
      65. Ғимараттар, құрылымдар мен өрт сөндіру бөлмелері: </w:t>
      </w:r>
    </w:p>
    <w:p>
      <w:pPr>
        <w:spacing w:after="0"/>
        <w:ind w:left="0"/>
        <w:jc w:val="both"/>
      </w:pPr>
      <w:r>
        <w:rPr>
          <w:rFonts w:ascii="Times New Roman"/>
          <w:b w:val="false"/>
          <w:i w:val="false"/>
          <w:color w:val="000000"/>
          <w:sz w:val="28"/>
        </w:rPr>
        <w:t xml:space="preserve">
      1) отқа төзімділік дәрежелері; </w:t>
      </w:r>
    </w:p>
    <w:p>
      <w:pPr>
        <w:spacing w:after="0"/>
        <w:ind w:left="0"/>
        <w:jc w:val="both"/>
      </w:pPr>
      <w:r>
        <w:rPr>
          <w:rFonts w:ascii="Times New Roman"/>
          <w:b w:val="false"/>
          <w:i w:val="false"/>
          <w:color w:val="000000"/>
          <w:sz w:val="28"/>
        </w:rPr>
        <w:t xml:space="preserve">
      2) құрастырылымдық өрт қауіптілігі кластары; </w:t>
      </w:r>
    </w:p>
    <w:p>
      <w:pPr>
        <w:spacing w:after="0"/>
        <w:ind w:left="0"/>
        <w:jc w:val="both"/>
      </w:pPr>
      <w:r>
        <w:rPr>
          <w:rFonts w:ascii="Times New Roman"/>
          <w:b w:val="false"/>
          <w:i w:val="false"/>
          <w:color w:val="000000"/>
          <w:sz w:val="28"/>
        </w:rPr>
        <w:t xml:space="preserve">
      3) функциональдық өрт қауіптілігі кластары бойынша бөлінеді. </w:t>
      </w:r>
    </w:p>
    <w:p>
      <w:pPr>
        <w:spacing w:after="0"/>
        <w:ind w:left="0"/>
        <w:jc w:val="both"/>
      </w:pPr>
      <w:r>
        <w:rPr>
          <w:rFonts w:ascii="Times New Roman"/>
          <w:b w:val="false"/>
          <w:i w:val="false"/>
          <w:color w:val="000000"/>
          <w:sz w:val="28"/>
        </w:rPr>
        <w:t xml:space="preserve">
      66. Ғимараттардың, құрылымдар мен өрт сөндіру бөлмелерінің отқа төзімділік дәрежесі оның құрылыс құрастырылымдарының отқа төзімділігімен анықталады. </w:t>
      </w:r>
    </w:p>
    <w:p>
      <w:pPr>
        <w:spacing w:after="0"/>
        <w:ind w:left="0"/>
        <w:jc w:val="both"/>
      </w:pPr>
      <w:r>
        <w:rPr>
          <w:rFonts w:ascii="Times New Roman"/>
          <w:b w:val="false"/>
          <w:i w:val="false"/>
          <w:color w:val="000000"/>
          <w:sz w:val="28"/>
        </w:rPr>
        <w:t xml:space="preserve">
      67. Ғимараттардың, құрылымдар мен өрт сөндіру бөлмелерінің құрастырылымдық өрт қауіптілігі класы өрттің дамуына құрылыс құрастырылымының қатысу және оның қауіпті факторларының түзілу дәрежесімен анықталады. </w:t>
      </w:r>
    </w:p>
    <w:p>
      <w:pPr>
        <w:spacing w:after="0"/>
        <w:ind w:left="0"/>
        <w:jc w:val="both"/>
      </w:pPr>
      <w:r>
        <w:rPr>
          <w:rFonts w:ascii="Times New Roman"/>
          <w:b w:val="false"/>
          <w:i w:val="false"/>
          <w:color w:val="000000"/>
          <w:sz w:val="28"/>
        </w:rPr>
        <w:t xml:space="preserve">
      68. Ғимараттардың, құрылымдар мен өрт сөндіру бөлменің функциональдық өрт қауіптілігі класы олардың арналуымен және оларды пайдалану ерекшеліктерімен, соның ішінде оларға орналастырылған технологиялық процестердің ерекшеліктерімен анықталады. </w:t>
      </w:r>
    </w:p>
    <w:p>
      <w:pPr>
        <w:spacing w:after="0"/>
        <w:ind w:left="0"/>
        <w:jc w:val="both"/>
      </w:pPr>
      <w:r>
        <w:rPr>
          <w:rFonts w:ascii="Times New Roman"/>
          <w:b w:val="false"/>
          <w:i w:val="false"/>
          <w:color w:val="000000"/>
          <w:sz w:val="28"/>
        </w:rPr>
        <w:t xml:space="preserve">
      Ғимараттар, құрылымдар мен өрт сөндіру бөлмелері отқа төзімділік дәрежелері бойынша: </w:t>
      </w:r>
    </w:p>
    <w:p>
      <w:pPr>
        <w:spacing w:after="0"/>
        <w:ind w:left="0"/>
        <w:jc w:val="both"/>
      </w:pPr>
      <w:r>
        <w:rPr>
          <w:rFonts w:ascii="Times New Roman"/>
          <w:b w:val="false"/>
          <w:i w:val="false"/>
          <w:color w:val="000000"/>
          <w:sz w:val="28"/>
        </w:rPr>
        <w:t xml:space="preserve">
      1) І дәрежелі отқа төзімді; </w:t>
      </w:r>
    </w:p>
    <w:p>
      <w:pPr>
        <w:spacing w:after="0"/>
        <w:ind w:left="0"/>
        <w:jc w:val="both"/>
      </w:pPr>
      <w:r>
        <w:rPr>
          <w:rFonts w:ascii="Times New Roman"/>
          <w:b w:val="false"/>
          <w:i w:val="false"/>
          <w:color w:val="000000"/>
          <w:sz w:val="28"/>
        </w:rPr>
        <w:t xml:space="preserve">
      2) II дәрежелі отқа төзімді; </w:t>
      </w:r>
    </w:p>
    <w:p>
      <w:pPr>
        <w:spacing w:after="0"/>
        <w:ind w:left="0"/>
        <w:jc w:val="both"/>
      </w:pPr>
      <w:r>
        <w:rPr>
          <w:rFonts w:ascii="Times New Roman"/>
          <w:b w:val="false"/>
          <w:i w:val="false"/>
          <w:color w:val="000000"/>
          <w:sz w:val="28"/>
        </w:rPr>
        <w:t xml:space="preserve">
      3) III дәрежелі отқа төзімді; </w:t>
      </w:r>
    </w:p>
    <w:p>
      <w:pPr>
        <w:spacing w:after="0"/>
        <w:ind w:left="0"/>
        <w:jc w:val="both"/>
      </w:pPr>
      <w:r>
        <w:rPr>
          <w:rFonts w:ascii="Times New Roman"/>
          <w:b w:val="false"/>
          <w:i w:val="false"/>
          <w:color w:val="000000"/>
          <w:sz w:val="28"/>
        </w:rPr>
        <w:t xml:space="preserve">
      4) IIIа дәрежелі отқа төзімді; </w:t>
      </w:r>
    </w:p>
    <w:p>
      <w:pPr>
        <w:spacing w:after="0"/>
        <w:ind w:left="0"/>
        <w:jc w:val="both"/>
      </w:pPr>
      <w:r>
        <w:rPr>
          <w:rFonts w:ascii="Times New Roman"/>
          <w:b w:val="false"/>
          <w:i w:val="false"/>
          <w:color w:val="000000"/>
          <w:sz w:val="28"/>
        </w:rPr>
        <w:t xml:space="preserve">
      5) IIIб дәрежелі отқа төзімді; </w:t>
      </w:r>
    </w:p>
    <w:p>
      <w:pPr>
        <w:spacing w:after="0"/>
        <w:ind w:left="0"/>
        <w:jc w:val="both"/>
      </w:pPr>
      <w:r>
        <w:rPr>
          <w:rFonts w:ascii="Times New Roman"/>
          <w:b w:val="false"/>
          <w:i w:val="false"/>
          <w:color w:val="000000"/>
          <w:sz w:val="28"/>
        </w:rPr>
        <w:t xml:space="preserve">
      6) IV дәрежелі отқа төзімді; </w:t>
      </w:r>
    </w:p>
    <w:p>
      <w:pPr>
        <w:spacing w:after="0"/>
        <w:ind w:left="0"/>
        <w:jc w:val="both"/>
      </w:pPr>
      <w:r>
        <w:rPr>
          <w:rFonts w:ascii="Times New Roman"/>
          <w:b w:val="false"/>
          <w:i w:val="false"/>
          <w:color w:val="000000"/>
          <w:sz w:val="28"/>
        </w:rPr>
        <w:t xml:space="preserve">
      7) ІVа дәрежелі отқа төзімді; </w:t>
      </w:r>
    </w:p>
    <w:p>
      <w:pPr>
        <w:spacing w:after="0"/>
        <w:ind w:left="0"/>
        <w:jc w:val="both"/>
      </w:pPr>
      <w:r>
        <w:rPr>
          <w:rFonts w:ascii="Times New Roman"/>
          <w:b w:val="false"/>
          <w:i w:val="false"/>
          <w:color w:val="000000"/>
          <w:sz w:val="28"/>
        </w:rPr>
        <w:t xml:space="preserve">
      8) V дәрежелі отқа төзімді ғимараттарға, құрылымдар мен өрт </w:t>
      </w:r>
    </w:p>
    <w:p>
      <w:pPr>
        <w:spacing w:after="0"/>
        <w:ind w:left="0"/>
        <w:jc w:val="both"/>
      </w:pPr>
      <w:r>
        <w:rPr>
          <w:rFonts w:ascii="Times New Roman"/>
          <w:b w:val="false"/>
          <w:i w:val="false"/>
          <w:color w:val="000000"/>
          <w:sz w:val="28"/>
        </w:rPr>
        <w:t xml:space="preserve">
      бөлмелеріне бөлінеді. </w:t>
      </w:r>
    </w:p>
    <w:p>
      <w:pPr>
        <w:spacing w:after="0"/>
        <w:ind w:left="0"/>
        <w:jc w:val="both"/>
      </w:pPr>
      <w:r>
        <w:rPr>
          <w:rFonts w:ascii="Times New Roman"/>
          <w:b w:val="false"/>
          <w:i w:val="false"/>
          <w:color w:val="000000"/>
          <w:sz w:val="28"/>
        </w:rPr>
        <w:t xml:space="preserve">
      Ғимараттар, құрылымдар мен өрт сөндіру бөлмелері құрастырылымдық өрт қауіптілігі бойынша мынадай кластарға бөлінеді: С0, С1, С2 және С3. </w:t>
      </w:r>
    </w:p>
    <w:p>
      <w:pPr>
        <w:spacing w:after="0"/>
        <w:ind w:left="0"/>
        <w:jc w:val="both"/>
      </w:pPr>
      <w:r>
        <w:rPr>
          <w:rFonts w:ascii="Times New Roman"/>
          <w:b w:val="false"/>
          <w:i w:val="false"/>
          <w:color w:val="000000"/>
          <w:sz w:val="28"/>
        </w:rPr>
        <w:t xml:space="preserve">
      69. Пайдаланылу тәсіліне және өрт болған жағдайда ішіндегі адамдардың қауіпсіздігі олардың жасын, дене жағдайын, ұйқыда болуы мүмкіндігін, негізгі функциональдық контингенті түрін мен оның санын ескеріп, қандай шамада қауіпте тұрғандығына байланысты функциональдық өрт қауіптілігі бойынша ғимараттар (құрылымдар, өрт бөлмелері мен ғимараттардың бөлімдері - бір-бірімен функциональдық байланыстағы үй-жайлар, үй-жайлардың топтары) мынадай кластар мен қосалқы кластарға бөлінеді: </w:t>
      </w:r>
    </w:p>
    <w:p>
      <w:pPr>
        <w:spacing w:after="0"/>
        <w:ind w:left="0"/>
        <w:jc w:val="both"/>
      </w:pPr>
      <w:r>
        <w:rPr>
          <w:rFonts w:ascii="Times New Roman"/>
          <w:b w:val="false"/>
          <w:i w:val="false"/>
          <w:color w:val="000000"/>
          <w:sz w:val="28"/>
        </w:rPr>
        <w:t xml:space="preserve">
      1) Ф1 - адамда тұрақты тұруға және уақытша болуға арналған </w:t>
      </w:r>
    </w:p>
    <w:p>
      <w:pPr>
        <w:spacing w:after="0"/>
        <w:ind w:left="0"/>
        <w:jc w:val="both"/>
      </w:pPr>
      <w:r>
        <w:rPr>
          <w:rFonts w:ascii="Times New Roman"/>
          <w:b w:val="false"/>
          <w:i w:val="false"/>
          <w:color w:val="000000"/>
          <w:sz w:val="28"/>
        </w:rPr>
        <w:t xml:space="preserve">
      ғимараттар: </w:t>
      </w:r>
    </w:p>
    <w:p>
      <w:pPr>
        <w:spacing w:after="0"/>
        <w:ind w:left="0"/>
        <w:jc w:val="both"/>
      </w:pPr>
      <w:r>
        <w:rPr>
          <w:rFonts w:ascii="Times New Roman"/>
          <w:b w:val="false"/>
          <w:i w:val="false"/>
          <w:color w:val="000000"/>
          <w:sz w:val="28"/>
        </w:rPr>
        <w:t xml:space="preserve">
      Ф1.1 - мектепке дейінгі балаларға арналған мекемелер, мамандандырылған қарттар мен мүгедектер (пәтерлік емес) үйлер, ауруханалар, мектеп-интернаттардың және балалар мекемелерінің ұйықтауға арналған корпустары; </w:t>
      </w:r>
    </w:p>
    <w:p>
      <w:pPr>
        <w:spacing w:after="0"/>
        <w:ind w:left="0"/>
        <w:jc w:val="both"/>
      </w:pPr>
      <w:r>
        <w:rPr>
          <w:rFonts w:ascii="Times New Roman"/>
          <w:b w:val="false"/>
          <w:i w:val="false"/>
          <w:color w:val="000000"/>
          <w:sz w:val="28"/>
        </w:rPr>
        <w:t xml:space="preserve">
      Ф1.2 - қонақ үйлер, жатақханалар, жалпы типтегі санаторийлер мен демалыс үйлерінің, кемпингтердің, мотелдер мен пансионаттардың ұйықтауға арналған корпустары; </w:t>
      </w:r>
    </w:p>
    <w:p>
      <w:pPr>
        <w:spacing w:after="0"/>
        <w:ind w:left="0"/>
        <w:jc w:val="both"/>
      </w:pPr>
      <w:r>
        <w:rPr>
          <w:rFonts w:ascii="Times New Roman"/>
          <w:b w:val="false"/>
          <w:i w:val="false"/>
          <w:color w:val="000000"/>
          <w:sz w:val="28"/>
        </w:rPr>
        <w:t xml:space="preserve">
      Ф1.3 - көп пәтерлі тұрғын үйлер; </w:t>
      </w:r>
    </w:p>
    <w:p>
      <w:pPr>
        <w:spacing w:after="0"/>
        <w:ind w:left="0"/>
        <w:jc w:val="both"/>
      </w:pPr>
      <w:r>
        <w:rPr>
          <w:rFonts w:ascii="Times New Roman"/>
          <w:b w:val="false"/>
          <w:i w:val="false"/>
          <w:color w:val="000000"/>
          <w:sz w:val="28"/>
        </w:rPr>
        <w:t xml:space="preserve">
      Ф1.4 - бір пәтерлік, соның ішінде бұғатталған тұрғын үйлер; </w:t>
      </w:r>
    </w:p>
    <w:p>
      <w:pPr>
        <w:spacing w:after="0"/>
        <w:ind w:left="0"/>
        <w:jc w:val="both"/>
      </w:pPr>
      <w:r>
        <w:rPr>
          <w:rFonts w:ascii="Times New Roman"/>
          <w:b w:val="false"/>
          <w:i w:val="false"/>
          <w:color w:val="000000"/>
          <w:sz w:val="28"/>
        </w:rPr>
        <w:t xml:space="preserve">
      2) Ф2 - көру және мәдени-ағарту мекемелерінің ғимараттары: </w:t>
      </w:r>
    </w:p>
    <w:p>
      <w:pPr>
        <w:spacing w:after="0"/>
        <w:ind w:left="0"/>
        <w:jc w:val="both"/>
      </w:pPr>
      <w:r>
        <w:rPr>
          <w:rFonts w:ascii="Times New Roman"/>
          <w:b w:val="false"/>
          <w:i w:val="false"/>
          <w:color w:val="000000"/>
          <w:sz w:val="28"/>
        </w:rPr>
        <w:t xml:space="preserve">
      Ф2.1 - театрлар, кинотеатрлар, концерт залдары, клубтар, цирктер, трибуналары бар спорттық құрылымдар, кітапханалар және жабық үй-жайларында келушілерге арналған отырғызу орындарының есептік саны бар басқа мекемелер; </w:t>
      </w:r>
    </w:p>
    <w:p>
      <w:pPr>
        <w:spacing w:after="0"/>
        <w:ind w:left="0"/>
        <w:jc w:val="both"/>
      </w:pPr>
      <w:r>
        <w:rPr>
          <w:rFonts w:ascii="Times New Roman"/>
          <w:b w:val="false"/>
          <w:i w:val="false"/>
          <w:color w:val="000000"/>
          <w:sz w:val="28"/>
        </w:rPr>
        <w:t xml:space="preserve">
      Ф2.2 - мұражайлар, көрмелер, би залдары және жабық үй-жайлардағы басқа осыған ұқсас мекемелер; </w:t>
      </w:r>
    </w:p>
    <w:p>
      <w:pPr>
        <w:spacing w:after="0"/>
        <w:ind w:left="0"/>
        <w:jc w:val="both"/>
      </w:pPr>
      <w:r>
        <w:rPr>
          <w:rFonts w:ascii="Times New Roman"/>
          <w:b w:val="false"/>
          <w:i w:val="false"/>
          <w:color w:val="000000"/>
          <w:sz w:val="28"/>
        </w:rPr>
        <w:t xml:space="preserve">
      Ф2.3 - ашық даладағы Ф2.1 көрсетілген мекемелер; </w:t>
      </w:r>
    </w:p>
    <w:p>
      <w:pPr>
        <w:spacing w:after="0"/>
        <w:ind w:left="0"/>
        <w:jc w:val="both"/>
      </w:pPr>
      <w:r>
        <w:rPr>
          <w:rFonts w:ascii="Times New Roman"/>
          <w:b w:val="false"/>
          <w:i w:val="false"/>
          <w:color w:val="000000"/>
          <w:sz w:val="28"/>
        </w:rPr>
        <w:t xml:space="preserve">
      Ф2.4 - ашық даладағы Ф2.2 көрсетілген мекемелер. </w:t>
      </w:r>
    </w:p>
    <w:p>
      <w:pPr>
        <w:spacing w:after="0"/>
        <w:ind w:left="0"/>
        <w:jc w:val="both"/>
      </w:pPr>
      <w:r>
        <w:rPr>
          <w:rFonts w:ascii="Times New Roman"/>
          <w:b w:val="false"/>
          <w:i w:val="false"/>
          <w:color w:val="000000"/>
          <w:sz w:val="28"/>
        </w:rPr>
        <w:t xml:space="preserve">
      3) Ф3 - халыққа қызмет көрсету жөніндегі кәсіпорындардың ғимараттары: </w:t>
      </w:r>
    </w:p>
    <w:p>
      <w:pPr>
        <w:spacing w:after="0"/>
        <w:ind w:left="0"/>
        <w:jc w:val="both"/>
      </w:pPr>
      <w:r>
        <w:rPr>
          <w:rFonts w:ascii="Times New Roman"/>
          <w:b w:val="false"/>
          <w:i w:val="false"/>
          <w:color w:val="000000"/>
          <w:sz w:val="28"/>
        </w:rPr>
        <w:t xml:space="preserve">
      Ф3.1 - сауда кәсіпорындарының ғимараттары; </w:t>
      </w:r>
    </w:p>
    <w:p>
      <w:pPr>
        <w:spacing w:after="0"/>
        <w:ind w:left="0"/>
        <w:jc w:val="both"/>
      </w:pPr>
      <w:r>
        <w:rPr>
          <w:rFonts w:ascii="Times New Roman"/>
          <w:b w:val="false"/>
          <w:i w:val="false"/>
          <w:color w:val="000000"/>
          <w:sz w:val="28"/>
        </w:rPr>
        <w:t xml:space="preserve">
      Ф3.2 - қоғамдық тамақтандыру кәсіпорындарының ғимараттары; </w:t>
      </w:r>
    </w:p>
    <w:p>
      <w:pPr>
        <w:spacing w:after="0"/>
        <w:ind w:left="0"/>
        <w:jc w:val="both"/>
      </w:pPr>
      <w:r>
        <w:rPr>
          <w:rFonts w:ascii="Times New Roman"/>
          <w:b w:val="false"/>
          <w:i w:val="false"/>
          <w:color w:val="000000"/>
          <w:sz w:val="28"/>
        </w:rPr>
        <w:t xml:space="preserve">
      Ф3.3 - вокзалдар; </w:t>
      </w:r>
    </w:p>
    <w:p>
      <w:pPr>
        <w:spacing w:after="0"/>
        <w:ind w:left="0"/>
        <w:jc w:val="both"/>
      </w:pPr>
      <w:r>
        <w:rPr>
          <w:rFonts w:ascii="Times New Roman"/>
          <w:b w:val="false"/>
          <w:i w:val="false"/>
          <w:color w:val="000000"/>
          <w:sz w:val="28"/>
        </w:rPr>
        <w:t xml:space="preserve">
      Ф3.4 - емханалар мен амбулаториялар; </w:t>
      </w:r>
    </w:p>
    <w:p>
      <w:pPr>
        <w:spacing w:after="0"/>
        <w:ind w:left="0"/>
        <w:jc w:val="both"/>
      </w:pPr>
      <w:r>
        <w:rPr>
          <w:rFonts w:ascii="Times New Roman"/>
          <w:b w:val="false"/>
          <w:i w:val="false"/>
          <w:color w:val="000000"/>
          <w:sz w:val="28"/>
        </w:rPr>
        <w:t xml:space="preserve">
      Ф3.5 - келушілерге арналған отырғызу орындарының есептік емес саны бар тұрмыстық және коммуналдық қызмет көрсету кәсіпорындарының келушілеріне арналған үй-жайлар; </w:t>
      </w:r>
    </w:p>
    <w:p>
      <w:pPr>
        <w:spacing w:after="0"/>
        <w:ind w:left="0"/>
        <w:jc w:val="both"/>
      </w:pPr>
      <w:r>
        <w:rPr>
          <w:rFonts w:ascii="Times New Roman"/>
          <w:b w:val="false"/>
          <w:i w:val="false"/>
          <w:color w:val="000000"/>
          <w:sz w:val="28"/>
        </w:rPr>
        <w:t xml:space="preserve">
      Ф3.6 - денешынықтыру-сауықтыру кешендері және көрушілерге арналған трибуналары жоқ спорттық-жаттықтыру мекемелері, тұрмыстық үй-жайлар, моншалар; </w:t>
      </w:r>
    </w:p>
    <w:p>
      <w:pPr>
        <w:spacing w:after="0"/>
        <w:ind w:left="0"/>
        <w:jc w:val="both"/>
      </w:pPr>
      <w:r>
        <w:rPr>
          <w:rFonts w:ascii="Times New Roman"/>
          <w:b w:val="false"/>
          <w:i w:val="false"/>
          <w:color w:val="000000"/>
          <w:sz w:val="28"/>
        </w:rPr>
        <w:t xml:space="preserve">
      3) Ф4 - ғылыми-зерттеу және білім беру мекемелерінің, жобалық ұйымдардың, басқару органдары мекемелерінің ғимараттары: </w:t>
      </w:r>
    </w:p>
    <w:p>
      <w:pPr>
        <w:spacing w:after="0"/>
        <w:ind w:left="0"/>
        <w:jc w:val="both"/>
      </w:pPr>
      <w:r>
        <w:rPr>
          <w:rFonts w:ascii="Times New Roman"/>
          <w:b w:val="false"/>
          <w:i w:val="false"/>
          <w:color w:val="000000"/>
          <w:sz w:val="28"/>
        </w:rPr>
        <w:t xml:space="preserve">
      Ф4.1 - мектептер, мектептен тыс оқу орны, орташа арнайы оқу мекемелері, кәсіби-техникалық училищелері; </w:t>
      </w:r>
    </w:p>
    <w:p>
      <w:pPr>
        <w:spacing w:after="0"/>
        <w:ind w:left="0"/>
        <w:jc w:val="both"/>
      </w:pPr>
      <w:r>
        <w:rPr>
          <w:rFonts w:ascii="Times New Roman"/>
          <w:b w:val="false"/>
          <w:i w:val="false"/>
          <w:color w:val="000000"/>
          <w:sz w:val="28"/>
        </w:rPr>
        <w:t xml:space="preserve">
      Ф4.2 - жоғарғы оқу орындары, біліктілікті арттыру мекемелері; </w:t>
      </w:r>
    </w:p>
    <w:p>
      <w:pPr>
        <w:spacing w:after="0"/>
        <w:ind w:left="0"/>
        <w:jc w:val="both"/>
      </w:pPr>
      <w:r>
        <w:rPr>
          <w:rFonts w:ascii="Times New Roman"/>
          <w:b w:val="false"/>
          <w:i w:val="false"/>
          <w:color w:val="000000"/>
          <w:sz w:val="28"/>
        </w:rPr>
        <w:t xml:space="preserve">
      Ф4.3 - басқару органдары мекемесі, жобалау-конструкторлық ұйымдар, ақпараттық және редакциялық-баспа ұйымдары, ғылыми-зерттеу ұйымдары, банктер, конторлар, кеңселер; </w:t>
      </w:r>
    </w:p>
    <w:p>
      <w:pPr>
        <w:spacing w:after="0"/>
        <w:ind w:left="0"/>
        <w:jc w:val="both"/>
      </w:pPr>
      <w:r>
        <w:rPr>
          <w:rFonts w:ascii="Times New Roman"/>
          <w:b w:val="false"/>
          <w:i w:val="false"/>
          <w:color w:val="000000"/>
          <w:sz w:val="28"/>
        </w:rPr>
        <w:t xml:space="preserve">
      Ф4.4 - өрт депосы; </w:t>
      </w:r>
    </w:p>
    <w:p>
      <w:pPr>
        <w:spacing w:after="0"/>
        <w:ind w:left="0"/>
        <w:jc w:val="both"/>
      </w:pPr>
      <w:r>
        <w:rPr>
          <w:rFonts w:ascii="Times New Roman"/>
          <w:b w:val="false"/>
          <w:i w:val="false"/>
          <w:color w:val="000000"/>
          <w:sz w:val="28"/>
        </w:rPr>
        <w:t xml:space="preserve">
      5) Ф5 - өндірістік немесе қойма мақсатында арналған ғимараттар: </w:t>
      </w:r>
    </w:p>
    <w:p>
      <w:pPr>
        <w:spacing w:after="0"/>
        <w:ind w:left="0"/>
        <w:jc w:val="both"/>
      </w:pPr>
      <w:r>
        <w:rPr>
          <w:rFonts w:ascii="Times New Roman"/>
          <w:b w:val="false"/>
          <w:i w:val="false"/>
          <w:color w:val="000000"/>
          <w:sz w:val="28"/>
        </w:rPr>
        <w:t xml:space="preserve">
      Ф5.1 - өндірістік ғимараттар және құрылыстар, өндірістік және зөртхана үй-жайлары, шеберхана; </w:t>
      </w:r>
    </w:p>
    <w:p>
      <w:pPr>
        <w:spacing w:after="0"/>
        <w:ind w:left="0"/>
        <w:jc w:val="both"/>
      </w:pPr>
      <w:r>
        <w:rPr>
          <w:rFonts w:ascii="Times New Roman"/>
          <w:b w:val="false"/>
          <w:i w:val="false"/>
          <w:color w:val="000000"/>
          <w:sz w:val="28"/>
        </w:rPr>
        <w:t xml:space="preserve">
      Ф5.2 - қоймалық бөлмелер және құрылыстар, техникалық қызмет көрсетусіз және жөндеусіз автомобильдерге арналған тұрақтар, кітап қоймасы, мұрағаттар, қоймалық үй-жайлар; </w:t>
      </w:r>
    </w:p>
    <w:p>
      <w:pPr>
        <w:spacing w:after="0"/>
        <w:ind w:left="0"/>
        <w:jc w:val="both"/>
      </w:pPr>
      <w:r>
        <w:rPr>
          <w:rFonts w:ascii="Times New Roman"/>
          <w:b w:val="false"/>
          <w:i w:val="false"/>
          <w:color w:val="000000"/>
          <w:sz w:val="28"/>
        </w:rPr>
        <w:t xml:space="preserve">
      Ф5.3 - ауылшаруашылық ғимараттары. </w:t>
      </w:r>
    </w:p>
    <w:p>
      <w:pPr>
        <w:spacing w:after="0"/>
        <w:ind w:left="0"/>
        <w:jc w:val="both"/>
      </w:pPr>
      <w:r>
        <w:rPr>
          <w:rFonts w:ascii="Times New Roman"/>
          <w:b w:val="false"/>
          <w:i w:val="false"/>
          <w:color w:val="000000"/>
          <w:sz w:val="28"/>
        </w:rPr>
        <w:t xml:space="preserve">
      Өндірістік және қоймалық ғимараттар, оның ішінде Ф1 - Ф4 классты зөртхана және шеберхана ғимараттары Ф5 класына жатады. </w:t>
      </w:r>
    </w:p>
    <w:bookmarkStart w:name="z688" w:id="671"/>
    <w:p>
      <w:pPr>
        <w:spacing w:after="0"/>
        <w:ind w:left="0"/>
        <w:jc w:val="left"/>
      </w:pPr>
      <w:r>
        <w:rPr>
          <w:rFonts w:ascii="Times New Roman"/>
          <w:b/>
          <w:i w:val="false"/>
          <w:color w:val="000000"/>
        </w:rPr>
        <w:t xml:space="preserve"> 9. Құрылыс құрастырылымдары мен өртке қарсы кедергілерді өрт-техникалық жіктеу</w:t>
      </w:r>
    </w:p>
    <w:bookmarkEnd w:id="671"/>
    <w:p>
      <w:pPr>
        <w:spacing w:after="0"/>
        <w:ind w:left="0"/>
        <w:jc w:val="both"/>
      </w:pPr>
      <w:r>
        <w:rPr>
          <w:rFonts w:ascii="Times New Roman"/>
          <w:b w:val="false"/>
          <w:i w:val="false"/>
          <w:color w:val="000000"/>
          <w:sz w:val="28"/>
        </w:rPr>
        <w:t xml:space="preserve">
      70. Құрылыс құрастырылымдары белгілі бір дәрежедегі отқа төзімді ғимараттарда, құрылыстарда және өрт бөлігінде оларды қолдану мүмкіндігін белгілеу немесе ғимараттардың, құрылыстардың және өрт бөлігіндегі отқа төзімділігі дәрежесін анықтау үшін отқа төзімділігі бойынша жіктеледі. </w:t>
      </w:r>
    </w:p>
    <w:p>
      <w:pPr>
        <w:spacing w:after="0"/>
        <w:ind w:left="0"/>
        <w:jc w:val="both"/>
      </w:pPr>
      <w:r>
        <w:rPr>
          <w:rFonts w:ascii="Times New Roman"/>
          <w:b w:val="false"/>
          <w:i w:val="false"/>
          <w:color w:val="000000"/>
          <w:sz w:val="28"/>
        </w:rPr>
        <w:t xml:space="preserve">
      71. Құрылыс құрастырылымдары өрттің ұлғайып кетуіне және олардың қауіпті өрт факторларын туғызу қабілеттілігіне құрылыс құрастырылымдарының қатысу дәрежесін анықтау үшін өрт қауіптілігі бойынша жіктеледі. </w:t>
      </w:r>
    </w:p>
    <w:p>
      <w:pPr>
        <w:spacing w:after="0"/>
        <w:ind w:left="0"/>
        <w:jc w:val="both"/>
      </w:pPr>
      <w:r>
        <w:rPr>
          <w:rFonts w:ascii="Times New Roman"/>
          <w:b w:val="false"/>
          <w:i w:val="false"/>
          <w:color w:val="000000"/>
          <w:sz w:val="28"/>
        </w:rPr>
        <w:t xml:space="preserve">
      72. Өртке қарсы кедергілер сәйкесінше қауіпті өрт факторларының таралуын болдырмау тәсілі бойынша, сондай-ақ құрылыс құрастырылымдарын таңдау және отқа төзімділігінің қажетті шектері және өрт қауіптілігі класы болатын өртке қарсы кедергілердегі ойықтарды толтыру үшін отқа төзімділігі бойынша жіктеледі. </w:t>
      </w:r>
    </w:p>
    <w:p>
      <w:pPr>
        <w:spacing w:after="0"/>
        <w:ind w:left="0"/>
        <w:jc w:val="both"/>
      </w:pPr>
      <w:r>
        <w:rPr>
          <w:rFonts w:ascii="Times New Roman"/>
          <w:b w:val="false"/>
          <w:i w:val="false"/>
          <w:color w:val="000000"/>
          <w:sz w:val="28"/>
        </w:rPr>
        <w:t xml:space="preserve">
      73. Стандарттық сынау шарттарында өрт әсеріне және оның қауіпті факторларын таратуға қарсылық көрсететін қабілеттілігіне қарай ғимараттар мен үй-жайлардың құрылыс құрастырылымдары отқа төзімділігі шектері болатын құрылыс құрастырылымдарына бөлінеді: </w:t>
      </w:r>
    </w:p>
    <w:p>
      <w:pPr>
        <w:spacing w:after="0"/>
        <w:ind w:left="0"/>
        <w:jc w:val="both"/>
      </w:pPr>
      <w:r>
        <w:rPr>
          <w:rFonts w:ascii="Times New Roman"/>
          <w:b w:val="false"/>
          <w:i w:val="false"/>
          <w:color w:val="000000"/>
          <w:sz w:val="28"/>
        </w:rPr>
        <w:t xml:space="preserve">
      1) нормаланбайтын; </w:t>
      </w:r>
    </w:p>
    <w:p>
      <w:pPr>
        <w:spacing w:after="0"/>
        <w:ind w:left="0"/>
        <w:jc w:val="both"/>
      </w:pPr>
      <w:r>
        <w:rPr>
          <w:rFonts w:ascii="Times New Roman"/>
          <w:b w:val="false"/>
          <w:i w:val="false"/>
          <w:color w:val="000000"/>
          <w:sz w:val="28"/>
        </w:rPr>
        <w:t xml:space="preserve">
      2) 15 мин. кем емес; </w:t>
      </w:r>
    </w:p>
    <w:p>
      <w:pPr>
        <w:spacing w:after="0"/>
        <w:ind w:left="0"/>
        <w:jc w:val="both"/>
      </w:pPr>
      <w:r>
        <w:rPr>
          <w:rFonts w:ascii="Times New Roman"/>
          <w:b w:val="false"/>
          <w:i w:val="false"/>
          <w:color w:val="000000"/>
          <w:sz w:val="28"/>
        </w:rPr>
        <w:t xml:space="preserve">
      3) 30 мин. кем емес; </w:t>
      </w:r>
    </w:p>
    <w:p>
      <w:pPr>
        <w:spacing w:after="0"/>
        <w:ind w:left="0"/>
        <w:jc w:val="both"/>
      </w:pPr>
      <w:r>
        <w:rPr>
          <w:rFonts w:ascii="Times New Roman"/>
          <w:b w:val="false"/>
          <w:i w:val="false"/>
          <w:color w:val="000000"/>
          <w:sz w:val="28"/>
        </w:rPr>
        <w:t xml:space="preserve">
      4) 45 мин. кем емес; </w:t>
      </w:r>
    </w:p>
    <w:p>
      <w:pPr>
        <w:spacing w:after="0"/>
        <w:ind w:left="0"/>
        <w:jc w:val="both"/>
      </w:pPr>
      <w:r>
        <w:rPr>
          <w:rFonts w:ascii="Times New Roman"/>
          <w:b w:val="false"/>
          <w:i w:val="false"/>
          <w:color w:val="000000"/>
          <w:sz w:val="28"/>
        </w:rPr>
        <w:t xml:space="preserve">
      5) 60 мин. кем емес; </w:t>
      </w:r>
    </w:p>
    <w:p>
      <w:pPr>
        <w:spacing w:after="0"/>
        <w:ind w:left="0"/>
        <w:jc w:val="both"/>
      </w:pPr>
      <w:r>
        <w:rPr>
          <w:rFonts w:ascii="Times New Roman"/>
          <w:b w:val="false"/>
          <w:i w:val="false"/>
          <w:color w:val="000000"/>
          <w:sz w:val="28"/>
        </w:rPr>
        <w:t xml:space="preserve">
      6) 90 мин. кем емес; </w:t>
      </w:r>
    </w:p>
    <w:p>
      <w:pPr>
        <w:spacing w:after="0"/>
        <w:ind w:left="0"/>
        <w:jc w:val="both"/>
      </w:pPr>
      <w:r>
        <w:rPr>
          <w:rFonts w:ascii="Times New Roman"/>
          <w:b w:val="false"/>
          <w:i w:val="false"/>
          <w:color w:val="000000"/>
          <w:sz w:val="28"/>
        </w:rPr>
        <w:t xml:space="preserve">
      7) 120 мин. кем емес; </w:t>
      </w:r>
    </w:p>
    <w:p>
      <w:pPr>
        <w:spacing w:after="0"/>
        <w:ind w:left="0"/>
        <w:jc w:val="both"/>
      </w:pPr>
      <w:r>
        <w:rPr>
          <w:rFonts w:ascii="Times New Roman"/>
          <w:b w:val="false"/>
          <w:i w:val="false"/>
          <w:color w:val="000000"/>
          <w:sz w:val="28"/>
        </w:rPr>
        <w:t xml:space="preserve">
      8) 150 мин. кем емес; </w:t>
      </w:r>
    </w:p>
    <w:p>
      <w:pPr>
        <w:spacing w:after="0"/>
        <w:ind w:left="0"/>
        <w:jc w:val="both"/>
      </w:pPr>
      <w:r>
        <w:rPr>
          <w:rFonts w:ascii="Times New Roman"/>
          <w:b w:val="false"/>
          <w:i w:val="false"/>
          <w:color w:val="000000"/>
          <w:sz w:val="28"/>
        </w:rPr>
        <w:t xml:space="preserve">
      9) 180 мин. кем емес; </w:t>
      </w:r>
    </w:p>
    <w:p>
      <w:pPr>
        <w:spacing w:after="0"/>
        <w:ind w:left="0"/>
        <w:jc w:val="both"/>
      </w:pPr>
      <w:r>
        <w:rPr>
          <w:rFonts w:ascii="Times New Roman"/>
          <w:b w:val="false"/>
          <w:i w:val="false"/>
          <w:color w:val="000000"/>
          <w:sz w:val="28"/>
        </w:rPr>
        <w:t xml:space="preserve">
      10) 240 мин. кем емес; </w:t>
      </w:r>
    </w:p>
    <w:p>
      <w:pPr>
        <w:spacing w:after="0"/>
        <w:ind w:left="0"/>
        <w:jc w:val="both"/>
      </w:pPr>
      <w:r>
        <w:rPr>
          <w:rFonts w:ascii="Times New Roman"/>
          <w:b w:val="false"/>
          <w:i w:val="false"/>
          <w:color w:val="000000"/>
          <w:sz w:val="28"/>
        </w:rPr>
        <w:t xml:space="preserve">
      11) 360 мин кем емес. </w:t>
      </w:r>
    </w:p>
    <w:p>
      <w:pPr>
        <w:spacing w:after="0"/>
        <w:ind w:left="0"/>
        <w:jc w:val="both"/>
      </w:pPr>
      <w:r>
        <w:rPr>
          <w:rFonts w:ascii="Times New Roman"/>
          <w:b w:val="false"/>
          <w:i w:val="false"/>
          <w:color w:val="000000"/>
          <w:sz w:val="28"/>
        </w:rPr>
        <w:t xml:space="preserve">
      74. Құрылыс құрастырылымдарының отқа төзімділік шектері стандарттық сынау шарттарында анықталады. </w:t>
      </w:r>
    </w:p>
    <w:p>
      <w:pPr>
        <w:spacing w:after="0"/>
        <w:ind w:left="0"/>
        <w:jc w:val="both"/>
      </w:pPr>
      <w:r>
        <w:rPr>
          <w:rFonts w:ascii="Times New Roman"/>
          <w:b w:val="false"/>
          <w:i w:val="false"/>
          <w:color w:val="000000"/>
          <w:sz w:val="28"/>
        </w:rPr>
        <w:t xml:space="preserve">
      75. Стандарттық сынау шарттарындағы немесе есептеу нәтижесіндегі көтергіш және қоршау құрылыс құрастырылымдарының отқа төзімділік шегінің басталуы мынадай белгілерінен тұратын жүйелі бір немесе бірнеше шекті жағдайлардың жету уақытымен белгіленеді: </w:t>
      </w:r>
    </w:p>
    <w:p>
      <w:pPr>
        <w:spacing w:after="0"/>
        <w:ind w:left="0"/>
        <w:jc w:val="both"/>
      </w:pPr>
      <w:r>
        <w:rPr>
          <w:rFonts w:ascii="Times New Roman"/>
          <w:b w:val="false"/>
          <w:i w:val="false"/>
          <w:color w:val="000000"/>
          <w:sz w:val="28"/>
        </w:rPr>
        <w:t xml:space="preserve">
      1) R (көтергіш қабілеттілігін жоғалту); </w:t>
      </w:r>
    </w:p>
    <w:p>
      <w:pPr>
        <w:spacing w:after="0"/>
        <w:ind w:left="0"/>
        <w:jc w:val="both"/>
      </w:pPr>
      <w:r>
        <w:rPr>
          <w:rFonts w:ascii="Times New Roman"/>
          <w:b w:val="false"/>
          <w:i w:val="false"/>
          <w:color w:val="000000"/>
          <w:sz w:val="28"/>
        </w:rPr>
        <w:t xml:space="preserve">
      2) Е (тұтастықты жоғалту); </w:t>
      </w:r>
    </w:p>
    <w:p>
      <w:pPr>
        <w:spacing w:after="0"/>
        <w:ind w:left="0"/>
        <w:jc w:val="both"/>
      </w:pPr>
      <w:r>
        <w:rPr>
          <w:rFonts w:ascii="Times New Roman"/>
          <w:b w:val="false"/>
          <w:i w:val="false"/>
          <w:color w:val="000000"/>
          <w:sz w:val="28"/>
        </w:rPr>
        <w:t xml:space="preserve">
      3) I (жылу оқшаулағыш қабілеттілігін жоғалту). </w:t>
      </w:r>
    </w:p>
    <w:p>
      <w:pPr>
        <w:spacing w:after="0"/>
        <w:ind w:left="0"/>
        <w:jc w:val="both"/>
      </w:pPr>
      <w:r>
        <w:rPr>
          <w:rFonts w:ascii="Times New Roman"/>
          <w:b w:val="false"/>
          <w:i w:val="false"/>
          <w:color w:val="000000"/>
          <w:sz w:val="28"/>
        </w:rPr>
        <w:t xml:space="preserve">
      Стандарттық сынау шарттарындағы немесе есептеу нәтижесіндегі өртке қарсы кедергілердегі (оның ішінде өртке қарсы есіктер мен терезелер) ойықтарды толтыру отқа төзімділік шегінің басталуы тұтастықты (Е), жылу оқшаулағыш қабілеттілігін (I) және (немесе) газ түтінін өткізбеуді (S) жоғалту уақытымен белгіленеді. </w:t>
      </w:r>
    </w:p>
    <w:p>
      <w:pPr>
        <w:spacing w:after="0"/>
        <w:ind w:left="0"/>
        <w:jc w:val="both"/>
      </w:pPr>
      <w:r>
        <w:rPr>
          <w:rFonts w:ascii="Times New Roman"/>
          <w:b w:val="false"/>
          <w:i w:val="false"/>
          <w:color w:val="000000"/>
          <w:sz w:val="28"/>
        </w:rPr>
        <w:t xml:space="preserve">
      76. Құрылыс құрастырылымдары өрт қауіптілігі бойынша мынадай </w:t>
      </w:r>
    </w:p>
    <w:p>
      <w:pPr>
        <w:spacing w:after="0"/>
        <w:ind w:left="0"/>
        <w:jc w:val="both"/>
      </w:pPr>
      <w:r>
        <w:rPr>
          <w:rFonts w:ascii="Times New Roman"/>
          <w:b w:val="false"/>
          <w:i w:val="false"/>
          <w:color w:val="000000"/>
          <w:sz w:val="28"/>
        </w:rPr>
        <w:t xml:space="preserve">
      кластарға бөлінеді: </w:t>
      </w:r>
    </w:p>
    <w:p>
      <w:pPr>
        <w:spacing w:after="0"/>
        <w:ind w:left="0"/>
        <w:jc w:val="both"/>
      </w:pPr>
      <w:r>
        <w:rPr>
          <w:rFonts w:ascii="Times New Roman"/>
          <w:b w:val="false"/>
          <w:i w:val="false"/>
          <w:color w:val="000000"/>
          <w:sz w:val="28"/>
        </w:rPr>
        <w:t xml:space="preserve">
      1) К0 (өртке қауіпті емес); </w:t>
      </w:r>
    </w:p>
    <w:p>
      <w:pPr>
        <w:spacing w:after="0"/>
        <w:ind w:left="0"/>
        <w:jc w:val="both"/>
      </w:pPr>
      <w:r>
        <w:rPr>
          <w:rFonts w:ascii="Times New Roman"/>
          <w:b w:val="false"/>
          <w:i w:val="false"/>
          <w:color w:val="000000"/>
          <w:sz w:val="28"/>
        </w:rPr>
        <w:t xml:space="preserve">
      2) К1 (өрт қауіптілігі аз); </w:t>
      </w:r>
    </w:p>
    <w:p>
      <w:pPr>
        <w:spacing w:after="0"/>
        <w:ind w:left="0"/>
        <w:jc w:val="both"/>
      </w:pPr>
      <w:r>
        <w:rPr>
          <w:rFonts w:ascii="Times New Roman"/>
          <w:b w:val="false"/>
          <w:i w:val="false"/>
          <w:color w:val="000000"/>
          <w:sz w:val="28"/>
        </w:rPr>
        <w:t xml:space="preserve">
      3) К2 (өрт қауіптілігі орташа); </w:t>
      </w:r>
    </w:p>
    <w:p>
      <w:pPr>
        <w:spacing w:after="0"/>
        <w:ind w:left="0"/>
        <w:jc w:val="both"/>
      </w:pPr>
      <w:r>
        <w:rPr>
          <w:rFonts w:ascii="Times New Roman"/>
          <w:b w:val="false"/>
          <w:i w:val="false"/>
          <w:color w:val="000000"/>
          <w:sz w:val="28"/>
        </w:rPr>
        <w:t xml:space="preserve">
      4) К3 (өртке қауіпті). </w:t>
      </w:r>
    </w:p>
    <w:p>
      <w:pPr>
        <w:spacing w:after="0"/>
        <w:ind w:left="0"/>
        <w:jc w:val="both"/>
      </w:pPr>
      <w:r>
        <w:rPr>
          <w:rFonts w:ascii="Times New Roman"/>
          <w:b w:val="false"/>
          <w:i w:val="false"/>
          <w:color w:val="000000"/>
          <w:sz w:val="28"/>
        </w:rPr>
        <w:t xml:space="preserve">
      77. Құрылыс құрастырылымдарының өрт қауіптілігі класын анықтау тәртібі мен әдістемесі Қазақстан Республикасында қолдану рұқсат етілген мемлекеттік, мемлекетаралық, халықаралық стандарттар талаптарына сәйкес келуге тиіс. </w:t>
      </w:r>
    </w:p>
    <w:p>
      <w:pPr>
        <w:spacing w:after="0"/>
        <w:ind w:left="0"/>
        <w:jc w:val="both"/>
      </w:pPr>
      <w:r>
        <w:rPr>
          <w:rFonts w:ascii="Times New Roman"/>
          <w:b w:val="false"/>
          <w:i w:val="false"/>
          <w:color w:val="000000"/>
          <w:sz w:val="28"/>
        </w:rPr>
        <w:t xml:space="preserve">
      78. Өрттің қауіпті факторларының таралуын болдырмау тәсіліне қарай өртке қарсы кедергілер мыналарға бөлінеді: </w:t>
      </w:r>
    </w:p>
    <w:p>
      <w:pPr>
        <w:spacing w:after="0"/>
        <w:ind w:left="0"/>
        <w:jc w:val="both"/>
      </w:pPr>
      <w:r>
        <w:rPr>
          <w:rFonts w:ascii="Times New Roman"/>
          <w:b w:val="false"/>
          <w:i w:val="false"/>
          <w:color w:val="000000"/>
          <w:sz w:val="28"/>
        </w:rPr>
        <w:t xml:space="preserve">
      1) қабырғалар; </w:t>
      </w:r>
    </w:p>
    <w:p>
      <w:pPr>
        <w:spacing w:after="0"/>
        <w:ind w:left="0"/>
        <w:jc w:val="both"/>
      </w:pPr>
      <w:r>
        <w:rPr>
          <w:rFonts w:ascii="Times New Roman"/>
          <w:b w:val="false"/>
          <w:i w:val="false"/>
          <w:color w:val="000000"/>
          <w:sz w:val="28"/>
        </w:rPr>
        <w:t xml:space="preserve">
      2) қалқалар; </w:t>
      </w:r>
    </w:p>
    <w:p>
      <w:pPr>
        <w:spacing w:after="0"/>
        <w:ind w:left="0"/>
        <w:jc w:val="both"/>
      </w:pPr>
      <w:r>
        <w:rPr>
          <w:rFonts w:ascii="Times New Roman"/>
          <w:b w:val="false"/>
          <w:i w:val="false"/>
          <w:color w:val="000000"/>
          <w:sz w:val="28"/>
        </w:rPr>
        <w:t xml:space="preserve">
      3) аражабындар; </w:t>
      </w:r>
    </w:p>
    <w:p>
      <w:pPr>
        <w:spacing w:after="0"/>
        <w:ind w:left="0"/>
        <w:jc w:val="both"/>
      </w:pPr>
      <w:r>
        <w:rPr>
          <w:rFonts w:ascii="Times New Roman"/>
          <w:b w:val="false"/>
          <w:i w:val="false"/>
          <w:color w:val="000000"/>
          <w:sz w:val="28"/>
        </w:rPr>
        <w:t xml:space="preserve">
      4) үзілулер; </w:t>
      </w:r>
    </w:p>
    <w:p>
      <w:pPr>
        <w:spacing w:after="0"/>
        <w:ind w:left="0"/>
        <w:jc w:val="both"/>
      </w:pPr>
      <w:r>
        <w:rPr>
          <w:rFonts w:ascii="Times New Roman"/>
          <w:b w:val="false"/>
          <w:i w:val="false"/>
          <w:color w:val="000000"/>
          <w:sz w:val="28"/>
        </w:rPr>
        <w:t xml:space="preserve">
      5) перделер мен экрандар; </w:t>
      </w:r>
    </w:p>
    <w:p>
      <w:pPr>
        <w:spacing w:after="0"/>
        <w:ind w:left="0"/>
        <w:jc w:val="both"/>
      </w:pPr>
      <w:r>
        <w:rPr>
          <w:rFonts w:ascii="Times New Roman"/>
          <w:b w:val="false"/>
          <w:i w:val="false"/>
          <w:color w:val="000000"/>
          <w:sz w:val="28"/>
        </w:rPr>
        <w:t xml:space="preserve">
      6) су бүркеулері; </w:t>
      </w:r>
    </w:p>
    <w:p>
      <w:pPr>
        <w:spacing w:after="0"/>
        <w:ind w:left="0"/>
        <w:jc w:val="both"/>
      </w:pPr>
      <w:r>
        <w:rPr>
          <w:rFonts w:ascii="Times New Roman"/>
          <w:b w:val="false"/>
          <w:i w:val="false"/>
          <w:color w:val="000000"/>
          <w:sz w:val="28"/>
        </w:rPr>
        <w:t xml:space="preserve">
      7) минералданған жолақтар. </w:t>
      </w:r>
    </w:p>
    <w:p>
      <w:pPr>
        <w:spacing w:after="0"/>
        <w:ind w:left="0"/>
        <w:jc w:val="both"/>
      </w:pPr>
      <w:r>
        <w:rPr>
          <w:rFonts w:ascii="Times New Roman"/>
          <w:b w:val="false"/>
          <w:i w:val="false"/>
          <w:color w:val="000000"/>
          <w:sz w:val="28"/>
        </w:rPr>
        <w:t xml:space="preserve">
      79. Өртке қарсы кедергілер отқа төзімділігімен және өрт қауіптілігімен сипатталады. Өртке қарсы кедергілердің отқа төзімділігі, оның элементтерінің отқа төзімділігімен анықталады: </w:t>
      </w:r>
    </w:p>
    <w:p>
      <w:pPr>
        <w:spacing w:after="0"/>
        <w:ind w:left="0"/>
        <w:jc w:val="both"/>
      </w:pPr>
      <w:r>
        <w:rPr>
          <w:rFonts w:ascii="Times New Roman"/>
          <w:b w:val="false"/>
          <w:i w:val="false"/>
          <w:color w:val="000000"/>
          <w:sz w:val="28"/>
        </w:rPr>
        <w:t xml:space="preserve">
      1) қоршау бөліктері; </w:t>
      </w:r>
    </w:p>
    <w:p>
      <w:pPr>
        <w:spacing w:after="0"/>
        <w:ind w:left="0"/>
        <w:jc w:val="both"/>
      </w:pPr>
      <w:r>
        <w:rPr>
          <w:rFonts w:ascii="Times New Roman"/>
          <w:b w:val="false"/>
          <w:i w:val="false"/>
          <w:color w:val="000000"/>
          <w:sz w:val="28"/>
        </w:rPr>
        <w:t xml:space="preserve">
      2) кедергі тұрақтылығын қамтамасыз ететін құрастырылымдар; </w:t>
      </w:r>
    </w:p>
    <w:p>
      <w:pPr>
        <w:spacing w:after="0"/>
        <w:ind w:left="0"/>
        <w:jc w:val="both"/>
      </w:pPr>
      <w:r>
        <w:rPr>
          <w:rFonts w:ascii="Times New Roman"/>
          <w:b w:val="false"/>
          <w:i w:val="false"/>
          <w:color w:val="000000"/>
          <w:sz w:val="28"/>
        </w:rPr>
        <w:t xml:space="preserve">
      3) құрастырылымдарға тірейтіндер; </w:t>
      </w:r>
    </w:p>
    <w:p>
      <w:pPr>
        <w:spacing w:after="0"/>
        <w:ind w:left="0"/>
        <w:jc w:val="both"/>
      </w:pPr>
      <w:r>
        <w:rPr>
          <w:rFonts w:ascii="Times New Roman"/>
          <w:b w:val="false"/>
          <w:i w:val="false"/>
          <w:color w:val="000000"/>
          <w:sz w:val="28"/>
        </w:rPr>
        <w:t xml:space="preserve">
      4) олардың арасындағы бекіту тораптары. </w:t>
      </w:r>
    </w:p>
    <w:p>
      <w:pPr>
        <w:spacing w:after="0"/>
        <w:ind w:left="0"/>
        <w:jc w:val="both"/>
      </w:pPr>
      <w:r>
        <w:rPr>
          <w:rFonts w:ascii="Times New Roman"/>
          <w:b w:val="false"/>
          <w:i w:val="false"/>
          <w:color w:val="000000"/>
          <w:sz w:val="28"/>
        </w:rPr>
        <w:t xml:space="preserve">
      80. Өртке қарсы кедергілердің отқа төзімділік шектері мен өртке қарсы кедергілердегі ойықтарды толтырудың отқа төзімділік шектері осы Техникалық регламенттің </w:t>
      </w:r>
      <w:r>
        <w:rPr>
          <w:rFonts w:ascii="Times New Roman"/>
          <w:b w:val="false"/>
          <w:i w:val="false"/>
          <w:color w:val="000000"/>
          <w:sz w:val="28"/>
          <w:u w:val="single"/>
        </w:rPr>
        <w:t xml:space="preserve">4-қосымшасының </w:t>
      </w:r>
      <w:r>
        <w:rPr>
          <w:rFonts w:ascii="Times New Roman"/>
          <w:b w:val="false"/>
          <w:i w:val="false"/>
          <w:color w:val="000000"/>
          <w:sz w:val="28"/>
        </w:rPr>
        <w:t xml:space="preserve">1 және 2-кестелерінде келтірілген мәндеріне сәйкес келуге тиіс. </w:t>
      </w:r>
    </w:p>
    <w:bookmarkStart w:name="z689" w:id="672"/>
    <w:p>
      <w:pPr>
        <w:spacing w:after="0"/>
        <w:ind w:left="0"/>
        <w:jc w:val="left"/>
      </w:pPr>
      <w:r>
        <w:rPr>
          <w:rFonts w:ascii="Times New Roman"/>
          <w:b/>
          <w:i w:val="false"/>
          <w:color w:val="000000"/>
        </w:rPr>
        <w:t xml:space="preserve"> 10. Басқыштар және басқыш шабақтарын өрт-техникалық жіктеу</w:t>
      </w:r>
    </w:p>
    <w:bookmarkEnd w:id="672"/>
    <w:p>
      <w:pPr>
        <w:spacing w:after="0"/>
        <w:ind w:left="0"/>
        <w:jc w:val="both"/>
      </w:pPr>
      <w:r>
        <w:rPr>
          <w:rFonts w:ascii="Times New Roman"/>
          <w:b w:val="false"/>
          <w:i w:val="false"/>
          <w:color w:val="000000"/>
          <w:sz w:val="28"/>
        </w:rPr>
        <w:t xml:space="preserve">
      81. Басқыштар мен басқыш шабақтарын көлемді-жоспарлы және құрастырылымдық шешіміне қойылатын талаптарды анықтау үшін, сондай-ақ адамдарды көшіру жолдарында оларды қолдануға қойылатын талаптарды регламенттеу үшін жіктеледі. </w:t>
      </w:r>
    </w:p>
    <w:p>
      <w:pPr>
        <w:spacing w:after="0"/>
        <w:ind w:left="0"/>
        <w:jc w:val="both"/>
      </w:pPr>
      <w:r>
        <w:rPr>
          <w:rFonts w:ascii="Times New Roman"/>
          <w:b w:val="false"/>
          <w:i w:val="false"/>
          <w:color w:val="000000"/>
          <w:sz w:val="28"/>
        </w:rPr>
        <w:t xml:space="preserve">
      82. Өрт кезінде адамдарды ғимараттар мен үй-жайлардан көшіруге арналған басқыштар мынадай типтерге бөлінеді: </w:t>
      </w:r>
    </w:p>
    <w:p>
      <w:pPr>
        <w:spacing w:after="0"/>
        <w:ind w:left="0"/>
        <w:jc w:val="both"/>
      </w:pPr>
      <w:r>
        <w:rPr>
          <w:rFonts w:ascii="Times New Roman"/>
          <w:b w:val="false"/>
          <w:i w:val="false"/>
          <w:color w:val="000000"/>
          <w:sz w:val="28"/>
        </w:rPr>
        <w:t xml:space="preserve">
      1) 1 типті - басқыш шабақтарында орналасқан ішкі басқыштар; </w:t>
      </w:r>
    </w:p>
    <w:p>
      <w:pPr>
        <w:spacing w:after="0"/>
        <w:ind w:left="0"/>
        <w:jc w:val="both"/>
      </w:pPr>
      <w:r>
        <w:rPr>
          <w:rFonts w:ascii="Times New Roman"/>
          <w:b w:val="false"/>
          <w:i w:val="false"/>
          <w:color w:val="000000"/>
          <w:sz w:val="28"/>
        </w:rPr>
        <w:t xml:space="preserve">
      2) 2 типті - басқыштың іштей ашылуы; </w:t>
      </w:r>
    </w:p>
    <w:p>
      <w:pPr>
        <w:spacing w:after="0"/>
        <w:ind w:left="0"/>
        <w:jc w:val="both"/>
      </w:pPr>
      <w:r>
        <w:rPr>
          <w:rFonts w:ascii="Times New Roman"/>
          <w:b w:val="false"/>
          <w:i w:val="false"/>
          <w:color w:val="000000"/>
          <w:sz w:val="28"/>
        </w:rPr>
        <w:t xml:space="preserve">
      3) 3 типті - басқыштың сырттай ашылуы. </w:t>
      </w:r>
    </w:p>
    <w:p>
      <w:pPr>
        <w:spacing w:after="0"/>
        <w:ind w:left="0"/>
        <w:jc w:val="both"/>
      </w:pPr>
      <w:r>
        <w:rPr>
          <w:rFonts w:ascii="Times New Roman"/>
          <w:b w:val="false"/>
          <w:i w:val="false"/>
          <w:color w:val="000000"/>
          <w:sz w:val="28"/>
        </w:rPr>
        <w:t xml:space="preserve">
      83. Өртті сөндіру және құтқару жұмыстарын қамтамасыз ету үшін мынадай типті сыртқы өрт басқыштары қарастырылуға тиіс: </w:t>
      </w:r>
    </w:p>
    <w:p>
      <w:pPr>
        <w:spacing w:after="0"/>
        <w:ind w:left="0"/>
        <w:jc w:val="both"/>
      </w:pPr>
      <w:r>
        <w:rPr>
          <w:rFonts w:ascii="Times New Roman"/>
          <w:b w:val="false"/>
          <w:i w:val="false"/>
          <w:color w:val="000000"/>
          <w:sz w:val="28"/>
        </w:rPr>
        <w:t xml:space="preserve">
      1) П1 - шатырға шығу кезінде, ауданы болатын, 2,5 м биіктіктен басталатын, ені 0,7 м тік болат басқыштар; </w:t>
      </w:r>
    </w:p>
    <w:p>
      <w:pPr>
        <w:spacing w:after="0"/>
        <w:ind w:left="0"/>
        <w:jc w:val="both"/>
      </w:pPr>
      <w:r>
        <w:rPr>
          <w:rFonts w:ascii="Times New Roman"/>
          <w:b w:val="false"/>
          <w:i w:val="false"/>
          <w:color w:val="000000"/>
          <w:sz w:val="28"/>
        </w:rPr>
        <w:t xml:space="preserve">
      2) П2 - кем дегенде 8 м сайын ауданы болатын және тұтқалары бар, жер деңгейінен 2,5 м биіктіктен басталатын, ені 0,7 м, көлбеуі 6:1 артық емес болат марш басқыштар. </w:t>
      </w:r>
    </w:p>
    <w:p>
      <w:pPr>
        <w:spacing w:after="0"/>
        <w:ind w:left="0"/>
        <w:jc w:val="both"/>
      </w:pPr>
      <w:r>
        <w:rPr>
          <w:rFonts w:ascii="Times New Roman"/>
          <w:b w:val="false"/>
          <w:i w:val="false"/>
          <w:color w:val="000000"/>
          <w:sz w:val="28"/>
        </w:rPr>
        <w:t xml:space="preserve">
      84. Өрт кезінде түтіндеп кетуден оларды қорғау дәрежесіне қарай </w:t>
      </w:r>
    </w:p>
    <w:p>
      <w:pPr>
        <w:spacing w:after="0"/>
        <w:ind w:left="0"/>
        <w:jc w:val="both"/>
      </w:pPr>
      <w:r>
        <w:rPr>
          <w:rFonts w:ascii="Times New Roman"/>
          <w:b w:val="false"/>
          <w:i w:val="false"/>
          <w:color w:val="000000"/>
          <w:sz w:val="28"/>
        </w:rPr>
        <w:t xml:space="preserve">
      басқыш шабақтары кәдімгі және түтінделетін болып бөлінеді. </w:t>
      </w:r>
    </w:p>
    <w:p>
      <w:pPr>
        <w:spacing w:after="0"/>
        <w:ind w:left="0"/>
        <w:jc w:val="both"/>
      </w:pPr>
      <w:r>
        <w:rPr>
          <w:rFonts w:ascii="Times New Roman"/>
          <w:b w:val="false"/>
          <w:i w:val="false"/>
          <w:color w:val="000000"/>
          <w:sz w:val="28"/>
        </w:rPr>
        <w:t xml:space="preserve">
      Кәдімгі басқыш шабақтары жарықтандыру тәсіліне қарай мына типтерге бөлінеді: </w:t>
      </w:r>
    </w:p>
    <w:p>
      <w:pPr>
        <w:spacing w:after="0"/>
        <w:ind w:left="0"/>
        <w:jc w:val="both"/>
      </w:pPr>
      <w:r>
        <w:rPr>
          <w:rFonts w:ascii="Times New Roman"/>
          <w:b w:val="false"/>
          <w:i w:val="false"/>
          <w:color w:val="000000"/>
          <w:sz w:val="28"/>
        </w:rPr>
        <w:t xml:space="preserve">
      1) Л1 - әр қабаттағы сыртқы қабырғалардағы әйнектеу немесе ашық ойықтар арқылы табиғи жарықтандыруы болатын басқыш шабақтары; </w:t>
      </w:r>
    </w:p>
    <w:p>
      <w:pPr>
        <w:spacing w:after="0"/>
        <w:ind w:left="0"/>
        <w:jc w:val="both"/>
      </w:pPr>
      <w:r>
        <w:rPr>
          <w:rFonts w:ascii="Times New Roman"/>
          <w:b w:val="false"/>
          <w:i w:val="false"/>
          <w:color w:val="000000"/>
          <w:sz w:val="28"/>
        </w:rPr>
        <w:t xml:space="preserve">
      2) Л2 - әйнектеу немесе жабындағы ашық ойықтар арқылы табиғи жарықтандыруы болатын басқыш шабақтары. </w:t>
      </w:r>
    </w:p>
    <w:p>
      <w:pPr>
        <w:spacing w:after="0"/>
        <w:ind w:left="0"/>
        <w:jc w:val="both"/>
      </w:pPr>
      <w:r>
        <w:rPr>
          <w:rFonts w:ascii="Times New Roman"/>
          <w:b w:val="false"/>
          <w:i w:val="false"/>
          <w:color w:val="000000"/>
          <w:sz w:val="28"/>
        </w:rPr>
        <w:t xml:space="preserve">
      Өрт кезінде түтіндеп кетуден қорғау тәсіліне қарай түтінделмейтін басқыш шабақтары мына типтерге бөлінеді: </w:t>
      </w:r>
    </w:p>
    <w:p>
      <w:pPr>
        <w:spacing w:after="0"/>
        <w:ind w:left="0"/>
        <w:jc w:val="both"/>
      </w:pPr>
      <w:r>
        <w:rPr>
          <w:rFonts w:ascii="Times New Roman"/>
          <w:b w:val="false"/>
          <w:i w:val="false"/>
          <w:color w:val="000000"/>
          <w:sz w:val="28"/>
        </w:rPr>
        <w:t xml:space="preserve">
      1) Н1 - ашық өтпемен, түтіндемейтін сыртқы ауа аймағы арқылы </w:t>
      </w:r>
    </w:p>
    <w:p>
      <w:pPr>
        <w:spacing w:after="0"/>
        <w:ind w:left="0"/>
        <w:jc w:val="both"/>
      </w:pPr>
      <w:r>
        <w:rPr>
          <w:rFonts w:ascii="Times New Roman"/>
          <w:b w:val="false"/>
          <w:i w:val="false"/>
          <w:color w:val="000000"/>
          <w:sz w:val="28"/>
        </w:rPr>
        <w:t xml:space="preserve">
      қабаттан басқыш шабағына кірісі болатын басқыш шабақтары; </w:t>
      </w:r>
    </w:p>
    <w:p>
      <w:pPr>
        <w:spacing w:after="0"/>
        <w:ind w:left="0"/>
        <w:jc w:val="both"/>
      </w:pPr>
      <w:r>
        <w:rPr>
          <w:rFonts w:ascii="Times New Roman"/>
          <w:b w:val="false"/>
          <w:i w:val="false"/>
          <w:color w:val="000000"/>
          <w:sz w:val="28"/>
        </w:rPr>
        <w:t xml:space="preserve">
      2) Н2 - өрт болған кезде басқыш шабағына ауа тіреуі болатын басқыш шабақтары; </w:t>
      </w:r>
    </w:p>
    <w:p>
      <w:pPr>
        <w:spacing w:after="0"/>
        <w:ind w:left="0"/>
        <w:jc w:val="both"/>
      </w:pPr>
      <w:r>
        <w:rPr>
          <w:rFonts w:ascii="Times New Roman"/>
          <w:b w:val="false"/>
          <w:i w:val="false"/>
          <w:color w:val="000000"/>
          <w:sz w:val="28"/>
        </w:rPr>
        <w:t xml:space="preserve">
      3) Н3 - үнемі немесе өрт кезінде ауа тіреуімен қамтамасыз етілетін тамбур - шлюзы арқылы әр қабатта оларға кірісі болатын басқыш шабақтары. </w:t>
      </w:r>
    </w:p>
    <w:bookmarkStart w:name="z690" w:id="673"/>
    <w:p>
      <w:pPr>
        <w:spacing w:after="0"/>
        <w:ind w:left="0"/>
        <w:jc w:val="left"/>
      </w:pPr>
      <w:r>
        <w:rPr>
          <w:rFonts w:ascii="Times New Roman"/>
          <w:b/>
          <w:i w:val="false"/>
          <w:color w:val="000000"/>
        </w:rPr>
        <w:t xml:space="preserve"> 11. Өрт техникасын жіктеу</w:t>
      </w:r>
    </w:p>
    <w:bookmarkEnd w:id="673"/>
    <w:p>
      <w:pPr>
        <w:spacing w:after="0"/>
        <w:ind w:left="0"/>
        <w:jc w:val="both"/>
      </w:pPr>
      <w:r>
        <w:rPr>
          <w:rFonts w:ascii="Times New Roman"/>
          <w:b w:val="false"/>
          <w:i w:val="false"/>
          <w:color w:val="000000"/>
          <w:sz w:val="28"/>
        </w:rPr>
        <w:t xml:space="preserve">
      85. Арналуы мен қолданылу саласына қарай өрт техникасы мына </w:t>
      </w:r>
    </w:p>
    <w:p>
      <w:pPr>
        <w:spacing w:after="0"/>
        <w:ind w:left="0"/>
        <w:jc w:val="both"/>
      </w:pPr>
      <w:r>
        <w:rPr>
          <w:rFonts w:ascii="Times New Roman"/>
          <w:b w:val="false"/>
          <w:i w:val="false"/>
          <w:color w:val="000000"/>
          <w:sz w:val="28"/>
        </w:rPr>
        <w:t xml:space="preserve">
      түрлерге бөлінеді: </w:t>
      </w:r>
    </w:p>
    <w:p>
      <w:pPr>
        <w:spacing w:after="0"/>
        <w:ind w:left="0"/>
        <w:jc w:val="both"/>
      </w:pPr>
      <w:r>
        <w:rPr>
          <w:rFonts w:ascii="Times New Roman"/>
          <w:b w:val="false"/>
          <w:i w:val="false"/>
          <w:color w:val="000000"/>
          <w:sz w:val="28"/>
        </w:rPr>
        <w:t xml:space="preserve">
      1) өрт машиналары (автомобильдер, мотопомпалар, тіркемелер); </w:t>
      </w:r>
    </w:p>
    <w:p>
      <w:pPr>
        <w:spacing w:after="0"/>
        <w:ind w:left="0"/>
        <w:jc w:val="both"/>
      </w:pPr>
      <w:r>
        <w:rPr>
          <w:rFonts w:ascii="Times New Roman"/>
          <w:b w:val="false"/>
          <w:i w:val="false"/>
          <w:color w:val="000000"/>
          <w:sz w:val="28"/>
        </w:rPr>
        <w:t xml:space="preserve">
      2) өрт сөндіру қондырғылары; </w:t>
      </w:r>
    </w:p>
    <w:p>
      <w:pPr>
        <w:spacing w:after="0"/>
        <w:ind w:left="0"/>
        <w:jc w:val="both"/>
      </w:pPr>
      <w:r>
        <w:rPr>
          <w:rFonts w:ascii="Times New Roman"/>
          <w:b w:val="false"/>
          <w:i w:val="false"/>
          <w:color w:val="000000"/>
          <w:sz w:val="28"/>
        </w:rPr>
        <w:t xml:space="preserve">
      3) өрт сөндіруге сигнал беру құрылғылары; </w:t>
      </w:r>
    </w:p>
    <w:p>
      <w:pPr>
        <w:spacing w:after="0"/>
        <w:ind w:left="0"/>
        <w:jc w:val="both"/>
      </w:pPr>
      <w:r>
        <w:rPr>
          <w:rFonts w:ascii="Times New Roman"/>
          <w:b w:val="false"/>
          <w:i w:val="false"/>
          <w:color w:val="000000"/>
          <w:sz w:val="28"/>
        </w:rPr>
        <w:t xml:space="preserve">
      4) өрт сөндіруге арналған жеке қорғау құралдары; </w:t>
      </w:r>
    </w:p>
    <w:p>
      <w:pPr>
        <w:spacing w:after="0"/>
        <w:ind w:left="0"/>
        <w:jc w:val="both"/>
      </w:pPr>
      <w:r>
        <w:rPr>
          <w:rFonts w:ascii="Times New Roman"/>
          <w:b w:val="false"/>
          <w:i w:val="false"/>
          <w:color w:val="000000"/>
          <w:sz w:val="28"/>
        </w:rPr>
        <w:t xml:space="preserve">
      5) өрт сөндіру құралдары; </w:t>
      </w:r>
    </w:p>
    <w:p>
      <w:pPr>
        <w:spacing w:after="0"/>
        <w:ind w:left="0"/>
        <w:jc w:val="both"/>
      </w:pPr>
      <w:r>
        <w:rPr>
          <w:rFonts w:ascii="Times New Roman"/>
          <w:b w:val="false"/>
          <w:i w:val="false"/>
          <w:color w:val="000000"/>
          <w:sz w:val="28"/>
        </w:rPr>
        <w:t xml:space="preserve">
      6) өрт сөндіретін құтқарғыш құрылғылар; </w:t>
      </w:r>
    </w:p>
    <w:p>
      <w:pPr>
        <w:spacing w:after="0"/>
        <w:ind w:left="0"/>
        <w:jc w:val="both"/>
      </w:pPr>
      <w:r>
        <w:rPr>
          <w:rFonts w:ascii="Times New Roman"/>
          <w:b w:val="false"/>
          <w:i w:val="false"/>
          <w:color w:val="000000"/>
          <w:sz w:val="28"/>
        </w:rPr>
        <w:t xml:space="preserve">
      7) қолмен басқарылатын өрт сөндіру құралдары мен жабдықтары; </w:t>
      </w:r>
    </w:p>
    <w:p>
      <w:pPr>
        <w:spacing w:after="0"/>
        <w:ind w:left="0"/>
        <w:jc w:val="both"/>
      </w:pPr>
      <w:r>
        <w:rPr>
          <w:rFonts w:ascii="Times New Roman"/>
          <w:b w:val="false"/>
          <w:i w:val="false"/>
          <w:color w:val="000000"/>
          <w:sz w:val="28"/>
        </w:rPr>
        <w:t xml:space="preserve">
      8) өрт сөндіргіш. </w:t>
      </w:r>
    </w:p>
    <w:p>
      <w:pPr>
        <w:spacing w:after="0"/>
        <w:ind w:left="0"/>
        <w:jc w:val="both"/>
      </w:pPr>
      <w:r>
        <w:rPr>
          <w:rFonts w:ascii="Times New Roman"/>
          <w:b w:val="false"/>
          <w:i w:val="false"/>
          <w:color w:val="000000"/>
          <w:sz w:val="28"/>
        </w:rPr>
        <w:t xml:space="preserve">
      Объектілерді қорғау үшін өрт техникасының түрлерін жіктеу "Объектілерді қорғау үшін өрт техникасының қауіпсіздігіне қойылатын талаптар" </w:t>
      </w:r>
      <w:r>
        <w:rPr>
          <w:rFonts w:ascii="Times New Roman"/>
          <w:b w:val="false"/>
          <w:i w:val="false"/>
          <w:color w:val="000000"/>
          <w:sz w:val="28"/>
        </w:rPr>
        <w:t xml:space="preserve">техникалық регламенті </w:t>
      </w:r>
      <w:r>
        <w:rPr>
          <w:rFonts w:ascii="Times New Roman"/>
          <w:b w:val="false"/>
          <w:i w:val="false"/>
          <w:color w:val="000000"/>
          <w:sz w:val="28"/>
        </w:rPr>
        <w:t xml:space="preserve">талаптарына сәйкес келуге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Заттар мен материалдардың өрт-жарылу және өрт қауіптілігі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925"/>
        <w:gridCol w:w="925"/>
        <w:gridCol w:w="925"/>
        <w:gridCol w:w="925"/>
      </w:tblGrid>
      <w:tr>
        <w:trPr>
          <w:trHeight w:val="30" w:hRule="atLeast"/>
        </w:trPr>
        <w:tc>
          <w:tcPr>
            <w:tcW w:w="8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агрегаттық күйдегі заттар мен материалдар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тозаңдар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0" w:type="auto"/>
            <w:vMerge/>
            <w:tcBorders>
              <w:top w:val="nil"/>
              <w:left w:val="single" w:color="cfcfcf" w:sz="5"/>
              <w:bottom w:val="single" w:color="cfcfcf" w:sz="5"/>
              <w:right w:val="single" w:color="cfcfcf" w:sz="5"/>
            </w:tcBorders>
          </w:tcP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Қауіпсіз экспериментальды ең үлкен саңылау, мм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Жанғыш салмақтық бірлігі болатын уытты өнімдерді бөлу, кг/кг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Тұтанғыштық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Жанғыш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Жалынның таралу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Түтін туғызу коэффициенті, (м </w:t>
            </w:r>
            <w:r>
              <w:rPr>
                <w:rFonts w:ascii="Times New Roman"/>
                <w:b w:val="false"/>
                <w:i w:val="false"/>
                <w:color w:val="000000"/>
                <w:vertAlign w:val="superscript"/>
              </w:rPr>
              <w:t xml:space="preserve">2 </w:t>
            </w:r>
            <w:r>
              <w:rPr>
                <w:rFonts w:ascii="Times New Roman"/>
                <w:b w:val="false"/>
                <w:i w:val="false"/>
                <w:color w:val="000000"/>
                <w:sz w:val="20"/>
              </w:rPr>
              <w:t xml:space="preserve">/кг)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Жалынның тарау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Жарылғыш өрт қауіптілігі индексі, Па*м/с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Жалынның таралу индексі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Оттек индексі,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Газдардағы және булардағы (%), шаң-тозаңдардағы (кг/м </w:t>
            </w:r>
            <w:r>
              <w:rPr>
                <w:rFonts w:ascii="Times New Roman"/>
                <w:b w:val="false"/>
                <w:i w:val="false"/>
                <w:color w:val="000000"/>
                <w:vertAlign w:val="superscript"/>
              </w:rPr>
              <w:t xml:space="preserve">3 </w:t>
            </w:r>
            <w:r>
              <w:rPr>
                <w:rFonts w:ascii="Times New Roman"/>
                <w:b w:val="false"/>
                <w:i w:val="false"/>
                <w:color w:val="000000"/>
                <w:sz w:val="20"/>
              </w:rPr>
              <w:t xml:space="preserve">) жалын (тұтану) таралуының концентрациялық шектері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Ауадағы газ қоспаларының диффузиялық жануының концентрациялық шегі,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Жылу ағынының сындық беттік тығыздығы, Вт/м </w:t>
            </w:r>
            <w:r>
              <w:rPr>
                <w:rFonts w:ascii="Times New Roman"/>
                <w:b w:val="false"/>
                <w:i w:val="false"/>
                <w:color w:val="000000"/>
                <w:vertAlign w:val="superscript"/>
              </w:rPr>
              <w:t xml:space="preserve">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Жалын таралуының сызықтық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Жанғыш сұйықтықтың бетімен жалын таралуының ең жоғары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Жарылудың ең жоғары қысымы, Па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Газ тәрізді флегматизатордың ең үлкен флегматизация концентрациясы,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Тұтанудың минимальдық энергиясы, Дж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Оттектің минимальдық жарылу қауіптілігі құрамы,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Жанудың төменгі жұмыс жылулығы, кДж/кг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Жалын таралуының қалыпты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Жанатын өнімдердің уыттылық көрсеткіші, г/м </w:t>
            </w:r>
            <w:r>
              <w:rPr>
                <w:rFonts w:ascii="Times New Roman"/>
                <w:b w:val="false"/>
                <w:i w:val="false"/>
                <w:color w:val="000000"/>
                <w:vertAlign w:val="superscript"/>
              </w:rPr>
              <w:t xml:space="preserve">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Жанғыш салмақтық бірлігінде оттекті тұтыну, кг/кг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Диффузиялық шамшырақ өшуінің шекті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Жарылу қысымының өсу жылдамдығы, МПа/с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Сумен, ауа оттегімен және басқа да заттармен өзара әрекет кезінде жану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Адиабаталық сығу кезінде тұтану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Өздігінен жану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Экзотермикалық ыдырау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Тұтану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 алу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Өздігінен тұтану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Бұзылу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Жалын (тұтану) таралуының температуралық шегі,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Жанып кетудің меншікті салмақтық жылдамдығы, кг/(м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Жанудың меншікті жылулығы, Дж/кг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 белгісі көрсеткіштің қолданылатындығын білдіреді, "-" белгісі көрсеткіштің қолданылмайтындығын білдіреді. </w:t>
            </w:r>
          </w:p>
        </w:tc>
      </w:tr>
    </w:tbl>
    <w:p>
      <w:pPr>
        <w:spacing w:after="0"/>
        <w:ind w:left="0"/>
        <w:jc w:val="left"/>
      </w:pPr>
      <w:r>
        <w:br/>
      </w:r>
      <w:r>
        <w:rPr>
          <w:rFonts w:ascii="Times New Roman"/>
          <w:b w:val="false"/>
          <w:i w:val="false"/>
          <w:color w:val="000000"/>
          <w:sz w:val="28"/>
        </w:rPr>
        <w:t>
</w:t>
      </w:r>
    </w:p>
    <w:bookmarkStart w:name="z692" w:id="674"/>
    <w:p>
      <w:pPr>
        <w:spacing w:after="0"/>
        <w:ind w:left="0"/>
        <w:jc w:val="both"/>
      </w:pPr>
      <w:r>
        <w:rPr>
          <w:rFonts w:ascii="Times New Roman"/>
          <w:b w:val="false"/>
          <w:i w:val="false"/>
          <w:color w:val="000000"/>
          <w:sz w:val="28"/>
        </w:rPr>
        <w:t xml:space="preserve">
      2-кесте </w:t>
      </w:r>
    </w:p>
    <w:bookmarkEnd w:id="674"/>
    <w:p>
      <w:pPr>
        <w:spacing w:after="0"/>
        <w:ind w:left="0"/>
        <w:jc w:val="left"/>
      </w:pPr>
      <w:r>
        <w:rPr>
          <w:rFonts w:ascii="Times New Roman"/>
          <w:b/>
          <w:i w:val="false"/>
          <w:color w:val="000000"/>
        </w:rPr>
        <w:t xml:space="preserve"> Жанатын өнімдердің уытты көрсеткіштердің мәні бойынша жанатын құрылыс материалдарының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810"/>
        <w:gridCol w:w="2810"/>
        <w:gridCol w:w="2810"/>
        <w:gridCol w:w="2471"/>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класы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Тізілу тәртібі уақытына карай жанатын (г/м </w:t>
            </w:r>
            <w:r>
              <w:rPr>
                <w:rFonts w:ascii="Times New Roman"/>
                <w:b w:val="false"/>
                <w:i w:val="false"/>
                <w:color w:val="000000"/>
                <w:vertAlign w:val="superscript"/>
              </w:rPr>
              <w:t xml:space="preserve">3 </w:t>
            </w:r>
            <w:r>
              <w:rPr>
                <w:rFonts w:ascii="Times New Roman"/>
                <w:b w:val="false"/>
                <w:i w:val="false"/>
                <w:color w:val="000000"/>
                <w:sz w:val="20"/>
              </w:rPr>
              <w:t xml:space="preserve">) өнімдердің уыттылық көрсеткіші,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(қауіптілігі аз)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артық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артық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артық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артық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(қауіптілігі орташа)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артық, 210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артық, 150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артық, 120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артық 90 артық емес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(қауіптілігі жоғары)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артық, 70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артық, 50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артық, 40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артық, 30 артық емес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(төтенше қауіптілік)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артық емес </w:t>
            </w:r>
          </w:p>
        </w:tc>
      </w:tr>
    </w:tbl>
    <w:p>
      <w:pPr>
        <w:spacing w:after="0"/>
        <w:ind w:left="0"/>
        <w:jc w:val="left"/>
      </w:pPr>
      <w:r>
        <w:br/>
      </w:r>
      <w:r>
        <w:rPr>
          <w:rFonts w:ascii="Times New Roman"/>
          <w:b w:val="false"/>
          <w:i w:val="false"/>
          <w:color w:val="000000"/>
          <w:sz w:val="28"/>
        </w:rPr>
        <w:t>
</w:t>
      </w:r>
    </w:p>
    <w:bookmarkStart w:name="z693" w:id="675"/>
    <w:p>
      <w:pPr>
        <w:spacing w:after="0"/>
        <w:ind w:left="0"/>
        <w:jc w:val="both"/>
      </w:pPr>
      <w:r>
        <w:rPr>
          <w:rFonts w:ascii="Times New Roman"/>
          <w:b w:val="false"/>
          <w:i w:val="false"/>
          <w:color w:val="000000"/>
          <w:sz w:val="28"/>
        </w:rPr>
        <w:t xml:space="preserve">
      3-кесте </w:t>
      </w:r>
    </w:p>
    <w:bookmarkEnd w:id="675"/>
    <w:p>
      <w:pPr>
        <w:spacing w:after="0"/>
        <w:ind w:left="0"/>
        <w:jc w:val="left"/>
      </w:pPr>
      <w:r>
        <w:rPr>
          <w:rFonts w:ascii="Times New Roman"/>
          <w:b/>
          <w:i w:val="false"/>
          <w:color w:val="000000"/>
        </w:rPr>
        <w:t xml:space="preserve"> Құрылыс материалдарының өрт қауіптілігінің қасиеттері мен кластары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1041"/>
        <w:gridCol w:w="1811"/>
        <w:gridCol w:w="1812"/>
        <w:gridCol w:w="1812"/>
        <w:gridCol w:w="1812"/>
        <w:gridCol w:w="1812"/>
      </w:tblGrid>
      <w:tr>
        <w:trPr>
          <w:trHeight w:val="30" w:hRule="atLeast"/>
        </w:trPr>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өрт қауіптілігі қасиеттері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Топтарына карай құрылыс материалдарының өрт қауіптілігі класы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КМ5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Жанғыштығы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Г4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Тұтанғыштығы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B3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туғызу қабілеттілігі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Д3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өнімдердің уыттылығы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жабындарына арналған беттің бойымен жалынның таралуы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РП1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 белгісі Д </w:t>
            </w:r>
            <w:r>
              <w:rPr>
                <w:rFonts w:ascii="Times New Roman"/>
                <w:b w:val="false"/>
                <w:i w:val="false"/>
                <w:color w:val="000000"/>
                <w:sz w:val="20"/>
                <w:u w:val="single"/>
              </w:rPr>
              <w:t xml:space="preserve">&lt; </w:t>
            </w:r>
            <w:r>
              <w:rPr>
                <w:rFonts w:ascii="Times New Roman"/>
                <w:b w:val="false"/>
                <w:i w:val="false"/>
                <w:color w:val="000000"/>
                <w:sz w:val="20"/>
              </w:rPr>
              <w:t xml:space="preserve">1000 м </w:t>
            </w:r>
            <w:r>
              <w:rPr>
                <w:rFonts w:ascii="Times New Roman"/>
                <w:b w:val="false"/>
                <w:i w:val="false"/>
                <w:color w:val="000000"/>
                <w:vertAlign w:val="superscript"/>
              </w:rPr>
              <w:t xml:space="preserve">2 </w:t>
            </w:r>
            <w:r>
              <w:rPr>
                <w:rFonts w:ascii="Times New Roman"/>
                <w:b w:val="false"/>
                <w:i w:val="false"/>
                <w:color w:val="000000"/>
                <w:sz w:val="20"/>
              </w:rPr>
              <w:t xml:space="preserve">/кг түтін туғызу коэффициенті кезіндегі КМ2 класты материалға берілуге болады.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Жарылу қауіптілігі мен өрт қауіптілігі бойынша үй-жайлардың, ғимараттар мен құрылымдардың және сыртқы қондырғылардың санаттарын анықтау әдістемесі</w:t>
      </w:r>
      <w:r>
        <w:br/>
      </w:r>
      <w:r>
        <w:rPr>
          <w:rFonts w:ascii="Times New Roman"/>
          <w:b/>
          <w:i w:val="false"/>
          <w:color w:val="000000"/>
        </w:rPr>
        <w:t>1-бөлім. Жарылу қауіптілігі мен өрт қауіптілігі бойынша үй-жайлардың санаттары</w:t>
      </w:r>
    </w:p>
    <w:p>
      <w:pPr>
        <w:spacing w:after="0"/>
        <w:ind w:left="0"/>
        <w:jc w:val="both"/>
      </w:pPr>
      <w:r>
        <w:rPr>
          <w:rFonts w:ascii="Times New Roman"/>
          <w:b w:val="false"/>
          <w:i w:val="false"/>
          <w:color w:val="000000"/>
          <w:sz w:val="28"/>
        </w:rPr>
        <w:t xml:space="preserve">
      1. Жарылу қауіптілігі мен өрт қауіптілігі бойынша үй-жайлардың санаттары 1-кесте бойынша қабылданады.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707"/>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 тұратын (пайда болатын) заттар мен материалдардың сипаттамасы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(жарылу қауіптілігі жоғары)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емес сұйықтықта жеңіл тұтанатын жанғыш газдар сондай мөлшерде жарылуға қауіпті булы-газды-ауа қоспаларын туғыза алады, олар тұтану кезінде 5 кПа асатын үй-жайларда жарылудың есептік артық қысымы өседі. Сумен, ауа оттегімен немесе бір-бірімен өзара әрекет кезінде жарылуға және жануға қабілетті заттар мен материалдар сондай мөлшерде үй-жайларда жарылудың есептік артық қысымы 5 кПа артады.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(жарылу өрт қауіптілігі)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сұйықтықта жеңіл тұтанатын жанғыш шаң-тозаңдар мен талшықтар, жанатын сұйықтықтар сондай мөлшерде жарылуға қауіпті шаңды ауа немесе булы ауа қоспаларын туғыза алады, олар тұтану кезінде 5 кПа асатын үй-жайларда жарылудың есептік артық қысымы өседі.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(өрт қауіптілігі)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және аздап жанатын сұйықтықтар, қатты жанатын және аздап жанатын заттар мен материалдар (оның ішінде шаң-тозаңдар мен талшықтар), сумен, ауа оттегімен немесе олар үй-жайларда болған жағдайда немесе А не Б санаттарына жатпайтын жағдайда бір-бірімен жанатын өзара әрекет кезінде қабілетті заттар мен материалдар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(өрт қауіптілігі орташа)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немесе балқытылған күйдегі ыстықта жанбайтын заттар мен материалдар, оларды өңдеу процесі сәулелі жылуды, ұшқындар мен жалындарды бөле отырып қоса жүргізіледі; жанатын газдарды, сұйық және қатты заттарды жағады немесе отын ретінде кәдеге жаратады.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(өрт қауіптілігі орташа)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күйде жанбайтын заттар мен материалдар (өрт қауіптілігі төмен)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Үй-жайлар санаттары (А) жоғары (Д) төменгі санаттарға үй-жайлар керек-жарақтарын дәйекті түрде тексеру арқылы анықталады. </w:t>
      </w:r>
    </w:p>
    <w:p>
      <w:pPr>
        <w:spacing w:after="0"/>
        <w:ind w:left="0"/>
        <w:jc w:val="both"/>
      </w:pPr>
      <w:r>
        <w:rPr>
          <w:rFonts w:ascii="Times New Roman"/>
          <w:b w:val="false"/>
          <w:i w:val="false"/>
          <w:color w:val="000000"/>
          <w:sz w:val="28"/>
        </w:rPr>
        <w:t xml:space="preserve">
      3. Жарылу қауіптілігі мен өрт қауіптілігі бойынша (В1 - В4) үй-жайларының өрт қауіптілігі санатын анықтау 2-кестеде келтірілген меншікті өрт сөндіру жүктемесінің шамасы болатын учаскелердің кез келгеніне уақытша меншікті өрт сөндіру жүктемесінің (бұдан әрі мәтін бойынша - өрт сөндіру жүктемесі) ең үлкен мәнін салыстыру арқылы жүзеге асады. </w:t>
      </w:r>
    </w:p>
    <w:bookmarkStart w:name="z695" w:id="676"/>
    <w:p>
      <w:pPr>
        <w:spacing w:after="0"/>
        <w:ind w:left="0"/>
        <w:jc w:val="both"/>
      </w:pPr>
      <w:r>
        <w:rPr>
          <w:rFonts w:ascii="Times New Roman"/>
          <w:b w:val="false"/>
          <w:i w:val="false"/>
          <w:color w:val="000000"/>
          <w:sz w:val="28"/>
        </w:rPr>
        <w:t xml:space="preserve">
      2-кесте </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033"/>
        <w:gridCol w:w="5114"/>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Учаскедегі меншікті өрт сөндіру жүктемесі (g), МДж/м </w:t>
            </w:r>
            <w:r>
              <w:rPr>
                <w:rFonts w:ascii="Times New Roman"/>
                <w:b w:val="false"/>
                <w:i w:val="false"/>
                <w:color w:val="000000"/>
                <w:vertAlign w:val="superscript"/>
              </w:rPr>
              <w:t xml:space="preserve">2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тәсілі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артық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бастап 2200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бастап 1400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 180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10 м </w:t>
            </w:r>
            <w:r>
              <w:rPr>
                <w:rFonts w:ascii="Times New Roman"/>
                <w:b w:val="false"/>
                <w:i w:val="false"/>
                <w:color w:val="000000"/>
                <w:vertAlign w:val="superscript"/>
              </w:rPr>
              <w:t xml:space="preserve">2 </w:t>
            </w:r>
            <w:r>
              <w:rPr>
                <w:rFonts w:ascii="Times New Roman"/>
                <w:b w:val="false"/>
                <w:i w:val="false"/>
                <w:color w:val="000000"/>
                <w:sz w:val="20"/>
              </w:rPr>
              <w:t xml:space="preserve">болатын үй-жай еденінің кез келген учаскесінде </w:t>
            </w:r>
          </w:p>
        </w:tc>
      </w:tr>
    </w:tbl>
    <w:bookmarkStart w:name="z696" w:id="677"/>
    <w:p>
      <w:pPr>
        <w:spacing w:after="0"/>
        <w:ind w:left="0"/>
        <w:jc w:val="left"/>
      </w:pPr>
      <w:r>
        <w:rPr>
          <w:rFonts w:ascii="Times New Roman"/>
          <w:b/>
          <w:i w:val="false"/>
          <w:color w:val="000000"/>
        </w:rPr>
        <w:t xml:space="preserve"> 2-бөлім. Үй-жайлардың жарылу - өрт қауіптілігі критерийін есептеу әдістері</w:t>
      </w:r>
      <w:r>
        <w:br/>
      </w:r>
      <w:r>
        <w:rPr>
          <w:rFonts w:ascii="Times New Roman"/>
          <w:b/>
          <w:i w:val="false"/>
          <w:color w:val="000000"/>
        </w:rPr>
        <w:t>1. Есептеу нұсқасын таңдау және негіздемесі</w:t>
      </w:r>
    </w:p>
    <w:bookmarkEnd w:id="677"/>
    <w:p>
      <w:pPr>
        <w:spacing w:after="0"/>
        <w:ind w:left="0"/>
        <w:jc w:val="both"/>
      </w:pPr>
      <w:r>
        <w:rPr>
          <w:rFonts w:ascii="Times New Roman"/>
          <w:b w:val="false"/>
          <w:i w:val="false"/>
          <w:color w:val="000000"/>
          <w:sz w:val="28"/>
        </w:rPr>
        <w:t xml:space="preserve">
      4. Есептеу ретінде жарылу - өрт қауіптілігі критерийінің мәндерін есептеу кезінде апаттың жағымсыз нұсқаларын немесе аппараттардың қалыпты жұмысы кезеңіндегі жарылыста көп мөлшерде заттар немесе материалдар болатын, жарылыс салдарына қатысты қауіпті кезеңді таңдау керек. </w:t>
      </w:r>
    </w:p>
    <w:p>
      <w:pPr>
        <w:spacing w:after="0"/>
        <w:ind w:left="0"/>
        <w:jc w:val="both"/>
      </w:pPr>
      <w:r>
        <w:rPr>
          <w:rFonts w:ascii="Times New Roman"/>
          <w:b w:val="false"/>
          <w:i w:val="false"/>
          <w:color w:val="000000"/>
          <w:sz w:val="28"/>
        </w:rPr>
        <w:t xml:space="preserve">
      Егер есептеу әдістерін пайдалану мүмкін болмаған жағдайда белгіленген тәртіппен келісілген және бекітілген тиісті ғылыми-зерттеу жұмыстары нәтижелерінің негізінде жарылу-өрт қауіптілігі критерийілерінің мәндерін анықтауға рұқсат етіледі. </w:t>
      </w:r>
    </w:p>
    <w:p>
      <w:pPr>
        <w:spacing w:after="0"/>
        <w:ind w:left="0"/>
        <w:jc w:val="both"/>
      </w:pPr>
      <w:r>
        <w:rPr>
          <w:rFonts w:ascii="Times New Roman"/>
          <w:b w:val="false"/>
          <w:i w:val="false"/>
          <w:color w:val="000000"/>
          <w:sz w:val="28"/>
        </w:rPr>
        <w:t xml:space="preserve">
      5. Жарылуға қауіпті газды ауа немесе булы ауа қоспаларын туғыза алатын үй-жайларға кірген заттардың мөлшері мына алғышарттарға негізделе отырып анықталады: </w:t>
      </w:r>
    </w:p>
    <w:p>
      <w:pPr>
        <w:spacing w:after="0"/>
        <w:ind w:left="0"/>
        <w:jc w:val="both"/>
      </w:pPr>
      <w:r>
        <w:rPr>
          <w:rFonts w:ascii="Times New Roman"/>
          <w:b w:val="false"/>
          <w:i w:val="false"/>
          <w:color w:val="000000"/>
          <w:sz w:val="28"/>
        </w:rPr>
        <w:t xml:space="preserve">
      1) осы қосымшаның 4-тармағы бойынша аппараттардың біреуінің есептік апаты болады; </w:t>
      </w:r>
    </w:p>
    <w:p>
      <w:pPr>
        <w:spacing w:after="0"/>
        <w:ind w:left="0"/>
        <w:jc w:val="both"/>
      </w:pPr>
      <w:r>
        <w:rPr>
          <w:rFonts w:ascii="Times New Roman"/>
          <w:b w:val="false"/>
          <w:i w:val="false"/>
          <w:color w:val="000000"/>
          <w:sz w:val="28"/>
        </w:rPr>
        <w:t xml:space="preserve">
      2) аппарат ішіндегісінің барлығы үй-жайға кіреді; </w:t>
      </w:r>
    </w:p>
    <w:p>
      <w:pPr>
        <w:spacing w:after="0"/>
        <w:ind w:left="0"/>
        <w:jc w:val="both"/>
      </w:pPr>
      <w:r>
        <w:rPr>
          <w:rFonts w:ascii="Times New Roman"/>
          <w:b w:val="false"/>
          <w:i w:val="false"/>
          <w:color w:val="000000"/>
          <w:sz w:val="28"/>
        </w:rPr>
        <w:t xml:space="preserve">
      3) құбыржолдарды ажыратуға қажетті уақыт ішінде тура және кері ағындар бойынша қоректендіретін аппарат құбыржолдарынан алынған заттардың кемуі бір мезгілде болады. </w:t>
      </w:r>
    </w:p>
    <w:p>
      <w:pPr>
        <w:spacing w:after="0"/>
        <w:ind w:left="0"/>
        <w:jc w:val="both"/>
      </w:pPr>
      <w:r>
        <w:rPr>
          <w:rFonts w:ascii="Times New Roman"/>
          <w:b w:val="false"/>
          <w:i w:val="false"/>
          <w:color w:val="000000"/>
          <w:sz w:val="28"/>
        </w:rPr>
        <w:t xml:space="preserve">
      Құбыржолдарды ажыратудың есептік уақыты нақты жағдайларға негізделе отырып, әр нақты жағдайда анықталады және тиектеу құрылғысына, технологиялық процестің сипатына және есептік апаттың түріне арналған паспорттық деректерді ескере отырып қысқа болуға тиіс. </w:t>
      </w:r>
    </w:p>
    <w:p>
      <w:pPr>
        <w:spacing w:after="0"/>
        <w:ind w:left="0"/>
        <w:jc w:val="both"/>
      </w:pPr>
      <w:r>
        <w:rPr>
          <w:rFonts w:ascii="Times New Roman"/>
          <w:b w:val="false"/>
          <w:i w:val="false"/>
          <w:color w:val="000000"/>
          <w:sz w:val="28"/>
        </w:rPr>
        <w:t xml:space="preserve">
      Құбыржолдарды ажыратудың есептік уақытын тең қабылдау керек: </w:t>
      </w:r>
    </w:p>
    <w:p>
      <w:pPr>
        <w:spacing w:after="0"/>
        <w:ind w:left="0"/>
        <w:jc w:val="both"/>
      </w:pPr>
      <w:r>
        <w:rPr>
          <w:rFonts w:ascii="Times New Roman"/>
          <w:b w:val="false"/>
          <w:i w:val="false"/>
          <w:color w:val="000000"/>
          <w:sz w:val="28"/>
        </w:rPr>
        <w:t xml:space="preserve">
      егер автомат жүйесінің жұмыс істемеу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аспаған немесе оның элементтерінің сақталу қамтамасыз етілген жағдайда, құрылғының паспорттық деректеріне сәйкес құбыржолдарды ажырату автомат жүйесінің жұмыс істеу уақыты; </w:t>
      </w:r>
    </w:p>
    <w:p>
      <w:pPr>
        <w:spacing w:after="0"/>
        <w:ind w:left="0"/>
        <w:jc w:val="both"/>
      </w:pPr>
      <w:r>
        <w:rPr>
          <w:rFonts w:ascii="Times New Roman"/>
          <w:b w:val="false"/>
          <w:i w:val="false"/>
          <w:color w:val="000000"/>
          <w:sz w:val="28"/>
        </w:rPr>
        <w:t xml:space="preserve">
      егер автомат жүйесінің жұмыс істемеу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аспаған немесе оның элементтерінің сақталу қамтамасыз етілген жағдайда 120 с; </w:t>
      </w:r>
    </w:p>
    <w:p>
      <w:pPr>
        <w:spacing w:after="0"/>
        <w:ind w:left="0"/>
        <w:jc w:val="both"/>
      </w:pPr>
      <w:r>
        <w:rPr>
          <w:rFonts w:ascii="Times New Roman"/>
          <w:b w:val="false"/>
          <w:i w:val="false"/>
          <w:color w:val="000000"/>
          <w:sz w:val="28"/>
        </w:rPr>
        <w:t xml:space="preserve">
      қолмен ажырату кезінде 300 с. </w:t>
      </w:r>
    </w:p>
    <w:p>
      <w:pPr>
        <w:spacing w:after="0"/>
        <w:ind w:left="0"/>
        <w:jc w:val="both"/>
      </w:pPr>
      <w:r>
        <w:rPr>
          <w:rFonts w:ascii="Times New Roman"/>
          <w:b w:val="false"/>
          <w:i w:val="false"/>
          <w:color w:val="000000"/>
          <w:sz w:val="28"/>
        </w:rPr>
        <w:t xml:space="preserve">
      Құбыржолдарды ажыратуға арналған техникалық құралдар үшін ажырату уақыты жоғарыдан келтірілген мәндерден артқан жағдайда оларды пайдалануға тыйым салынады. </w:t>
      </w:r>
    </w:p>
    <w:p>
      <w:pPr>
        <w:spacing w:after="0"/>
        <w:ind w:left="0"/>
        <w:jc w:val="both"/>
      </w:pPr>
      <w:r>
        <w:rPr>
          <w:rFonts w:ascii="Times New Roman"/>
          <w:b w:val="false"/>
          <w:i w:val="false"/>
          <w:color w:val="000000"/>
          <w:sz w:val="28"/>
        </w:rPr>
        <w:t xml:space="preserve">
      Жылдам әрекет ететін айырғыш-клапандар электрімен жабдықтау бұзылуы кезінде газ немесе сұйықтық беруді автоматты түрде бөгеуге тиіс. </w:t>
      </w:r>
    </w:p>
    <w:p>
      <w:pPr>
        <w:spacing w:after="0"/>
        <w:ind w:left="0"/>
        <w:jc w:val="both"/>
      </w:pPr>
      <w:r>
        <w:rPr>
          <w:rFonts w:ascii="Times New Roman"/>
          <w:b w:val="false"/>
          <w:i w:val="false"/>
          <w:color w:val="000000"/>
          <w:sz w:val="28"/>
        </w:rPr>
        <w:t xml:space="preserve">
      Ерекше жағдайларда құбыржолдарды ажырату уақытының жоғарыда келтірілген мәндерінің артуы белгіленген тәртіппен рұқсат етіледі. </w:t>
      </w:r>
    </w:p>
    <w:p>
      <w:pPr>
        <w:spacing w:after="0"/>
        <w:ind w:left="0"/>
        <w:jc w:val="both"/>
      </w:pPr>
      <w:r>
        <w:rPr>
          <w:rFonts w:ascii="Times New Roman"/>
          <w:b w:val="false"/>
          <w:i w:val="false"/>
          <w:color w:val="000000"/>
          <w:sz w:val="28"/>
        </w:rPr>
        <w:t xml:space="preserve">
      4) бөлінген сұйық бетінен булану: еденге құю кезінде булану ауданы: 70 % және одан кем ерітінділері болатын (салмағы бойынша) 1 л қоспалар мен ерітінділер үй-жайлардың 0,5 м </w:t>
      </w:r>
      <w:r>
        <w:rPr>
          <w:rFonts w:ascii="Times New Roman"/>
          <w:b w:val="false"/>
          <w:i w:val="false"/>
          <w:color w:val="000000"/>
          <w:vertAlign w:val="superscript"/>
        </w:rPr>
        <w:t xml:space="preserve">2 </w:t>
      </w:r>
      <w:r>
        <w:rPr>
          <w:rFonts w:ascii="Times New Roman"/>
          <w:b w:val="false"/>
          <w:i w:val="false"/>
          <w:color w:val="000000"/>
          <w:sz w:val="28"/>
        </w:rPr>
        <w:t xml:space="preserve">жеріне, ал қалған сұйықтықтар 1 м </w:t>
      </w:r>
      <w:r>
        <w:rPr>
          <w:rFonts w:ascii="Times New Roman"/>
          <w:b w:val="false"/>
          <w:i w:val="false"/>
          <w:color w:val="000000"/>
          <w:vertAlign w:val="superscript"/>
        </w:rPr>
        <w:t xml:space="preserve">2 </w:t>
      </w:r>
      <w:r>
        <w:rPr>
          <w:rFonts w:ascii="Times New Roman"/>
          <w:b w:val="false"/>
          <w:i w:val="false"/>
          <w:color w:val="000000"/>
          <w:sz w:val="28"/>
        </w:rPr>
        <w:t xml:space="preserve">еденге құйылады деген есептеуге негізделе отырып (анықтамалық деректер болмаған кезде) анықталады; </w:t>
      </w:r>
    </w:p>
    <w:p>
      <w:pPr>
        <w:spacing w:after="0"/>
        <w:ind w:left="0"/>
        <w:jc w:val="both"/>
      </w:pPr>
      <w:r>
        <w:rPr>
          <w:rFonts w:ascii="Times New Roman"/>
          <w:b w:val="false"/>
          <w:i w:val="false"/>
          <w:color w:val="000000"/>
          <w:sz w:val="28"/>
        </w:rPr>
        <w:t xml:space="preserve">
      5) сондай-ақ ашық айнамен пайдаланылатын сыйымдылықтың және беті жаңа боялған сұйықтықтың булануы болады; </w:t>
      </w:r>
    </w:p>
    <w:p>
      <w:pPr>
        <w:spacing w:after="0"/>
        <w:ind w:left="0"/>
        <w:jc w:val="both"/>
      </w:pPr>
      <w:r>
        <w:rPr>
          <w:rFonts w:ascii="Times New Roman"/>
          <w:b w:val="false"/>
          <w:i w:val="false"/>
          <w:color w:val="000000"/>
          <w:sz w:val="28"/>
        </w:rPr>
        <w:t xml:space="preserve">
      6) сұйықтықтың булану ұзақтығы 60 мин артық емес, оның толық булану уақытына тең қабылданады. </w:t>
      </w:r>
    </w:p>
    <w:p>
      <w:pPr>
        <w:spacing w:after="0"/>
        <w:ind w:left="0"/>
        <w:jc w:val="both"/>
      </w:pPr>
      <w:r>
        <w:rPr>
          <w:rFonts w:ascii="Times New Roman"/>
          <w:b w:val="false"/>
          <w:i w:val="false"/>
          <w:color w:val="000000"/>
          <w:sz w:val="28"/>
        </w:rPr>
        <w:t xml:space="preserve">
      6. Жарылуға қауіпті қоспа туғыза алатын шаң-тозаң мөлшері: </w:t>
      </w:r>
    </w:p>
    <w:p>
      <w:pPr>
        <w:spacing w:after="0"/>
        <w:ind w:left="0"/>
        <w:jc w:val="both"/>
      </w:pPr>
      <w:r>
        <w:rPr>
          <w:rFonts w:ascii="Times New Roman"/>
          <w:b w:val="false"/>
          <w:i w:val="false"/>
          <w:color w:val="000000"/>
          <w:sz w:val="28"/>
        </w:rPr>
        <w:t xml:space="preserve">
      1) жұмыстың қалыпты режимі шарттарында болатын өндірістік үй-жайларда шаңының жиналуынан болған есептік апат кезіндегі; </w:t>
      </w:r>
    </w:p>
    <w:p>
      <w:pPr>
        <w:spacing w:after="0"/>
        <w:ind w:left="0"/>
        <w:jc w:val="both"/>
      </w:pPr>
      <w:r>
        <w:rPr>
          <w:rFonts w:ascii="Times New Roman"/>
          <w:b w:val="false"/>
          <w:i w:val="false"/>
          <w:color w:val="000000"/>
          <w:sz w:val="28"/>
        </w:rPr>
        <w:t xml:space="preserve">
      2) технологиялық аппараттардың біреуінің жоспарлық (жөндеу </w:t>
      </w:r>
    </w:p>
    <w:p>
      <w:pPr>
        <w:spacing w:after="0"/>
        <w:ind w:left="0"/>
        <w:jc w:val="both"/>
      </w:pPr>
      <w:r>
        <w:rPr>
          <w:rFonts w:ascii="Times New Roman"/>
          <w:b w:val="false"/>
          <w:i w:val="false"/>
          <w:color w:val="000000"/>
          <w:sz w:val="28"/>
        </w:rPr>
        <w:t xml:space="preserve">
      жұмыстары) немесе кенет разгерметизация болатын, кейіннен аппараттағы </w:t>
      </w:r>
    </w:p>
    <w:p>
      <w:pPr>
        <w:spacing w:after="0"/>
        <w:ind w:left="0"/>
        <w:jc w:val="both"/>
      </w:pPr>
      <w:r>
        <w:rPr>
          <w:rFonts w:ascii="Times New Roman"/>
          <w:b w:val="false"/>
          <w:i w:val="false"/>
          <w:color w:val="000000"/>
          <w:sz w:val="28"/>
        </w:rPr>
        <w:t xml:space="preserve">
      барлық шаңнан үй-жайларда апаттың шығуын туғызатын есептік апат кезіндегі алғышарттармен анықталады. </w:t>
      </w:r>
    </w:p>
    <w:p>
      <w:pPr>
        <w:spacing w:after="0"/>
        <w:ind w:left="0"/>
        <w:jc w:val="both"/>
      </w:pPr>
      <w:r>
        <w:rPr>
          <w:rFonts w:ascii="Times New Roman"/>
          <w:b w:val="false"/>
          <w:i w:val="false"/>
          <w:color w:val="000000"/>
          <w:sz w:val="28"/>
        </w:rPr>
        <w:t xml:space="preserve">
      7. Үй-жайлардың бос орны үй-жайлар ауданы мен ондағы технологиялық жабдықтардың алатын ауданы арасындағы айырмашылығы сияқты анықталады. Егер үй-жайлардың бос орнын анықтауға мүмкін болмаған жағдайда, онда үй-жайлардың геометриялық көлемінің 80% тең деп қабылдауға рұқсат етіледі. </w:t>
      </w:r>
    </w:p>
    <w:p>
      <w:pPr>
        <w:spacing w:after="0"/>
        <w:ind w:left="0"/>
        <w:jc w:val="both"/>
      </w:pPr>
      <w:r>
        <w:rPr>
          <w:rFonts w:ascii="Times New Roman"/>
          <w:b w:val="false"/>
          <w:i w:val="false"/>
          <w:color w:val="000000"/>
          <w:sz w:val="28"/>
        </w:rPr>
        <w:t xml:space="preserve">
      Ескертпе - "Уақытша жұмыс істеу" және "уақытша ажырату" деп үй-жайға құбыржолдан (перфорация, үзіліс, номиналды қысымның өзгеруі) жанатын заттардың кіруі басталғаннан газ немесе сұйықтықтың кіруі толық тоқталғанға дейінгі уақыт аралығын айтады.      </w:t>
      </w:r>
    </w:p>
    <w:bookmarkStart w:name="z697" w:id="678"/>
    <w:p>
      <w:pPr>
        <w:spacing w:after="0"/>
        <w:ind w:left="0"/>
        <w:jc w:val="left"/>
      </w:pPr>
      <w:r>
        <w:rPr>
          <w:rFonts w:ascii="Times New Roman"/>
          <w:b/>
          <w:i w:val="false"/>
          <w:color w:val="000000"/>
        </w:rPr>
        <w:t xml:space="preserve"> 2. Жанатын газдар, жеңіл тұтанатын және жанатын сұйықтық булары үшін жарылудың артық қысымын есептеу</w:t>
      </w:r>
    </w:p>
    <w:bookmarkEnd w:id="678"/>
    <w:p>
      <w:pPr>
        <w:spacing w:after="0"/>
        <w:ind w:left="0"/>
        <w:jc w:val="both"/>
      </w:pPr>
      <w:r>
        <w:rPr>
          <w:rFonts w:ascii="Times New Roman"/>
          <w:b w:val="false"/>
          <w:i w:val="false"/>
          <w:color w:val="000000"/>
          <w:sz w:val="28"/>
        </w:rPr>
        <w:t xml:space="preserve">
      8. С, Н, О, N, С1, Вr, I, Ғ атомдардан тұратын дербес жанатын заттар үшін жарылудың </w:t>
      </w:r>
      <w:r>
        <w:rPr>
          <w:rFonts w:ascii="Times New Roman"/>
          <w:b w:val="false"/>
          <w:i w:val="false"/>
          <w:color w:val="000000"/>
          <w:sz w:val="28"/>
          <w:u w:val="single"/>
        </w:rPr>
        <w:t xml:space="preserve">/\ </w:t>
      </w:r>
      <w:r>
        <w:rPr>
          <w:rFonts w:ascii="Times New Roman"/>
          <w:b w:val="false"/>
          <w:i w:val="false"/>
          <w:color w:val="000000"/>
          <w:sz w:val="28"/>
        </w:rPr>
        <w:t xml:space="preserve">Р артық қысымы мына формула арқылы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max </w:t>
      </w:r>
      <w:r>
        <w:rPr>
          <w:rFonts w:ascii="Times New Roman"/>
          <w:b w:val="false"/>
          <w:i w:val="false"/>
          <w:color w:val="000000"/>
          <w:sz w:val="28"/>
        </w:rPr>
        <w:t xml:space="preserve">- экспериментальды анықталатын тұйық көлемдегі стехиометриялық газды ауа немесе булы ауа қоспалары жарылуының ең жоғары қысымы. Берілген мәндері болмаған жағдайда Р </w:t>
      </w:r>
      <w:r>
        <w:rPr>
          <w:rFonts w:ascii="Times New Roman"/>
          <w:b w:val="false"/>
          <w:i w:val="false"/>
          <w:color w:val="000000"/>
          <w:vertAlign w:val="subscript"/>
        </w:rPr>
        <w:t xml:space="preserve">mах </w:t>
      </w:r>
      <w:r>
        <w:rPr>
          <w:rFonts w:ascii="Times New Roman"/>
          <w:b w:val="false"/>
          <w:i w:val="false"/>
          <w:color w:val="000000"/>
          <w:sz w:val="28"/>
        </w:rPr>
        <w:t xml:space="preserve">мәні 900 кПа тең қабылдауға рұқсат етіледі;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бастапқы қысымы, кПа (101 кПа тең деп қабылдауға рұқсат етіледі); </w:t>
      </w:r>
    </w:p>
    <w:p>
      <w:pPr>
        <w:spacing w:after="0"/>
        <w:ind w:left="0"/>
        <w:jc w:val="both"/>
      </w:pPr>
      <w:r>
        <w:rPr>
          <w:rFonts w:ascii="Times New Roman"/>
          <w:b w:val="false"/>
          <w:i w:val="false"/>
          <w:color w:val="000000"/>
          <w:sz w:val="28"/>
        </w:rPr>
        <w:t xml:space="preserve">
      m - ЖГ үшін (6) формула бойынша, ал ЖТС және ЖС булары үшін (11) формула бойынша есептелетін үй-жайлардағы есептік апат нәтижесінде алынған жанатын газдың (бұдан әрі мәтін бойынша - ЖГ) немесе жеңіл тұтанатын (бұдан әрі мәтін бойынша - ЖТС) және жанатын сұйықтықтар (бұдан әрі мәтін бойынша - ЖС) салмағы), кг; </w:t>
      </w:r>
    </w:p>
    <w:p>
      <w:pPr>
        <w:spacing w:after="0"/>
        <w:ind w:left="0"/>
        <w:jc w:val="both"/>
      </w:pPr>
      <w:r>
        <w:rPr>
          <w:rFonts w:ascii="Times New Roman"/>
          <w:b w:val="false"/>
          <w:i w:val="false"/>
          <w:color w:val="000000"/>
          <w:sz w:val="28"/>
        </w:rPr>
        <w:t xml:space="preserve">
      Z - осы қосымшаның 6-бөлімінде келтірілген әдістемеге сәйкес үй-жайлар көлемінде газдар мен буларды тарату сипаты негізінде анықталуы мүмкін жарылыста болатын жанатын газ коэффициенті. Z мәнін 3-кесте бойынша қабылдауға рұқсат етіледі;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св </w:t>
      </w:r>
      <w:r>
        <w:rPr>
          <w:rFonts w:ascii="Times New Roman"/>
          <w:b w:val="false"/>
          <w:i w:val="false"/>
          <w:color w:val="000000"/>
          <w:sz w:val="28"/>
        </w:rPr>
        <w:t xml:space="preserve">- үй-жайлардың бос орны,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z,n</w:t>
      </w:r>
      <w:r>
        <w:rPr>
          <w:rFonts w:ascii="Times New Roman"/>
          <w:b w:val="false"/>
          <w:i w:val="false"/>
          <w:color w:val="000000"/>
          <w:vertAlign w:val="subscript"/>
        </w:rPr>
        <w:t xml:space="preserve"> </w:t>
      </w:r>
      <w:r>
        <w:rPr>
          <w:rFonts w:ascii="Times New Roman"/>
          <w:b w:val="false"/>
          <w:i w:val="false"/>
          <w:color w:val="000000"/>
          <w:sz w:val="28"/>
        </w:rPr>
        <w:t xml:space="preserve">- t </w:t>
      </w:r>
      <w:r>
        <w:rPr>
          <w:rFonts w:ascii="Times New Roman"/>
          <w:b w:val="false"/>
          <w:i w:val="false"/>
          <w:color w:val="000000"/>
          <w:vertAlign w:val="subscript"/>
        </w:rPr>
        <w:t xml:space="preserve">p </w:t>
      </w:r>
      <w:r>
        <w:rPr>
          <w:rFonts w:ascii="Times New Roman"/>
          <w:b w:val="false"/>
          <w:i w:val="false"/>
          <w:color w:val="000000"/>
          <w:sz w:val="28"/>
        </w:rPr>
        <w:t xml:space="preserve">есептік температурасы кезінде газдың немесе будың тығыздығы мына формула бойынша анықталады, кг/м </w:t>
      </w:r>
      <w:r>
        <w:rPr>
          <w:rFonts w:ascii="Times New Roman"/>
          <w:b w:val="false"/>
          <w:i w:val="false"/>
          <w:color w:val="000000"/>
          <w:vertAlign w:val="superscript"/>
        </w:rPr>
        <w:t xml:space="preserve">3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23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6731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М — молярлық массасы, кг/кмоль;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тең мольдік көлемі;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p </w:t>
      </w:r>
      <w:r>
        <w:rPr>
          <w:rFonts w:ascii="Times New Roman"/>
          <w:b w:val="false"/>
          <w:i w:val="false"/>
          <w:color w:val="000000"/>
          <w:sz w:val="28"/>
        </w:rPr>
        <w:t xml:space="preserve">- есептік температурасы, </w:t>
      </w:r>
      <w:r>
        <w:rPr>
          <w:rFonts w:ascii="Times New Roman"/>
          <w:b w:val="false"/>
          <w:i w:val="false"/>
          <w:color w:val="000000"/>
          <w:vertAlign w:val="superscript"/>
        </w:rPr>
        <w:t xml:space="preserve">o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Ескертпе — Есептік температура ретінде тиісті климаттық аймақтағы үй-жайлардағы ауа температурасының мүмкіндігінше ең жоғары температурасын немесе апаттық жағдайда температураның артуын ескере отырып, техникалық регламент бойынша ауа температурасының мүмкіндігінше ең жоғары температурасын қабылдау керек. </w:t>
      </w:r>
    </w:p>
    <w:p>
      <w:pPr>
        <w:spacing w:after="0"/>
        <w:ind w:left="0"/>
        <w:jc w:val="both"/>
      </w:pPr>
      <w:r>
        <w:rPr>
          <w:rFonts w:ascii="Times New Roman"/>
          <w:b w:val="false"/>
          <w:i w:val="false"/>
          <w:color w:val="000000"/>
          <w:sz w:val="28"/>
        </w:rPr>
        <w:t xml:space="preserve">
      Егер есептік t </w:t>
      </w:r>
      <w:r>
        <w:rPr>
          <w:rFonts w:ascii="Times New Roman"/>
          <w:b w:val="false"/>
          <w:i w:val="false"/>
          <w:color w:val="000000"/>
          <w:vertAlign w:val="subscript"/>
        </w:rPr>
        <w:t xml:space="preserve">p </w:t>
      </w:r>
      <w:r>
        <w:rPr>
          <w:rFonts w:ascii="Times New Roman"/>
          <w:b w:val="false"/>
          <w:i w:val="false"/>
          <w:color w:val="000000"/>
          <w:sz w:val="28"/>
        </w:rPr>
        <w:t xml:space="preserve">температурасының мәні қандай да бір себептермен анықталмаған жағдайда, оны 61 </w:t>
      </w:r>
      <w:r>
        <w:rPr>
          <w:rFonts w:ascii="Times New Roman"/>
          <w:b w:val="false"/>
          <w:i w:val="false"/>
          <w:color w:val="000000"/>
          <w:vertAlign w:val="superscript"/>
        </w:rPr>
        <w:t xml:space="preserve">o </w:t>
      </w:r>
      <w:r>
        <w:rPr>
          <w:rFonts w:ascii="Times New Roman"/>
          <w:b w:val="false"/>
          <w:i w:val="false"/>
          <w:color w:val="000000"/>
          <w:sz w:val="28"/>
        </w:rPr>
        <w:t xml:space="preserve">С тең деп қабылдауға рұқсат етіледі;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ст </w:t>
      </w:r>
      <w:r>
        <w:rPr>
          <w:rFonts w:ascii="Times New Roman"/>
          <w:b w:val="false"/>
          <w:i w:val="false"/>
          <w:color w:val="000000"/>
          <w:sz w:val="28"/>
        </w:rPr>
        <w:t xml:space="preserve">- ЖГ стехиометриялық концентрациясы немесе ЖТС және ЖС булары % (айн)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99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9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жану реакциясындағы оттектің стехиометриялық коэффициенті;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с </w:t>
      </w:r>
      <w:r>
        <w:rPr>
          <w:rFonts w:ascii="Times New Roman"/>
          <w:b w:val="false"/>
          <w:i w:val="false"/>
          <w:color w:val="000000"/>
          <w:sz w:val="28"/>
        </w:rPr>
        <w:t xml:space="preserve">, n </w:t>
      </w:r>
      <w:r>
        <w:rPr>
          <w:rFonts w:ascii="Times New Roman"/>
          <w:b w:val="false"/>
          <w:i w:val="false"/>
          <w:color w:val="000000"/>
          <w:vertAlign w:val="subscript"/>
        </w:rPr>
        <w:t xml:space="preserve">н </w:t>
      </w:r>
      <w:r>
        <w:rPr>
          <w:rFonts w:ascii="Times New Roman"/>
          <w:b w:val="false"/>
          <w:i w:val="false"/>
          <w:color w:val="000000"/>
          <w:sz w:val="28"/>
        </w:rPr>
        <w:t xml:space="preserve">, n </w:t>
      </w:r>
      <w:r>
        <w:rPr>
          <w:rFonts w:ascii="Times New Roman"/>
          <w:b w:val="false"/>
          <w:i w:val="false"/>
          <w:color w:val="000000"/>
          <w:vertAlign w:val="subscript"/>
        </w:rPr>
        <w:t xml:space="preserve">0 </w:t>
      </w:r>
      <w:r>
        <w:rPr>
          <w:rFonts w:ascii="Times New Roman"/>
          <w:b w:val="false"/>
          <w:i w:val="false"/>
          <w:color w:val="000000"/>
          <w:sz w:val="28"/>
        </w:rPr>
        <w:t xml:space="preserve">, n </w:t>
      </w:r>
      <w:r>
        <w:rPr>
          <w:rFonts w:ascii="Times New Roman"/>
          <w:b w:val="false"/>
          <w:i w:val="false"/>
          <w:color w:val="000000"/>
          <w:vertAlign w:val="subscript"/>
        </w:rPr>
        <w:t xml:space="preserve">x </w:t>
      </w:r>
      <w:r>
        <w:rPr>
          <w:rFonts w:ascii="Times New Roman"/>
          <w:b w:val="false"/>
          <w:i w:val="false"/>
          <w:color w:val="000000"/>
          <w:sz w:val="28"/>
        </w:rPr>
        <w:t xml:space="preserve">- C, H, O атомдарының және жанатын молекуладағы галоидтардың саны;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н </w:t>
      </w:r>
      <w:r>
        <w:rPr>
          <w:rFonts w:ascii="Times New Roman"/>
          <w:b w:val="false"/>
          <w:i w:val="false"/>
          <w:color w:val="000000"/>
          <w:sz w:val="28"/>
        </w:rPr>
        <w:t xml:space="preserve">- үй-жайлардың қымталмағандығы және жану процесінің адиабаталығы ескерілетін коэффициент. К </w:t>
      </w:r>
      <w:r>
        <w:rPr>
          <w:rFonts w:ascii="Times New Roman"/>
          <w:b w:val="false"/>
          <w:i w:val="false"/>
          <w:color w:val="000000"/>
          <w:vertAlign w:val="subscript"/>
        </w:rPr>
        <w:t xml:space="preserve">н </w:t>
      </w:r>
      <w:r>
        <w:rPr>
          <w:rFonts w:ascii="Times New Roman"/>
          <w:b w:val="false"/>
          <w:i w:val="false"/>
          <w:color w:val="000000"/>
          <w:sz w:val="28"/>
        </w:rPr>
        <w:t xml:space="preserve">мәні 3 тең деп қабылдауға рұқсат етіледі. </w:t>
      </w:r>
    </w:p>
    <w:bookmarkStart w:name="z698" w:id="679"/>
    <w:p>
      <w:pPr>
        <w:spacing w:after="0"/>
        <w:ind w:left="0"/>
        <w:jc w:val="both"/>
      </w:pPr>
      <w:r>
        <w:rPr>
          <w:rFonts w:ascii="Times New Roman"/>
          <w:b w:val="false"/>
          <w:i w:val="false"/>
          <w:color w:val="000000"/>
          <w:sz w:val="28"/>
        </w:rPr>
        <w:t xml:space="preserve">
      3-кесте </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7"/>
        <w:gridCol w:w="3493"/>
      </w:tblGrid>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заттың түрі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мәні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газдар (сутектен басқа)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температурасына дейін және одан жоғары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болған жағдайда, тұтану температурасынан төмен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болмаған жағдайда, тұтану температурасынан төмен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қосымшаның 8-тармағында келтірілген жеке заттар, сондай-ақ қоспалар үшін DP есептеуі мына формула бойынша орындалуы мүмкін.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Н </w:t>
      </w:r>
      <w:r>
        <w:rPr>
          <w:rFonts w:ascii="Times New Roman"/>
          <w:b w:val="false"/>
          <w:i w:val="false"/>
          <w:color w:val="000000"/>
          <w:vertAlign w:val="subscript"/>
        </w:rPr>
        <w:t xml:space="preserve">Т </w:t>
      </w:r>
      <w:r>
        <w:rPr>
          <w:rFonts w:ascii="Times New Roman"/>
          <w:b w:val="false"/>
          <w:i w:val="false"/>
          <w:color w:val="000000"/>
          <w:sz w:val="28"/>
        </w:rPr>
        <w:t xml:space="preserve">- жану жылулығы, Дж/кг;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в </w:t>
      </w:r>
      <w:r>
        <w:rPr>
          <w:rFonts w:ascii="Times New Roman"/>
          <w:b w:val="false"/>
          <w:i w:val="false"/>
          <w:color w:val="000000"/>
          <w:sz w:val="28"/>
        </w:rPr>
        <w:t xml:space="preserve">- бастапқы Т </w:t>
      </w:r>
      <w:r>
        <w:rPr>
          <w:rFonts w:ascii="Times New Roman"/>
          <w:b w:val="false"/>
          <w:i w:val="false"/>
          <w:color w:val="000000"/>
          <w:vertAlign w:val="subscript"/>
        </w:rPr>
        <w:t xml:space="preserve">0 </w:t>
      </w:r>
      <w:r>
        <w:rPr>
          <w:rFonts w:ascii="Times New Roman"/>
          <w:b w:val="false"/>
          <w:i w:val="false"/>
          <w:color w:val="000000"/>
          <w:sz w:val="28"/>
        </w:rPr>
        <w:t xml:space="preserve">, температура кезіндегі жарылуға дейінгі ауаның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 </w:t>
      </w:r>
      <w:r>
        <w:rPr>
          <w:rFonts w:ascii="Times New Roman"/>
          <w:b w:val="false"/>
          <w:i w:val="false"/>
          <w:color w:val="000000"/>
          <w:sz w:val="28"/>
        </w:rPr>
        <w:t xml:space="preserve">- ауаның жылу сыйымдылығы, Дж/кгК (1,01*10 </w:t>
      </w:r>
      <w:r>
        <w:rPr>
          <w:rFonts w:ascii="Times New Roman"/>
          <w:b w:val="false"/>
          <w:i w:val="false"/>
          <w:color w:val="000000"/>
          <w:vertAlign w:val="superscript"/>
        </w:rPr>
        <w:t xml:space="preserve">3 </w:t>
      </w:r>
      <w:r>
        <w:rPr>
          <w:rFonts w:ascii="Times New Roman"/>
          <w:b w:val="false"/>
          <w:i w:val="false"/>
          <w:color w:val="000000"/>
          <w:sz w:val="28"/>
        </w:rPr>
        <w:t xml:space="preserve">Дж/кг*К тең деп қабылдауға рұқсат етіледі); </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 xml:space="preserve">0 </w:t>
      </w:r>
      <w:r>
        <w:rPr>
          <w:rFonts w:ascii="Times New Roman"/>
          <w:b w:val="false"/>
          <w:i w:val="false"/>
          <w:color w:val="000000"/>
          <w:sz w:val="28"/>
        </w:rPr>
        <w:t xml:space="preserve">- ауаның бастапқы температурасы, К. </w:t>
      </w:r>
    </w:p>
    <w:p>
      <w:pPr>
        <w:spacing w:after="0"/>
        <w:ind w:left="0"/>
        <w:jc w:val="both"/>
      </w:pPr>
      <w:r>
        <w:rPr>
          <w:rFonts w:ascii="Times New Roman"/>
          <w:b w:val="false"/>
          <w:i w:val="false"/>
          <w:color w:val="000000"/>
          <w:sz w:val="28"/>
        </w:rPr>
        <w:t xml:space="preserve">
      10. Үй-жайларда (1) және (4) формулаға кіретін m массасының мәнін анықтау кезінде жанатын газдардың, жеңіл тұтанатын немесе жанатын сұйықтықтардың айналысы жағдайында, егер апаттық желдеткіш резервтік желдеткішпен, жарылуға қауіпті концентрациясының рұқсат етілетін шегі артқан кезде автоматты іске қосушымен және апат болуы мүмкін жерге тікелей жақын үй-жайлардың ауасын ауыстырып тұруға арналған құрылғы орналасқан жағдайда, "Қазақстан Республикасының электр қондырғыларын орналастыру ережесі" талаптарына сәйкес беріктіктің бірінші санаты бойынша электр жабдығымен қамтамасыз етілген жағдайда, апаттық желдеткіш жұмыстарын ескеруге рұқсат етіледі. </w:t>
      </w:r>
    </w:p>
    <w:p>
      <w:pPr>
        <w:spacing w:after="0"/>
        <w:ind w:left="0"/>
        <w:jc w:val="both"/>
      </w:pPr>
      <w:r>
        <w:rPr>
          <w:rFonts w:ascii="Times New Roman"/>
          <w:b w:val="false"/>
          <w:i w:val="false"/>
          <w:color w:val="000000"/>
          <w:sz w:val="28"/>
        </w:rPr>
        <w:t xml:space="preserve">
      Мұндайда үй-жай ауданына кіретін тұтану температурасына және одан жоғары температураға дейін қыздырылған жанатын газдардың немесе жеңіл тұтанатын немесе жанатын сұйықтық буларының m салмағы мына формула бойынша анықталатын К коэффициентіне бөлінуі керек. </w:t>
      </w:r>
    </w:p>
    <w:p>
      <w:pPr>
        <w:spacing w:after="0"/>
        <w:ind w:left="0"/>
        <w:jc w:val="both"/>
      </w:pPr>
      <w:r>
        <w:rPr>
          <w:rFonts w:ascii="Times New Roman"/>
          <w:b w:val="false"/>
          <w:i w:val="false"/>
          <w:color w:val="000000"/>
          <w:sz w:val="28"/>
        </w:rPr>
        <w:t xml:space="preserve">
      К = AT + 1             (5) </w:t>
      </w:r>
    </w:p>
    <w:p>
      <w:pPr>
        <w:spacing w:after="0"/>
        <w:ind w:left="0"/>
        <w:jc w:val="both"/>
      </w:pPr>
      <w:r>
        <w:rPr>
          <w:rFonts w:ascii="Times New Roman"/>
          <w:b w:val="false"/>
          <w:i w:val="false"/>
          <w:color w:val="000000"/>
          <w:sz w:val="28"/>
        </w:rPr>
        <w:t xml:space="preserve">
            мұндағы А - апаттық желдеткішті құратын ауа алмастырғыштың еселігі, 1/с; </w:t>
      </w:r>
    </w:p>
    <w:p>
      <w:pPr>
        <w:spacing w:after="0"/>
        <w:ind w:left="0"/>
        <w:jc w:val="both"/>
      </w:pPr>
      <w:r>
        <w:rPr>
          <w:rFonts w:ascii="Times New Roman"/>
          <w:b w:val="false"/>
          <w:i w:val="false"/>
          <w:color w:val="000000"/>
          <w:sz w:val="28"/>
        </w:rPr>
        <w:t xml:space="preserve">
      Т - үй-жайлар ауданына жанатын газдардың және жеңіл тұтанатын және жанатын сұйықтық булардың кіру ұзақтығы, с (осы қосымшаның 5-тармақ бойынша қабылданады). </w:t>
      </w:r>
    </w:p>
    <w:p>
      <w:pPr>
        <w:spacing w:after="0"/>
        <w:ind w:left="0"/>
        <w:jc w:val="both"/>
      </w:pPr>
      <w:r>
        <w:rPr>
          <w:rFonts w:ascii="Times New Roman"/>
          <w:b w:val="false"/>
          <w:i w:val="false"/>
          <w:color w:val="000000"/>
          <w:sz w:val="28"/>
        </w:rPr>
        <w:t xml:space="preserve">
      11. Есептік апат кезінде үй-жайға кірген газдың m салмағы мына формула бойынша анықталады, кг </w:t>
      </w:r>
    </w:p>
    <w:p>
      <w:pPr>
        <w:spacing w:after="0"/>
        <w:ind w:left="0"/>
        <w:jc w:val="both"/>
      </w:pPr>
      <w:r>
        <w:rPr>
          <w:rFonts w:ascii="Times New Roman"/>
          <w:b w:val="false"/>
          <w:i w:val="false"/>
          <w:color w:val="000000"/>
          <w:sz w:val="28"/>
        </w:rPr>
        <w:t xml:space="preserve">
      m=(V </w:t>
      </w:r>
      <w:r>
        <w:rPr>
          <w:rFonts w:ascii="Times New Roman"/>
          <w:b w:val="false"/>
          <w:i w:val="false"/>
          <w:color w:val="000000"/>
          <w:vertAlign w:val="subscript"/>
        </w:rPr>
        <w:t xml:space="preserve">a </w:t>
      </w:r>
      <w:r>
        <w:rPr>
          <w:rFonts w:ascii="Times New Roman"/>
          <w:b w:val="false"/>
          <w:i w:val="false"/>
          <w:color w:val="000000"/>
          <w:sz w:val="28"/>
        </w:rPr>
        <w:t xml:space="preserve">+V </w:t>
      </w:r>
      <w:r>
        <w:rPr>
          <w:rFonts w:ascii="Times New Roman"/>
          <w:b w:val="false"/>
          <w:i w:val="false"/>
          <w:color w:val="000000"/>
          <w:vertAlign w:val="subscript"/>
        </w:rPr>
        <w:t xml:space="preserve">т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 xml:space="preserve">а </w:t>
      </w:r>
      <w:r>
        <w:rPr>
          <w:rFonts w:ascii="Times New Roman"/>
          <w:b w:val="false"/>
          <w:i w:val="false"/>
          <w:color w:val="000000"/>
          <w:sz w:val="28"/>
        </w:rPr>
        <w:t xml:space="preserve">- аппараттан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құбыржолдардан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Демек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=0,01P </w:t>
      </w:r>
      <w:r>
        <w:rPr>
          <w:rFonts w:ascii="Times New Roman"/>
          <w:b w:val="false"/>
          <w:i w:val="false"/>
          <w:color w:val="000000"/>
          <w:vertAlign w:val="subscript"/>
        </w:rPr>
        <w:t xml:space="preserve">1 </w:t>
      </w:r>
      <w:r>
        <w:rPr>
          <w:rFonts w:ascii="Times New Roman"/>
          <w:b w:val="false"/>
          <w:i w:val="false"/>
          <w:color w:val="000000"/>
          <w:sz w:val="28"/>
        </w:rPr>
        <w:t xml:space="preserve">V,              (7)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1 </w:t>
      </w:r>
      <w:r>
        <w:rPr>
          <w:rFonts w:ascii="Times New Roman"/>
          <w:b w:val="false"/>
          <w:i w:val="false"/>
          <w:color w:val="000000"/>
          <w:sz w:val="28"/>
        </w:rPr>
        <w:t xml:space="preserve">- аппараттағы қысымы, кПа; </w:t>
      </w:r>
    </w:p>
    <w:p>
      <w:pPr>
        <w:spacing w:after="0"/>
        <w:ind w:left="0"/>
        <w:jc w:val="both"/>
      </w:pPr>
      <w:r>
        <w:rPr>
          <w:rFonts w:ascii="Times New Roman"/>
          <w:b w:val="false"/>
          <w:i w:val="false"/>
          <w:color w:val="000000"/>
          <w:sz w:val="28"/>
        </w:rPr>
        <w:t xml:space="preserve">
            V - аппараттың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=V </w:t>
      </w:r>
      <w:r>
        <w:rPr>
          <w:rFonts w:ascii="Times New Roman"/>
          <w:b w:val="false"/>
          <w:i w:val="false"/>
          <w:color w:val="000000"/>
          <w:vertAlign w:val="subscript"/>
        </w:rPr>
        <w:t xml:space="preserve">1т </w:t>
      </w:r>
      <w:r>
        <w:rPr>
          <w:rFonts w:ascii="Times New Roman"/>
          <w:b w:val="false"/>
          <w:i w:val="false"/>
          <w:color w:val="000000"/>
          <w:sz w:val="28"/>
        </w:rPr>
        <w:t xml:space="preserve">+V </w:t>
      </w:r>
      <w:r>
        <w:rPr>
          <w:rFonts w:ascii="Times New Roman"/>
          <w:b w:val="false"/>
          <w:i w:val="false"/>
          <w:color w:val="000000"/>
          <w:vertAlign w:val="subscript"/>
        </w:rPr>
        <w:t xml:space="preserve">2т           </w:t>
      </w:r>
      <w:r>
        <w:rPr>
          <w:rFonts w:ascii="Times New Roman"/>
          <w:b w:val="false"/>
          <w:i w:val="false"/>
          <w:color w:val="000000"/>
          <w:vertAlign w:val="subscript"/>
        </w:rPr>
        <w:t xml:space="preserve">   </w:t>
      </w:r>
      <w:r>
        <w:rPr>
          <w:rFonts w:ascii="Times New Roman"/>
          <w:b w:val="false"/>
          <w:i w:val="false"/>
          <w:color w:val="000000"/>
          <w:sz w:val="28"/>
        </w:rPr>
        <w:t xml:space="preserve">(8) </w:t>
      </w:r>
    </w:p>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 xml:space="preserve">1т </w:t>
      </w:r>
      <w:r>
        <w:rPr>
          <w:rFonts w:ascii="Times New Roman"/>
          <w:b w:val="false"/>
          <w:i w:val="false"/>
          <w:color w:val="000000"/>
          <w:sz w:val="28"/>
        </w:rPr>
        <w:t xml:space="preserve">- ажыратылғанға дейінгі құбыржолдан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ажыратылғаннан кейін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V1т=qT                 (9) </w:t>
      </w:r>
    </w:p>
    <w:p>
      <w:pPr>
        <w:spacing w:after="0"/>
        <w:ind w:left="0"/>
        <w:jc w:val="both"/>
      </w:pPr>
      <w:r>
        <w:rPr>
          <w:rFonts w:ascii="Times New Roman"/>
          <w:b w:val="false"/>
          <w:i w:val="false"/>
          <w:color w:val="000000"/>
          <w:sz w:val="28"/>
        </w:rPr>
        <w:t xml:space="preserve">
            мұндағы q - құбыржолдағы қысымға, оның диаметріне, газдық орта температурасына байланысты технологиялық регламентке сәйкес анықталатын газдың шығыны,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5-тармақ бойынша анықталатын уақыт, с;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xml:space="preserve">=0,01 pP </w:t>
      </w:r>
      <w:r>
        <w:rPr>
          <w:rFonts w:ascii="Times New Roman"/>
          <w:b w:val="false"/>
          <w:i w:val="false"/>
          <w:color w:val="000000"/>
          <w:vertAlign w:val="subscript"/>
        </w:rPr>
        <w:t xml:space="preserve">2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1 </w:t>
      </w:r>
      <w:r>
        <w:rPr>
          <w:rFonts w:ascii="Times New Roman"/>
          <w:b w:val="false"/>
          <w:i w:val="false"/>
          <w:color w:val="000000"/>
          <w:sz w:val="28"/>
        </w:rPr>
        <w:t xml:space="preserve">L </w:t>
      </w:r>
      <w:r>
        <w:rPr>
          <w:rFonts w:ascii="Times New Roman"/>
          <w:b w:val="false"/>
          <w:i w:val="false"/>
          <w:color w:val="000000"/>
          <w:vertAlign w:val="subscript"/>
        </w:rPr>
        <w:t xml:space="preserve">1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2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vertAlign w:val="subscript"/>
        </w:rPr>
        <w:t xml:space="preserve">n </w:t>
      </w:r>
      <w:r>
        <w:rPr>
          <w:rFonts w:ascii="Times New Roman"/>
          <w:b w:val="false"/>
          <w:i w:val="false"/>
          <w:color w:val="000000"/>
          <w:sz w:val="28"/>
        </w:rPr>
        <w:t xml:space="preserve">L </w:t>
      </w:r>
      <w:r>
        <w:rPr>
          <w:rFonts w:ascii="Times New Roman"/>
          <w:b w:val="false"/>
          <w:i w:val="false"/>
          <w:color w:val="000000"/>
          <w:vertAlign w:val="subscript"/>
        </w:rPr>
        <w:t xml:space="preserve">n </w:t>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2 </w:t>
      </w:r>
      <w:r>
        <w:rPr>
          <w:rFonts w:ascii="Times New Roman"/>
          <w:b w:val="false"/>
          <w:i w:val="false"/>
          <w:color w:val="000000"/>
          <w:sz w:val="28"/>
        </w:rPr>
        <w:t xml:space="preserve">- технологиялық регламент бойынша құбыржолдағы ең жоғары қысымы, кПа; </w:t>
      </w:r>
    </w:p>
    <w:p>
      <w:pPr>
        <w:spacing w:after="0"/>
        <w:ind w:left="0"/>
        <w:jc w:val="both"/>
      </w:pPr>
      <w:r>
        <w:rPr>
          <w:rFonts w:ascii="Times New Roman"/>
          <w:b w:val="false"/>
          <w:i w:val="false"/>
          <w:color w:val="000000"/>
          <w:sz w:val="28"/>
        </w:rPr>
        <w:t xml:space="preserve">
            r - құбыржолдардың ішкі радиусы, м; </w:t>
      </w:r>
    </w:p>
    <w:p>
      <w:pPr>
        <w:spacing w:after="0"/>
        <w:ind w:left="0"/>
        <w:jc w:val="both"/>
      </w:pPr>
      <w:r>
        <w:rPr>
          <w:rFonts w:ascii="Times New Roman"/>
          <w:b w:val="false"/>
          <w:i w:val="false"/>
          <w:color w:val="000000"/>
          <w:sz w:val="28"/>
        </w:rPr>
        <w:t xml:space="preserve">
            L - апаттық аппараттан ысырмаға дейін құбыржолдардың ұзындығы, м. </w:t>
      </w:r>
    </w:p>
    <w:p>
      <w:pPr>
        <w:spacing w:after="0"/>
        <w:ind w:left="0"/>
        <w:jc w:val="both"/>
      </w:pPr>
      <w:r>
        <w:rPr>
          <w:rFonts w:ascii="Times New Roman"/>
          <w:b w:val="false"/>
          <w:i w:val="false"/>
          <w:color w:val="000000"/>
          <w:sz w:val="28"/>
        </w:rPr>
        <w:t xml:space="preserve">
      12. Бірнеше булану көздері болған кезде үй-жайға кірген сұйықтық буларының m салмағы (сұйықтық құйылған беті, сұйық құрамы жағылған беті, ашық ыдыстар) мына өрнек бойынша анықталады. </w:t>
      </w:r>
    </w:p>
    <w:p>
      <w:pPr>
        <w:spacing w:after="0"/>
        <w:ind w:left="0"/>
        <w:jc w:val="both"/>
      </w:pPr>
      <w:r>
        <w:rPr>
          <w:rFonts w:ascii="Times New Roman"/>
          <w:b w:val="false"/>
          <w:i w:val="false"/>
          <w:color w:val="000000"/>
          <w:sz w:val="28"/>
        </w:rPr>
        <w:t xml:space="preserve">
      m=m </w:t>
      </w:r>
      <w:r>
        <w:rPr>
          <w:rFonts w:ascii="Times New Roman"/>
          <w:b w:val="false"/>
          <w:i w:val="false"/>
          <w:color w:val="000000"/>
          <w:vertAlign w:val="subscript"/>
        </w:rPr>
        <w:t xml:space="preserve">p </w:t>
      </w:r>
      <w:r>
        <w:rPr>
          <w:rFonts w:ascii="Times New Roman"/>
          <w:b w:val="false"/>
          <w:i w:val="false"/>
          <w:color w:val="000000"/>
          <w:sz w:val="28"/>
        </w:rPr>
        <w:t xml:space="preserve">+m </w:t>
      </w:r>
      <w:r>
        <w:rPr>
          <w:rFonts w:ascii="Times New Roman"/>
          <w:b w:val="false"/>
          <w:i w:val="false"/>
          <w:color w:val="000000"/>
          <w:vertAlign w:val="subscript"/>
        </w:rPr>
        <w:t>емк</w:t>
      </w:r>
      <w:r>
        <w:rPr>
          <w:rFonts w:ascii="Times New Roman"/>
          <w:b w:val="false"/>
          <w:i w:val="false"/>
          <w:color w:val="000000"/>
          <w:vertAlign w:val="subscript"/>
        </w:rPr>
        <w:t xml:space="preserve"> </w:t>
      </w:r>
      <w:r>
        <w:rPr>
          <w:rFonts w:ascii="Times New Roman"/>
          <w:b w:val="false"/>
          <w:i w:val="false"/>
          <w:color w:val="000000"/>
          <w:sz w:val="28"/>
        </w:rPr>
        <w:t xml:space="preserve">+m </w:t>
      </w:r>
      <w:r>
        <w:rPr>
          <w:rFonts w:ascii="Times New Roman"/>
          <w:b w:val="false"/>
          <w:i w:val="false"/>
          <w:color w:val="000000"/>
          <w:vertAlign w:val="subscript"/>
        </w:rPr>
        <w:t>св</w:t>
      </w:r>
      <w:r>
        <w:rPr>
          <w:rFonts w:ascii="Times New Roman"/>
          <w:b w:val="false"/>
          <w:i w:val="false"/>
          <w:color w:val="000000"/>
          <w:vertAlign w:val="subscript"/>
        </w:rPr>
        <w:t>.</w:t>
      </w:r>
      <w:r>
        <w:rPr>
          <w:rFonts w:ascii="Times New Roman"/>
          <w:b w:val="false"/>
          <w:i w:val="false"/>
          <w:color w:val="000000"/>
          <w:vertAlign w:val="subscript"/>
        </w:rPr>
        <w:t>окр</w:t>
      </w:r>
      <w:r>
        <w:rPr>
          <w:rFonts w:ascii="Times New Roman"/>
          <w:b w:val="false"/>
          <w:i w:val="false"/>
          <w:color w:val="000000"/>
          <w:vertAlign w:val="subscript"/>
        </w:rPr>
        <w:t xml:space="preserve"> </w:t>
      </w: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xml:space="preserve">- сұйық жайылған беттен буланған сұйықтықтың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емк</w:t>
      </w:r>
      <w:r>
        <w:rPr>
          <w:rFonts w:ascii="Times New Roman"/>
          <w:b w:val="false"/>
          <w:i w:val="false"/>
          <w:color w:val="000000"/>
          <w:vertAlign w:val="subscript"/>
        </w:rPr>
        <w:t xml:space="preserve"> </w:t>
      </w:r>
      <w:r>
        <w:rPr>
          <w:rFonts w:ascii="Times New Roman"/>
          <w:b w:val="false"/>
          <w:i w:val="false"/>
          <w:color w:val="000000"/>
          <w:sz w:val="28"/>
        </w:rPr>
        <w:t xml:space="preserve">- ашық ыдыс бетінен буланған сұйықтықтың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св</w:t>
      </w:r>
      <w:r>
        <w:rPr>
          <w:rFonts w:ascii="Times New Roman"/>
          <w:b w:val="false"/>
          <w:i w:val="false"/>
          <w:color w:val="000000"/>
          <w:vertAlign w:val="subscript"/>
        </w:rPr>
        <w:t>.</w:t>
      </w:r>
      <w:r>
        <w:rPr>
          <w:rFonts w:ascii="Times New Roman"/>
          <w:b w:val="false"/>
          <w:i w:val="false"/>
          <w:color w:val="000000"/>
          <w:vertAlign w:val="subscript"/>
        </w:rPr>
        <w:t>окр</w:t>
      </w:r>
      <w:r>
        <w:rPr>
          <w:rFonts w:ascii="Times New Roman"/>
          <w:b w:val="false"/>
          <w:i w:val="false"/>
          <w:color w:val="000000"/>
          <w:vertAlign w:val="subscript"/>
        </w:rPr>
        <w:t xml:space="preserve"> </w:t>
      </w:r>
      <w:r>
        <w:rPr>
          <w:rFonts w:ascii="Times New Roman"/>
          <w:b w:val="false"/>
          <w:i w:val="false"/>
          <w:color w:val="000000"/>
          <w:sz w:val="28"/>
        </w:rPr>
        <w:t xml:space="preserve">- қолданылатын құрам құйылған беттен буланған сұйықтықтың салмағы, кг. </w:t>
      </w:r>
    </w:p>
    <w:p>
      <w:pPr>
        <w:spacing w:after="0"/>
        <w:ind w:left="0"/>
        <w:jc w:val="both"/>
      </w:pPr>
      <w:r>
        <w:rPr>
          <w:rFonts w:ascii="Times New Roman"/>
          <w:b w:val="false"/>
          <w:i w:val="false"/>
          <w:color w:val="000000"/>
          <w:sz w:val="28"/>
        </w:rPr>
        <w:t xml:space="preserve">
      Мұндайда (11) формуладағы қосылғыштардың әрқайсысы мына формула бойынша анықталады </w:t>
      </w:r>
    </w:p>
    <w:p>
      <w:pPr>
        <w:spacing w:after="0"/>
        <w:ind w:left="0"/>
        <w:jc w:val="both"/>
      </w:pPr>
      <w:r>
        <w:rPr>
          <w:rFonts w:ascii="Times New Roman"/>
          <w:b w:val="false"/>
          <w:i w:val="false"/>
          <w:color w:val="000000"/>
          <w:sz w:val="28"/>
        </w:rPr>
        <w:t xml:space="preserve">
      m = W F </w:t>
      </w:r>
      <w:r>
        <w:rPr>
          <w:rFonts w:ascii="Times New Roman"/>
          <w:b w:val="false"/>
          <w:i w:val="false"/>
          <w:color w:val="000000"/>
          <w:vertAlign w:val="subscript"/>
        </w:rPr>
        <w:t>и</w:t>
      </w:r>
      <w:r>
        <w:rPr>
          <w:rFonts w:ascii="Times New Roman"/>
          <w:b w:val="false"/>
          <w:i w:val="false"/>
          <w:color w:val="000000"/>
          <w:vertAlign w:val="subscript"/>
        </w:rPr>
        <w:t xml:space="preserve"> </w:t>
      </w:r>
      <w:r>
        <w:rPr>
          <w:rFonts w:ascii="Times New Roman"/>
          <w:b w:val="false"/>
          <w:i w:val="false"/>
          <w:color w:val="000000"/>
          <w:sz w:val="28"/>
        </w:rPr>
        <w:t xml:space="preserve">T,             (12) </w:t>
      </w:r>
    </w:p>
    <w:p>
      <w:pPr>
        <w:spacing w:after="0"/>
        <w:ind w:left="0"/>
        <w:jc w:val="both"/>
      </w:pPr>
      <w:r>
        <w:rPr>
          <w:rFonts w:ascii="Times New Roman"/>
          <w:b w:val="false"/>
          <w:i w:val="false"/>
          <w:color w:val="000000"/>
          <w:sz w:val="28"/>
        </w:rPr>
        <w:t xml:space="preserve">
            мұндағы W - булану қарқындылығы,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и</w:t>
      </w:r>
      <w:r>
        <w:rPr>
          <w:rFonts w:ascii="Times New Roman"/>
          <w:b w:val="false"/>
          <w:i w:val="false"/>
          <w:color w:val="000000"/>
          <w:vertAlign w:val="subscript"/>
        </w:rPr>
        <w:t xml:space="preserve"> </w:t>
      </w: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xml:space="preserve">, үй-жайға шыққан сұйықтықтың салмағына қарай 5-тармағына сәйкес анықталатын булану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Егер апаттық жағдай шашыраңқы күйдегі сұйықтықтың кіру мүмкіндігіне байланысты болса, онда ол жұмыстардың ұзақтығына негізделе отырып, шашырататын құрылғыдан кірген сұйықтықтың жалпы салмағы ескерілетін қосымша қосылғыштарды енгізе отырып (11) формулада ескерілуге тиіс. </w:t>
      </w:r>
    </w:p>
    <w:p>
      <w:pPr>
        <w:spacing w:after="0"/>
        <w:ind w:left="0"/>
        <w:jc w:val="both"/>
      </w:pPr>
      <w:r>
        <w:rPr>
          <w:rFonts w:ascii="Times New Roman"/>
          <w:b w:val="false"/>
          <w:i w:val="false"/>
          <w:color w:val="000000"/>
          <w:sz w:val="28"/>
        </w:rPr>
        <w:t xml:space="preserve">
      13. Үй-жайларға шыққан сұйықтықтың салмағы m </w:t>
      </w:r>
      <w:r>
        <w:rPr>
          <w:rFonts w:ascii="Times New Roman"/>
          <w:b w:val="false"/>
          <w:i w:val="false"/>
          <w:color w:val="000000"/>
          <w:vertAlign w:val="subscript"/>
        </w:rPr>
        <w:t xml:space="preserve">n </w:t>
      </w:r>
      <w:r>
        <w:rPr>
          <w:rFonts w:ascii="Times New Roman"/>
          <w:b w:val="false"/>
          <w:i w:val="false"/>
          <w:color w:val="000000"/>
          <w:sz w:val="28"/>
        </w:rPr>
        <w:t xml:space="preserve">осы қосымшаның 5-тармағына сәйкес анықталады, кг. </w:t>
      </w:r>
    </w:p>
    <w:p>
      <w:pPr>
        <w:spacing w:after="0"/>
        <w:ind w:left="0"/>
        <w:jc w:val="both"/>
      </w:pPr>
      <w:r>
        <w:rPr>
          <w:rFonts w:ascii="Times New Roman"/>
          <w:b w:val="false"/>
          <w:i w:val="false"/>
          <w:color w:val="000000"/>
          <w:sz w:val="28"/>
        </w:rPr>
        <w:t xml:space="preserve">
      14. W булану қарқындылығы анықтамалық және экспериментальды деректер бойынша анықталады. Қоршаған орта температурасынан жоғары қыздырылмаған ЖТС үшін деректер болмаған кезде W мына формула бойынша есептеуге рұқсат етіледі.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h - булану бетіндегі ауа ағынының жылдамдығы мен температурасына қарай 4-кесте бойынша қабылдайтын коэффициент;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n </w:t>
      </w:r>
      <w:r>
        <w:rPr>
          <w:rFonts w:ascii="Times New Roman"/>
          <w:b w:val="false"/>
          <w:i w:val="false"/>
          <w:color w:val="000000"/>
          <w:sz w:val="28"/>
        </w:rPr>
        <w:t xml:space="preserve">- анықталатын деректер бойынша анықталатын сұйықтықтың есептік температурасы t </w:t>
      </w:r>
      <w:r>
        <w:rPr>
          <w:rFonts w:ascii="Times New Roman"/>
          <w:b w:val="false"/>
          <w:i w:val="false"/>
          <w:color w:val="000000"/>
          <w:vertAlign w:val="subscript"/>
        </w:rPr>
        <w:t xml:space="preserve">p </w:t>
      </w:r>
      <w:r>
        <w:rPr>
          <w:rFonts w:ascii="Times New Roman"/>
          <w:b w:val="false"/>
          <w:i w:val="false"/>
          <w:color w:val="000000"/>
          <w:sz w:val="28"/>
        </w:rPr>
        <w:t xml:space="preserve">кезіндегі қаныққан будың қысымы, кПа. </w:t>
      </w:r>
    </w:p>
    <w:p>
      <w:pPr>
        <w:spacing w:after="0"/>
        <w:ind w:left="0"/>
        <w:jc w:val="both"/>
      </w:pPr>
      <w:r>
        <w:rPr>
          <w:rFonts w:ascii="Times New Roman"/>
          <w:b w:val="false"/>
          <w:i w:val="false"/>
          <w:color w:val="000000"/>
          <w:sz w:val="28"/>
        </w:rPr>
        <w:t xml:space="preserve">
      Ескертпе - Заттар мен материалдардың өрт қауіптілігі қасиеті параметрлердің жағдайы (қысымы, температурасы және т.б.) ескеріле отырып, сынау нәтижелері немесе стандарттық әдістеме бойынша есептеулері негізінде жүргізіледі. </w:t>
      </w:r>
    </w:p>
    <w:bookmarkStart w:name="z699" w:id="680"/>
    <w:p>
      <w:pPr>
        <w:spacing w:after="0"/>
        <w:ind w:left="0"/>
        <w:jc w:val="both"/>
      </w:pPr>
      <w:r>
        <w:rPr>
          <w:rFonts w:ascii="Times New Roman"/>
          <w:b w:val="false"/>
          <w:i w:val="false"/>
          <w:color w:val="000000"/>
          <w:sz w:val="28"/>
        </w:rPr>
        <w:t xml:space="preserve">
      4-кесте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401"/>
        <w:gridCol w:w="1842"/>
        <w:gridCol w:w="1842"/>
        <w:gridCol w:w="1842"/>
        <w:gridCol w:w="1842"/>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 ағынының жылдамдығы, м/с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ауаның </w:t>
            </w:r>
            <w:r>
              <w:rPr>
                <w:rFonts w:ascii="Times New Roman"/>
                <w:b w:val="false"/>
                <w:i w:val="false"/>
                <w:color w:val="000000"/>
                <w:vertAlign w:val="superscript"/>
              </w:rPr>
              <w:t xml:space="preserve">о </w:t>
            </w:r>
            <w:r>
              <w:rPr>
                <w:rFonts w:ascii="Times New Roman"/>
                <w:b w:val="false"/>
                <w:i w:val="false"/>
                <w:color w:val="000000"/>
                <w:sz w:val="20"/>
              </w:rPr>
              <w:t xml:space="preserve">С температурасы кезіндегі t коэффициент мәні h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bl>
    <w:p>
      <w:pPr>
        <w:spacing w:after="0"/>
        <w:ind w:left="0"/>
        <w:jc w:val="left"/>
      </w:pPr>
      <w:r>
        <w:rPr>
          <w:rFonts w:ascii="Times New Roman"/>
          <w:b/>
          <w:i w:val="false"/>
          <w:color w:val="000000"/>
        </w:rPr>
        <w:t xml:space="preserve"> 3. Жанғыш шаңдарға арналған жарылыстың артық қысымын есептеу</w:t>
      </w:r>
    </w:p>
    <w:p>
      <w:pPr>
        <w:spacing w:after="0"/>
        <w:ind w:left="0"/>
        <w:jc w:val="both"/>
      </w:pPr>
      <w:r>
        <w:rPr>
          <w:rFonts w:ascii="Times New Roman"/>
          <w:b w:val="false"/>
          <w:i w:val="false"/>
          <w:color w:val="000000"/>
          <w:sz w:val="28"/>
        </w:rPr>
        <w:t xml:space="preserve">
      15. Жарылыстың артық қысымын DP, кПа есептеу (4) формуласы бойынша жүргізіледі, мұндағы жарылыс кезінде өлшенген шаңның қатысу коэффициенті Z мынадай формула бойынша есептеледі: </w:t>
      </w:r>
    </w:p>
    <w:p>
      <w:pPr>
        <w:spacing w:after="0"/>
        <w:ind w:left="0"/>
        <w:jc w:val="both"/>
      </w:pPr>
      <w:r>
        <w:rPr>
          <w:rFonts w:ascii="Times New Roman"/>
          <w:b w:val="false"/>
          <w:i w:val="false"/>
          <w:color w:val="000000"/>
          <w:sz w:val="28"/>
        </w:rPr>
        <w:t xml:space="preserve">
      Z = 0,5 F,             (14) </w:t>
      </w:r>
    </w:p>
    <w:p>
      <w:pPr>
        <w:spacing w:after="0"/>
        <w:ind w:left="0"/>
        <w:jc w:val="both"/>
      </w:pPr>
      <w:r>
        <w:rPr>
          <w:rFonts w:ascii="Times New Roman"/>
          <w:b w:val="false"/>
          <w:i w:val="false"/>
          <w:color w:val="000000"/>
          <w:sz w:val="28"/>
        </w:rPr>
        <w:t xml:space="preserve">
            мұндағы F - ауа өлшемінің артуымен ауыспалыдан кем болатын өлшемдегі шаң бөлшектерінің жарылыс қауіпсіз, яғни жалында таратуға қабілетсіз болуының салмақтық үлесі. Мәліметтер алу мүмкіндігі болмаған кезде, Z шамасын бағалау үшін, Z = 0,5 қабылдауға рұқсат етіледі. </w:t>
      </w:r>
    </w:p>
    <w:p>
      <w:pPr>
        <w:spacing w:after="0"/>
        <w:ind w:left="0"/>
        <w:jc w:val="both"/>
      </w:pPr>
      <w:r>
        <w:rPr>
          <w:rFonts w:ascii="Times New Roman"/>
          <w:b w:val="false"/>
          <w:i w:val="false"/>
          <w:color w:val="000000"/>
          <w:sz w:val="28"/>
        </w:rPr>
        <w:t xml:space="preserve">
      16. Апаттық оқиға нәтижесінде пайда болатын үй-жайдағы шаңның көлемінде өлшенген есептік салмағы m, кг, мынадай формула бойынша анықталады: </w:t>
      </w:r>
    </w:p>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вз </w:t>
      </w: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вз </w:t>
      </w:r>
      <w:r>
        <w:rPr>
          <w:rFonts w:ascii="Times New Roman"/>
          <w:b w:val="false"/>
          <w:i w:val="false"/>
          <w:color w:val="000000"/>
          <w:sz w:val="28"/>
        </w:rPr>
        <w:t xml:space="preserve">- құйындатылған шаңның есептік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үй-жайға апатты оқиға нәтижесінде келіп түсетін шаңның есептік салмағы, кг. </w:t>
      </w:r>
    </w:p>
    <w:p>
      <w:pPr>
        <w:spacing w:after="0"/>
        <w:ind w:left="0"/>
        <w:jc w:val="both"/>
      </w:pPr>
      <w:r>
        <w:rPr>
          <w:rFonts w:ascii="Times New Roman"/>
          <w:b w:val="false"/>
          <w:i w:val="false"/>
          <w:color w:val="000000"/>
          <w:sz w:val="28"/>
        </w:rPr>
        <w:t xml:space="preserve">
      17. Құйындатылған шаңның есептік салмағы m </w:t>
      </w:r>
      <w:r>
        <w:rPr>
          <w:rFonts w:ascii="Times New Roman"/>
          <w:b w:val="false"/>
          <w:i w:val="false"/>
          <w:color w:val="000000"/>
          <w:vertAlign w:val="subscript"/>
        </w:rPr>
        <w:t xml:space="preserve">вз </w:t>
      </w:r>
      <w:r>
        <w:rPr>
          <w:rFonts w:ascii="Times New Roman"/>
          <w:b w:val="false"/>
          <w:i w:val="false"/>
          <w:color w:val="000000"/>
          <w:sz w:val="28"/>
        </w:rPr>
        <w:t xml:space="preserve">мынадай формула </w:t>
      </w:r>
    </w:p>
    <w:p>
      <w:pPr>
        <w:spacing w:after="0"/>
        <w:ind w:left="0"/>
        <w:jc w:val="both"/>
      </w:pPr>
      <w:r>
        <w:rPr>
          <w:rFonts w:ascii="Times New Roman"/>
          <w:b w:val="false"/>
          <w:i w:val="false"/>
          <w:color w:val="000000"/>
          <w:sz w:val="28"/>
        </w:rPr>
        <w:t xml:space="preserve">
      бойынша анықталады: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вз </w:t>
      </w:r>
      <w:r>
        <w:rPr>
          <w:rFonts w:ascii="Times New Roman"/>
          <w:b w:val="false"/>
          <w:i w:val="false"/>
          <w:color w:val="000000"/>
          <w:sz w:val="28"/>
        </w:rPr>
        <w:t xml:space="preserve">= K </w:t>
      </w:r>
      <w:r>
        <w:rPr>
          <w:rFonts w:ascii="Times New Roman"/>
          <w:b w:val="false"/>
          <w:i w:val="false"/>
          <w:color w:val="000000"/>
          <w:vertAlign w:val="subscript"/>
        </w:rPr>
        <w:t xml:space="preserve">вз </w:t>
      </w:r>
      <w:r>
        <w:rPr>
          <w:rFonts w:ascii="Times New Roman"/>
          <w:b w:val="false"/>
          <w:i w:val="false"/>
          <w:color w:val="000000"/>
          <w:sz w:val="28"/>
        </w:rPr>
        <w:t xml:space="preserve">m </w:t>
      </w:r>
      <w:r>
        <w:rPr>
          <w:rFonts w:ascii="Times New Roman"/>
          <w:b w:val="false"/>
          <w:i w:val="false"/>
          <w:color w:val="000000"/>
          <w:vertAlign w:val="subscript"/>
        </w:rPr>
        <w:t xml:space="preserve">n </w:t>
      </w:r>
      <w:r>
        <w:rPr>
          <w:rFonts w:ascii="Times New Roman"/>
          <w:b w:val="false"/>
          <w:i w:val="false"/>
          <w:color w:val="000000"/>
          <w:sz w:val="28"/>
        </w:rPr>
        <w:t xml:space="preserve">,         (16) </w:t>
      </w:r>
    </w:p>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вз </w:t>
      </w:r>
      <w:r>
        <w:rPr>
          <w:rFonts w:ascii="Times New Roman"/>
          <w:b w:val="false"/>
          <w:i w:val="false"/>
          <w:color w:val="000000"/>
          <w:sz w:val="28"/>
        </w:rPr>
        <w:t xml:space="preserve">- апатты оқиға нәтижесінде, өлшенген күйге өтуге қабілетті үй-жайдағы шаңның сақталған үлесі. Шамасы К </w:t>
      </w:r>
      <w:r>
        <w:rPr>
          <w:rFonts w:ascii="Times New Roman"/>
          <w:b w:val="false"/>
          <w:i w:val="false"/>
          <w:color w:val="000000"/>
          <w:vertAlign w:val="subscript"/>
        </w:rPr>
        <w:t xml:space="preserve">вз </w:t>
      </w:r>
      <w:r>
        <w:rPr>
          <w:rFonts w:ascii="Times New Roman"/>
          <w:b w:val="false"/>
          <w:i w:val="false"/>
          <w:color w:val="000000"/>
          <w:sz w:val="28"/>
        </w:rPr>
        <w:t xml:space="preserve">туралы тәжірибелік мәліметтер болмаған кезде, К </w:t>
      </w:r>
      <w:r>
        <w:rPr>
          <w:rFonts w:ascii="Times New Roman"/>
          <w:b w:val="false"/>
          <w:i w:val="false"/>
          <w:color w:val="000000"/>
          <w:vertAlign w:val="subscript"/>
        </w:rPr>
        <w:t xml:space="preserve">вз </w:t>
      </w:r>
      <w:r>
        <w:rPr>
          <w:rFonts w:ascii="Times New Roman"/>
          <w:b w:val="false"/>
          <w:i w:val="false"/>
          <w:color w:val="000000"/>
          <w:sz w:val="28"/>
        </w:rPr>
        <w:t xml:space="preserve">= 0,9 қабылдауға рұқсат етіледі;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xml:space="preserve">- апат сәтінде үй-жайда сақталып шаңның салмағы, кг. </w:t>
      </w:r>
    </w:p>
    <w:p>
      <w:pPr>
        <w:spacing w:after="0"/>
        <w:ind w:left="0"/>
        <w:jc w:val="both"/>
      </w:pPr>
      <w:r>
        <w:rPr>
          <w:rFonts w:ascii="Times New Roman"/>
          <w:b w:val="false"/>
          <w:i w:val="false"/>
          <w:color w:val="000000"/>
          <w:sz w:val="28"/>
        </w:rPr>
        <w:t xml:space="preserve">
      18. Апаттық оқиға нәтижесінде үй-жайға келіп түскен шаңның есептік салмағы, m </w:t>
      </w:r>
      <w:r>
        <w:rPr>
          <w:rFonts w:ascii="Times New Roman"/>
          <w:b w:val="false"/>
          <w:i w:val="false"/>
          <w:color w:val="000000"/>
          <w:vertAlign w:val="subscript"/>
        </w:rPr>
        <w:t xml:space="preserve">ав </w:t>
      </w:r>
      <w:r>
        <w:rPr>
          <w:rFonts w:ascii="Times New Roman"/>
          <w:b w:val="false"/>
          <w:i w:val="false"/>
          <w:color w:val="000000"/>
          <w:sz w:val="28"/>
        </w:rPr>
        <w:t xml:space="preserve">мынадай формула бойынша анықталады: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ав</w:t>
      </w:r>
      <w:r>
        <w:rPr>
          <w:rFonts w:ascii="Times New Roman"/>
          <w:b w:val="false"/>
          <w:i w:val="false"/>
          <w:color w:val="000000"/>
          <w:vertAlign w:val="sub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an </w:t>
      </w:r>
      <w:r>
        <w:rPr>
          <w:rFonts w:ascii="Times New Roman"/>
          <w:b w:val="false"/>
          <w:i w:val="false"/>
          <w:color w:val="000000"/>
          <w:sz w:val="28"/>
        </w:rPr>
        <w:t xml:space="preserve">+qT)K </w:t>
      </w:r>
      <w:r>
        <w:rPr>
          <w:rFonts w:ascii="Times New Roman"/>
          <w:b w:val="false"/>
          <w:i w:val="false"/>
          <w:color w:val="000000"/>
          <w:vertAlign w:val="subscript"/>
        </w:rPr>
        <w:t xml:space="preserve">n </w:t>
      </w:r>
      <w:r>
        <w:rPr>
          <w:rFonts w:ascii="Times New Roman"/>
          <w:b w:val="false"/>
          <w:i w:val="false"/>
          <w:color w:val="000000"/>
          <w:sz w:val="28"/>
        </w:rPr>
        <w:t xml:space="preserve">,          (17)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а</w:t>
      </w:r>
      <w:r>
        <w:rPr>
          <w:rFonts w:ascii="Times New Roman"/>
          <w:b w:val="false"/>
          <w:i w:val="false"/>
          <w:color w:val="000000"/>
          <w:vertAlign w:val="subscript"/>
        </w:rPr>
        <w:t xml:space="preserve">n </w:t>
      </w:r>
      <w:r>
        <w:rPr>
          <w:rFonts w:ascii="Times New Roman"/>
          <w:b w:val="false"/>
          <w:i w:val="false"/>
          <w:color w:val="000000"/>
          <w:sz w:val="28"/>
        </w:rPr>
        <w:t xml:space="preserve">- үй-жайға аппараттан тасталатын ыстық шаңның салмағы, кг; </w:t>
      </w:r>
    </w:p>
    <w:p>
      <w:pPr>
        <w:spacing w:after="0"/>
        <w:ind w:left="0"/>
        <w:jc w:val="both"/>
      </w:pPr>
      <w:r>
        <w:rPr>
          <w:rFonts w:ascii="Times New Roman"/>
          <w:b w:val="false"/>
          <w:i w:val="false"/>
          <w:color w:val="000000"/>
          <w:sz w:val="28"/>
        </w:rPr>
        <w:t xml:space="preserve">
            q - күлдей заттардың құбыр желілері бойымен апаттық аппаратқа оларды сөндіргенге дейін келіп түсуінің жалғасатын өндірушілігі, кг/с; </w:t>
      </w:r>
    </w:p>
    <w:p>
      <w:pPr>
        <w:spacing w:after="0"/>
        <w:ind w:left="0"/>
        <w:jc w:val="both"/>
      </w:pPr>
      <w:r>
        <w:rPr>
          <w:rFonts w:ascii="Times New Roman"/>
          <w:b w:val="false"/>
          <w:i w:val="false"/>
          <w:color w:val="000000"/>
          <w:sz w:val="28"/>
        </w:rPr>
        <w:t xml:space="preserve">
      Т - осы қосымшаның 5.3) тармағы бойынша анықталған сөндіру уақыты, c;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n </w:t>
      </w:r>
      <w:r>
        <w:rPr>
          <w:rFonts w:ascii="Times New Roman"/>
          <w:b w:val="false"/>
          <w:i w:val="false"/>
          <w:color w:val="000000"/>
          <w:sz w:val="28"/>
        </w:rPr>
        <w:t xml:space="preserve">- ауада асылған шаңның үй-жайға аппараттан келіп түсетін шаңның барлық салмағына қатысын көрсететін шаңдану коэффициенті. K </w:t>
      </w:r>
      <w:r>
        <w:rPr>
          <w:rFonts w:ascii="Times New Roman"/>
          <w:b w:val="false"/>
          <w:i w:val="false"/>
          <w:color w:val="000000"/>
          <w:vertAlign w:val="subscript"/>
        </w:rPr>
        <w:t xml:space="preserve">n </w:t>
      </w:r>
      <w:r>
        <w:rPr>
          <w:rFonts w:ascii="Times New Roman"/>
          <w:b w:val="false"/>
          <w:i w:val="false"/>
          <w:color w:val="000000"/>
          <w:sz w:val="28"/>
        </w:rPr>
        <w:t xml:space="preserve">шамасы туралы тәжірибелік мәліметтер болмаған кезде, мыналарды қабылдауға болады: </w:t>
      </w:r>
    </w:p>
    <w:p>
      <w:pPr>
        <w:spacing w:after="0"/>
        <w:ind w:left="0"/>
        <w:jc w:val="both"/>
      </w:pPr>
      <w:r>
        <w:rPr>
          <w:rFonts w:ascii="Times New Roman"/>
          <w:b w:val="false"/>
          <w:i w:val="false"/>
          <w:color w:val="000000"/>
          <w:sz w:val="28"/>
        </w:rPr>
        <w:t xml:space="preserve">
      1) K </w:t>
      </w:r>
      <w:r>
        <w:rPr>
          <w:rFonts w:ascii="Times New Roman"/>
          <w:b w:val="false"/>
          <w:i w:val="false"/>
          <w:color w:val="000000"/>
          <w:vertAlign w:val="subscript"/>
        </w:rPr>
        <w:t xml:space="preserve">n </w:t>
      </w:r>
      <w:r>
        <w:rPr>
          <w:rFonts w:ascii="Times New Roman"/>
          <w:b w:val="false"/>
          <w:i w:val="false"/>
          <w:color w:val="000000"/>
          <w:sz w:val="28"/>
        </w:rPr>
        <w:t xml:space="preserve">= 0,5 - 350 мкм кем болмай шашырайтын шаңдар үшін; </w:t>
      </w:r>
    </w:p>
    <w:p>
      <w:pPr>
        <w:spacing w:after="0"/>
        <w:ind w:left="0"/>
        <w:jc w:val="both"/>
      </w:pPr>
      <w:r>
        <w:rPr>
          <w:rFonts w:ascii="Times New Roman"/>
          <w:b w:val="false"/>
          <w:i w:val="false"/>
          <w:color w:val="000000"/>
          <w:sz w:val="28"/>
        </w:rPr>
        <w:t xml:space="preserve">
      2) K </w:t>
      </w:r>
      <w:r>
        <w:rPr>
          <w:rFonts w:ascii="Times New Roman"/>
          <w:b w:val="false"/>
          <w:i w:val="false"/>
          <w:color w:val="000000"/>
          <w:vertAlign w:val="subscript"/>
        </w:rPr>
        <w:t xml:space="preserve">n </w:t>
      </w:r>
      <w:r>
        <w:rPr>
          <w:rFonts w:ascii="Times New Roman"/>
          <w:b w:val="false"/>
          <w:i w:val="false"/>
          <w:color w:val="000000"/>
          <w:sz w:val="28"/>
        </w:rPr>
        <w:t xml:space="preserve">= 1,0 - 350 мкм кем болып шашырайтын шаңдар үшін.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а</w:t>
      </w:r>
      <w:r>
        <w:rPr>
          <w:rFonts w:ascii="Times New Roman"/>
          <w:b w:val="false"/>
          <w:i w:val="false"/>
          <w:color w:val="000000"/>
          <w:vertAlign w:val="subscript"/>
        </w:rPr>
        <w:t xml:space="preserve">n </w:t>
      </w:r>
      <w:r>
        <w:rPr>
          <w:rFonts w:ascii="Times New Roman"/>
          <w:b w:val="false"/>
          <w:i w:val="false"/>
          <w:color w:val="000000"/>
          <w:sz w:val="28"/>
        </w:rPr>
        <w:t xml:space="preserve">шамасы 4 және 6-әдістеменің тармақтарына сәйкес қабылданады. </w:t>
      </w:r>
    </w:p>
    <w:p>
      <w:pPr>
        <w:spacing w:after="0"/>
        <w:ind w:left="0"/>
        <w:jc w:val="both"/>
      </w:pPr>
      <w:r>
        <w:rPr>
          <w:rFonts w:ascii="Times New Roman"/>
          <w:b w:val="false"/>
          <w:i w:val="false"/>
          <w:color w:val="000000"/>
          <w:sz w:val="28"/>
        </w:rPr>
        <w:t xml:space="preserve">
      19. Үй-жайда сақталған шаңның апат сәтіндегі салмағы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r </w:t>
      </w:r>
      <w:r>
        <w:rPr>
          <w:rFonts w:ascii="Times New Roman"/>
          <w:b w:val="false"/>
          <w:i w:val="false"/>
          <w:color w:val="000000"/>
          <w:sz w:val="28"/>
        </w:rPr>
        <w:t xml:space="preserve">- шаң қыртыстарындағы ыстық шаңның жалпы салмағының үлесі;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1 </w:t>
      </w:r>
      <w:r>
        <w:rPr>
          <w:rFonts w:ascii="Times New Roman"/>
          <w:b w:val="false"/>
          <w:i w:val="false"/>
          <w:color w:val="000000"/>
          <w:sz w:val="28"/>
        </w:rPr>
        <w:t xml:space="preserve">- негізгі жинау арасындағы уақыт кезеңінде үй-жайдың үстіңгі беттерін жинау үшін, қол жетпейтін жерлерде тұнып қалған шаңның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 </w:t>
      </w:r>
      <w:r>
        <w:rPr>
          <w:rFonts w:ascii="Times New Roman"/>
          <w:b w:val="false"/>
          <w:i w:val="false"/>
          <w:color w:val="000000"/>
          <w:sz w:val="28"/>
        </w:rPr>
        <w:t xml:space="preserve">- ағымдағы жинаулар арасындағы уақыт кезеңінде үй-жайдың үстіңгі беттерінің қол жететін жерлерінде тұнып қалған шаңның салмағы, кг;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у </w:t>
      </w:r>
      <w:r>
        <w:rPr>
          <w:rFonts w:ascii="Times New Roman"/>
          <w:b w:val="false"/>
          <w:i w:val="false"/>
          <w:color w:val="000000"/>
          <w:sz w:val="28"/>
        </w:rPr>
        <w:t xml:space="preserve">- шаң жинаудың тиімділік коэффициенті: </w:t>
      </w:r>
    </w:p>
    <w:p>
      <w:pPr>
        <w:spacing w:after="0"/>
        <w:ind w:left="0"/>
        <w:jc w:val="both"/>
      </w:pPr>
      <w:r>
        <w:rPr>
          <w:rFonts w:ascii="Times New Roman"/>
          <w:b w:val="false"/>
          <w:i w:val="false"/>
          <w:color w:val="000000"/>
          <w:sz w:val="28"/>
        </w:rPr>
        <w:t xml:space="preserve">
      1) құрғақ - 0,6; </w:t>
      </w:r>
    </w:p>
    <w:p>
      <w:pPr>
        <w:spacing w:after="0"/>
        <w:ind w:left="0"/>
        <w:jc w:val="both"/>
      </w:pPr>
      <w:r>
        <w:rPr>
          <w:rFonts w:ascii="Times New Roman"/>
          <w:b w:val="false"/>
          <w:i w:val="false"/>
          <w:color w:val="000000"/>
          <w:sz w:val="28"/>
        </w:rPr>
        <w:t xml:space="preserve">
      2) дымқыл - 0,7. </w:t>
      </w:r>
    </w:p>
    <w:p>
      <w:pPr>
        <w:spacing w:after="0"/>
        <w:ind w:left="0"/>
        <w:jc w:val="both"/>
      </w:pPr>
      <w:r>
        <w:rPr>
          <w:rFonts w:ascii="Times New Roman"/>
          <w:b w:val="false"/>
          <w:i w:val="false"/>
          <w:color w:val="000000"/>
          <w:sz w:val="28"/>
        </w:rPr>
        <w:t xml:space="preserve">
      Механикаландырылған вакуумдық жинау кезінде: </w:t>
      </w:r>
    </w:p>
    <w:p>
      <w:pPr>
        <w:spacing w:after="0"/>
        <w:ind w:left="0"/>
        <w:jc w:val="both"/>
      </w:pPr>
      <w:r>
        <w:rPr>
          <w:rFonts w:ascii="Times New Roman"/>
          <w:b w:val="false"/>
          <w:i w:val="false"/>
          <w:color w:val="000000"/>
          <w:sz w:val="28"/>
        </w:rPr>
        <w:t xml:space="preserve">
      1) тегіс еден - 0,9; </w:t>
      </w:r>
    </w:p>
    <w:p>
      <w:pPr>
        <w:spacing w:after="0"/>
        <w:ind w:left="0"/>
        <w:jc w:val="both"/>
      </w:pPr>
      <w:r>
        <w:rPr>
          <w:rFonts w:ascii="Times New Roman"/>
          <w:b w:val="false"/>
          <w:i w:val="false"/>
          <w:color w:val="000000"/>
          <w:sz w:val="28"/>
        </w:rPr>
        <w:t xml:space="preserve">
      2) шұңқырлары болатын еден (5 % алаңға дейін) - 0,7. </w:t>
      </w:r>
    </w:p>
    <w:p>
      <w:pPr>
        <w:spacing w:after="0"/>
        <w:ind w:left="0"/>
        <w:jc w:val="both"/>
      </w:pPr>
      <w:r>
        <w:rPr>
          <w:rFonts w:ascii="Times New Roman"/>
          <w:b w:val="false"/>
          <w:i w:val="false"/>
          <w:color w:val="000000"/>
          <w:sz w:val="28"/>
        </w:rPr>
        <w:t xml:space="preserve">
      Жинау үшін қол жетпейтін алаңдар деп өндірістік үй-жайлардың негізгі жинаулар кезінде ғана тазарту іске асырылатын үстіңгі беттерін атайды. Ағымдағы шаң жинау процесінде, шаңы кетірілетін үстіңгі беттер жинау үшін қол жететін жерлер болып табылады (ай сайын, тәулік сайын және т.с.с). </w:t>
      </w:r>
    </w:p>
    <w:p>
      <w:pPr>
        <w:spacing w:after="0"/>
        <w:ind w:left="0"/>
        <w:jc w:val="both"/>
      </w:pPr>
      <w:r>
        <w:rPr>
          <w:rFonts w:ascii="Times New Roman"/>
          <w:b w:val="false"/>
          <w:i w:val="false"/>
          <w:color w:val="000000"/>
          <w:sz w:val="28"/>
        </w:rPr>
        <w:t xml:space="preserve">
      20. Жинау аралығындағы кезеңде үй-жайдың әр түрлі беттерінде тұрып қалатын шаңның салмағы m </w:t>
      </w:r>
      <w:r>
        <w:rPr>
          <w:rFonts w:ascii="Times New Roman"/>
          <w:b w:val="false"/>
          <w:i w:val="false"/>
          <w:color w:val="000000"/>
          <w:vertAlign w:val="subscript"/>
        </w:rPr>
        <w:t xml:space="preserve">i </w:t>
      </w:r>
      <w:r>
        <w:rPr>
          <w:rFonts w:ascii="Times New Roman"/>
          <w:b w:val="false"/>
          <w:i w:val="false"/>
          <w:color w:val="000000"/>
          <w:sz w:val="28"/>
        </w:rPr>
        <w:t xml:space="preserve">(i = 1,2) мынадай формула бойынша анықталады: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i </w:t>
      </w:r>
      <w:r>
        <w:rPr>
          <w:rFonts w:ascii="Times New Roman"/>
          <w:b w:val="false"/>
          <w:i w:val="false"/>
          <w:color w:val="000000"/>
          <w:sz w:val="28"/>
        </w:rPr>
        <w:t xml:space="preserve">=M </w:t>
      </w:r>
      <w:r>
        <w:rPr>
          <w:rFonts w:ascii="Times New Roman"/>
          <w:b w:val="false"/>
          <w:i w:val="false"/>
          <w:color w:val="000000"/>
          <w:vertAlign w:val="subscript"/>
        </w:rPr>
        <w:t xml:space="preserve">i </w:t>
      </w:r>
      <w:r>
        <w:rPr>
          <w:rFonts w:ascii="Times New Roman"/>
          <w:b w:val="false"/>
          <w:i w:val="false"/>
          <w:color w:val="000000"/>
          <w:sz w:val="28"/>
        </w:rPr>
        <w:t xml:space="preserve">(1-a)b </w:t>
      </w:r>
      <w:r>
        <w:rPr>
          <w:rFonts w:ascii="Times New Roman"/>
          <w:b w:val="false"/>
          <w:i w:val="false"/>
          <w:color w:val="000000"/>
          <w:vertAlign w:val="subscript"/>
        </w:rPr>
        <w:t xml:space="preserve">i </w:t>
      </w:r>
      <w:r>
        <w:rPr>
          <w:rFonts w:ascii="Times New Roman"/>
          <w:b w:val="false"/>
          <w:i w:val="false"/>
          <w:color w:val="000000"/>
          <w:sz w:val="28"/>
        </w:rPr>
        <w:t xml:space="preserve">,(i=1,2)          (19)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і </w:t>
      </w:r>
      <w:r>
        <w:rPr>
          <w:rFonts w:ascii="Times New Roman"/>
          <w:b w:val="false"/>
          <w:i w:val="false"/>
          <w:color w:val="000000"/>
          <w:sz w:val="28"/>
        </w:rPr>
        <w:t xml:space="preserve">= </w:t>
      </w:r>
    </w:p>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үй-жай көлеміне негізгі шаң жинаулар аралығындағы уақыт кезеңінде бөлінетін шаңның салмағы, кг;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1j </w:t>
      </w:r>
      <w:r>
        <w:rPr>
          <w:rFonts w:ascii="Times New Roman"/>
          <w:b w:val="false"/>
          <w:i w:val="false"/>
          <w:color w:val="000000"/>
          <w:sz w:val="28"/>
        </w:rPr>
        <w:t xml:space="preserve">- шаңдататын жабдықтың бірлігінен аталған кезеңде бөлінетін шаңның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үй-жай көлеміне ағымдағы шаң жинаулар аралығындағы уақыт кезеңінде бөлінетін шаңның салмағы, кг;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2j </w:t>
      </w:r>
      <w:r>
        <w:rPr>
          <w:rFonts w:ascii="Times New Roman"/>
          <w:b w:val="false"/>
          <w:i w:val="false"/>
          <w:color w:val="000000"/>
          <w:sz w:val="28"/>
        </w:rPr>
        <w:t xml:space="preserve">- шаңдататын жабдықтың бірлігінен аталған кезеңде бөлінетін шаңның салмағы, кг; </w:t>
      </w:r>
    </w:p>
    <w:p>
      <w:pPr>
        <w:spacing w:after="0"/>
        <w:ind w:left="0"/>
        <w:jc w:val="both"/>
      </w:pPr>
      <w:r>
        <w:rPr>
          <w:rFonts w:ascii="Times New Roman"/>
          <w:b w:val="false"/>
          <w:i w:val="false"/>
          <w:color w:val="000000"/>
          <w:sz w:val="28"/>
        </w:rPr>
        <w:t xml:space="preserve">
      а - үй-жай көлеміне бөлінетін шаңның соратын желдеткіш жүйелермен кетірілетін үлесі. Шамасы а туралы тәжірибелік мәліметтер болмаған кезде, а = 0 қабылдайды;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үй-жай көлеміне бөлінетін шаңның үй-жайдың үстіңгі беттерін жинауға арналған тиісінше қол жетпейтін және қол жететін жерлерде тұрып қалған шаңның үлесі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және b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коэффициенттерінің шамасы туралы мәліметтер болмаған кезде, b </w:t>
      </w:r>
      <w:r>
        <w:rPr>
          <w:rFonts w:ascii="Times New Roman"/>
          <w:b w:val="false"/>
          <w:i w:val="false"/>
          <w:color w:val="000000"/>
          <w:vertAlign w:val="subscript"/>
        </w:rPr>
        <w:t xml:space="preserve">1 </w:t>
      </w:r>
      <w:r>
        <w:rPr>
          <w:rFonts w:ascii="Times New Roman"/>
          <w:b w:val="false"/>
          <w:i w:val="false"/>
          <w:color w:val="000000"/>
          <w:sz w:val="28"/>
        </w:rPr>
        <w:t xml:space="preserve">= 1, b </w:t>
      </w:r>
      <w:r>
        <w:rPr>
          <w:rFonts w:ascii="Times New Roman"/>
          <w:b w:val="false"/>
          <w:i w:val="false"/>
          <w:color w:val="000000"/>
          <w:vertAlign w:val="subscript"/>
        </w:rPr>
        <w:t xml:space="preserve">2 </w:t>
      </w:r>
      <w:r>
        <w:rPr>
          <w:rFonts w:ascii="Times New Roman"/>
          <w:b w:val="false"/>
          <w:i w:val="false"/>
          <w:color w:val="000000"/>
          <w:sz w:val="28"/>
        </w:rPr>
        <w:t xml:space="preserve">= 0 қабылдауға рұқсат етіледі. </w:t>
      </w:r>
    </w:p>
    <w:p>
      <w:pPr>
        <w:spacing w:after="0"/>
        <w:ind w:left="0"/>
        <w:jc w:val="both"/>
      </w:pPr>
      <w:r>
        <w:rPr>
          <w:rFonts w:ascii="Times New Roman"/>
          <w:b w:val="false"/>
          <w:i w:val="false"/>
          <w:color w:val="000000"/>
          <w:sz w:val="28"/>
        </w:rPr>
        <w:t xml:space="preserve">
      21. М </w:t>
      </w:r>
      <w:r>
        <w:rPr>
          <w:rFonts w:ascii="Times New Roman"/>
          <w:b w:val="false"/>
          <w:i w:val="false"/>
          <w:color w:val="000000"/>
          <w:vertAlign w:val="subscript"/>
        </w:rPr>
        <w:t xml:space="preserve">і </w:t>
      </w:r>
      <w:r>
        <w:rPr>
          <w:rFonts w:ascii="Times New Roman"/>
          <w:b w:val="false"/>
          <w:i w:val="false"/>
          <w:color w:val="000000"/>
          <w:sz w:val="28"/>
        </w:rPr>
        <w:t xml:space="preserve">(i = 1,2) шамасы сондай-ақ мынадай формула бойынша, максималды жүктеу кезеңінде тәжірибе жүзінде (немесе өндірістің қолданыстағы үлгілерімен ұқсастығы бойынша) анықталуы мүмкін: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52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1</w:t>
      </w:r>
      <w:r>
        <w:rPr>
          <w:rFonts w:ascii="Times New Roman"/>
          <w:b w:val="false"/>
          <w:i w:val="false"/>
          <w:color w:val="000000"/>
          <w:vertAlign w:val="subscript"/>
        </w:rPr>
        <w:t xml:space="preserve">j </w:t>
      </w:r>
      <w:r>
        <w:rPr>
          <w:rFonts w:ascii="Times New Roman"/>
          <w:b w:val="false"/>
          <w:i w:val="false"/>
          <w:color w:val="000000"/>
          <w:sz w:val="28"/>
        </w:rPr>
        <w:t xml:space="preserve">, G </w:t>
      </w:r>
      <w:r>
        <w:rPr>
          <w:rFonts w:ascii="Times New Roman"/>
          <w:b w:val="false"/>
          <w:i w:val="false"/>
          <w:color w:val="000000"/>
          <w:vertAlign w:val="subscript"/>
        </w:rPr>
        <w:t xml:space="preserve">2j </w:t>
      </w:r>
      <w:r>
        <w:rPr>
          <w:rFonts w:ascii="Times New Roman"/>
          <w:b w:val="false"/>
          <w:i w:val="false"/>
          <w:color w:val="000000"/>
          <w:sz w:val="28"/>
        </w:rPr>
        <w:t xml:space="preserve">, - алаңдардағы тиісінше қол жетпейтін F </w:t>
      </w:r>
      <w:r>
        <w:rPr>
          <w:rFonts w:ascii="Times New Roman"/>
          <w:b w:val="false"/>
          <w:i w:val="false"/>
          <w:color w:val="000000"/>
          <w:vertAlign w:val="subscript"/>
        </w:rPr>
        <w:t xml:space="preserve">1j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және жететін F </w:t>
      </w:r>
      <w:r>
        <w:rPr>
          <w:rFonts w:ascii="Times New Roman"/>
          <w:b w:val="false"/>
          <w:i w:val="false"/>
          <w:color w:val="000000"/>
          <w:vertAlign w:val="subscript"/>
        </w:rPr>
        <w:t xml:space="preserve">2j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жерлердегі шаң қыртыстарының қарқындылығы,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1 </w:t>
      </w:r>
      <w:r>
        <w:rPr>
          <w:rFonts w:ascii="Times New Roman"/>
          <w:b w:val="false"/>
          <w:i w:val="false"/>
          <w:color w:val="000000"/>
          <w:sz w:val="28"/>
        </w:rPr>
        <w:t xml:space="preserve">, t </w:t>
      </w:r>
      <w:r>
        <w:rPr>
          <w:rFonts w:ascii="Times New Roman"/>
          <w:b w:val="false"/>
          <w:i w:val="false"/>
          <w:color w:val="000000"/>
          <w:vertAlign w:val="subscript"/>
        </w:rPr>
        <w:t xml:space="preserve">2 </w:t>
      </w:r>
      <w:r>
        <w:rPr>
          <w:rFonts w:ascii="Times New Roman"/>
          <w:b w:val="false"/>
          <w:i w:val="false"/>
          <w:color w:val="000000"/>
          <w:sz w:val="28"/>
        </w:rPr>
        <w:t xml:space="preserve">- негізгі және ағымдағы шаң жинаулар арасындағы уақытқа сәйкесті аралық, с. </w:t>
      </w:r>
    </w:p>
    <w:bookmarkStart w:name="z700" w:id="681"/>
    <w:p>
      <w:pPr>
        <w:spacing w:after="0"/>
        <w:ind w:left="0"/>
        <w:jc w:val="left"/>
      </w:pPr>
      <w:r>
        <w:rPr>
          <w:rFonts w:ascii="Times New Roman"/>
          <w:b/>
          <w:i w:val="false"/>
          <w:color w:val="000000"/>
        </w:rPr>
        <w:t xml:space="preserve"> 4. В1 - В4 үй-жайларының санатын анықтау</w:t>
      </w:r>
    </w:p>
    <w:bookmarkEnd w:id="681"/>
    <w:p>
      <w:pPr>
        <w:spacing w:after="0"/>
        <w:ind w:left="0"/>
        <w:jc w:val="both"/>
      </w:pPr>
      <w:r>
        <w:rPr>
          <w:rFonts w:ascii="Times New Roman"/>
          <w:b w:val="false"/>
          <w:i w:val="false"/>
          <w:color w:val="000000"/>
          <w:sz w:val="28"/>
        </w:rPr>
        <w:t xml:space="preserve">
      22. Өрт сөндіру жүктемесі кезінде жанғыш, жануы қиын сұйықтықтарды, жанғыш қатты және жануы қиын заттар материалдарды өрт қауіпті учаске шегінде түрлі үйлесімдерді (қоспалар) қамти алатын өрт сөндіру жүктемесі Q, МДж,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 xml:space="preserve">i </w:t>
      </w:r>
      <w:r>
        <w:rPr>
          <w:rFonts w:ascii="Times New Roman"/>
          <w:b w:val="false"/>
          <w:i w:val="false"/>
          <w:color w:val="000000"/>
          <w:sz w:val="28"/>
        </w:rPr>
        <w:t xml:space="preserve">- өрт сөндіру жүктемесінің і-ші материалының саны, кг;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 xml:space="preserve">p </w:t>
      </w:r>
      <w:r>
        <w:rPr>
          <w:rFonts w:ascii="Times New Roman"/>
          <w:b w:val="false"/>
          <w:i w:val="false"/>
          <w:color w:val="000000"/>
          <w:vertAlign w:val="subscript"/>
        </w:rPr>
        <w:t xml:space="preserve">ні </w:t>
      </w:r>
      <w:r>
        <w:rPr>
          <w:rFonts w:ascii="Times New Roman"/>
          <w:b w:val="false"/>
          <w:i w:val="false"/>
          <w:color w:val="000000"/>
          <w:sz w:val="28"/>
        </w:rPr>
        <w:t xml:space="preserve">- өрт сөндіру жүктемесінің і-ші материалының ең төменгі жану жылуы, МДж/кг. </w:t>
      </w:r>
    </w:p>
    <w:p>
      <w:pPr>
        <w:spacing w:after="0"/>
        <w:ind w:left="0"/>
        <w:jc w:val="both"/>
      </w:pPr>
      <w:r>
        <w:rPr>
          <w:rFonts w:ascii="Times New Roman"/>
          <w:b w:val="false"/>
          <w:i w:val="false"/>
          <w:color w:val="000000"/>
          <w:sz w:val="28"/>
        </w:rPr>
        <w:t xml:space="preserve">
      Меншікті өрт сөндіру жүктемесі g, МДж/м </w:t>
      </w:r>
      <w:r>
        <w:rPr>
          <w:rFonts w:ascii="Times New Roman"/>
          <w:b w:val="false"/>
          <w:i w:val="false"/>
          <w:color w:val="000000"/>
          <w:vertAlign w:val="superscript"/>
        </w:rPr>
        <w:t xml:space="preserve">2 </w:t>
      </w:r>
      <w:r>
        <w:rPr>
          <w:rFonts w:ascii="Times New Roman"/>
          <w:b w:val="false"/>
          <w:i w:val="false"/>
          <w:color w:val="000000"/>
          <w:sz w:val="28"/>
        </w:rPr>
        <w:t xml:space="preserve">, мынадай қатынастардан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31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S - өрт сөндіру жүктемесінің орналасу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(бірақ 10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w:t>
      </w:r>
    </w:p>
    <w:p>
      <w:pPr>
        <w:spacing w:after="0"/>
        <w:ind w:left="0"/>
        <w:jc w:val="both"/>
      </w:pPr>
      <w:r>
        <w:rPr>
          <w:rFonts w:ascii="Times New Roman"/>
          <w:b w:val="false"/>
          <w:i w:val="false"/>
          <w:color w:val="000000"/>
          <w:sz w:val="28"/>
        </w:rPr>
        <w:t xml:space="preserve">
      В1 - В4 санатындағы үй-жайларда осы қосымшаның 5-кестесінде берілген мәндерден аспайтын өрт сөндіру жүктемесі болатын бірнеше учаскелердің болуына рұқсат етіледі. </w:t>
      </w:r>
    </w:p>
    <w:p>
      <w:pPr>
        <w:spacing w:after="0"/>
        <w:ind w:left="0"/>
        <w:jc w:val="both"/>
      </w:pPr>
      <w:r>
        <w:rPr>
          <w:rFonts w:ascii="Times New Roman"/>
          <w:b w:val="false"/>
          <w:i w:val="false"/>
          <w:color w:val="000000"/>
          <w:sz w:val="28"/>
        </w:rPr>
        <w:t xml:space="preserve">
      В4 санатындағы үй-жайларда осы учаскелер арасындағы арақашықтық шекті мәндерден артық болып қабылданады. </w:t>
      </w:r>
    </w:p>
    <w:p>
      <w:pPr>
        <w:spacing w:after="0"/>
        <w:ind w:left="0"/>
        <w:jc w:val="both"/>
      </w:pPr>
      <w:r>
        <w:rPr>
          <w:rFonts w:ascii="Times New Roman"/>
          <w:b w:val="false"/>
          <w:i w:val="false"/>
          <w:color w:val="000000"/>
          <w:sz w:val="28"/>
        </w:rPr>
        <w:t xml:space="preserve">
      5-кестеде жанғыш қатты және жануы қиын материалдардан құралатын өрт сөндіру жүктемесі үшін, құлайтын сәулелі ағындардың q </w:t>
      </w:r>
      <w:r>
        <w:rPr>
          <w:rFonts w:ascii="Times New Roman"/>
          <w:b w:val="false"/>
          <w:i w:val="false"/>
          <w:color w:val="000000"/>
          <w:vertAlign w:val="subscript"/>
        </w:rPr>
        <w:t xml:space="preserve">кр </w:t>
      </w:r>
      <w:r>
        <w:rPr>
          <w:rFonts w:ascii="Times New Roman"/>
          <w:b w:val="false"/>
          <w:i w:val="false"/>
          <w:color w:val="000000"/>
          <w:sz w:val="28"/>
        </w:rPr>
        <w:t xml:space="preserve">, кВт/м ауыспалы тығыздығының шамасына байланысты, шекті арақашықтықтың ұсынылатын мәндері l </w:t>
      </w:r>
      <w:r>
        <w:rPr>
          <w:rFonts w:ascii="Times New Roman"/>
          <w:b w:val="false"/>
          <w:i w:val="false"/>
          <w:color w:val="000000"/>
          <w:vertAlign w:val="subscript"/>
        </w:rPr>
        <w:t xml:space="preserve">пр </w:t>
      </w:r>
      <w:r>
        <w:rPr>
          <w:rFonts w:ascii="Times New Roman"/>
          <w:b w:val="false"/>
          <w:i w:val="false"/>
          <w:color w:val="000000"/>
          <w:sz w:val="28"/>
        </w:rPr>
        <w:t xml:space="preserve">берілген. </w:t>
      </w:r>
    </w:p>
    <w:p>
      <w:pPr>
        <w:spacing w:after="0"/>
        <w:ind w:left="0"/>
        <w:jc w:val="both"/>
      </w:pPr>
      <w:r>
        <w:rPr>
          <w:rFonts w:ascii="Times New Roman"/>
          <w:b w:val="false"/>
          <w:i w:val="false"/>
          <w:color w:val="000000"/>
          <w:sz w:val="28"/>
        </w:rPr>
        <w:t xml:space="preserve">
      5-кестеде берілген мәндерді l </w:t>
      </w:r>
      <w:r>
        <w:rPr>
          <w:rFonts w:ascii="Times New Roman"/>
          <w:b w:val="false"/>
          <w:i w:val="false"/>
          <w:color w:val="000000"/>
          <w:vertAlign w:val="subscript"/>
        </w:rPr>
        <w:t xml:space="preserve">пр </w:t>
      </w:r>
      <w:r>
        <w:rPr>
          <w:rFonts w:ascii="Times New Roman"/>
          <w:b w:val="false"/>
          <w:i w:val="false"/>
          <w:color w:val="000000"/>
          <w:sz w:val="28"/>
        </w:rPr>
        <w:t xml:space="preserve">егер: </w:t>
      </w:r>
    </w:p>
    <w:p>
      <w:pPr>
        <w:spacing w:after="0"/>
        <w:ind w:left="0"/>
        <w:jc w:val="both"/>
      </w:pPr>
      <w:r>
        <w:rPr>
          <w:rFonts w:ascii="Times New Roman"/>
          <w:b w:val="false"/>
          <w:i w:val="false"/>
          <w:color w:val="000000"/>
          <w:sz w:val="28"/>
        </w:rPr>
        <w:t xml:space="preserve">
      1) Н - өрт сөндіру жүктемесінің үстіңгі бетінен бастап, аражабын (жабын) фермаларының төменгі белдеуіне дейінгі минималды арақашықтық, м - 11 м артық болса; </w:t>
      </w:r>
    </w:p>
    <w:p>
      <w:pPr>
        <w:spacing w:after="0"/>
        <w:ind w:left="0"/>
        <w:jc w:val="both"/>
      </w:pPr>
      <w:r>
        <w:rPr>
          <w:rFonts w:ascii="Times New Roman"/>
          <w:b w:val="false"/>
          <w:i w:val="false"/>
          <w:color w:val="000000"/>
          <w:sz w:val="28"/>
        </w:rPr>
        <w:t xml:space="preserve">
      2) егер Н-11 м кем болса, онда шекті арақашықтық l=l+(11-H) сияқты анықтау ұсынылады, мұндағы l </w:t>
      </w:r>
      <w:r>
        <w:rPr>
          <w:rFonts w:ascii="Times New Roman"/>
          <w:b w:val="false"/>
          <w:i w:val="false"/>
          <w:color w:val="000000"/>
          <w:vertAlign w:val="subscript"/>
        </w:rPr>
        <w:t xml:space="preserve">пр </w:t>
      </w:r>
      <w:r>
        <w:rPr>
          <w:rFonts w:ascii="Times New Roman"/>
          <w:b w:val="false"/>
          <w:i w:val="false"/>
          <w:color w:val="000000"/>
          <w:sz w:val="28"/>
        </w:rPr>
        <w:t xml:space="preserve">- 5-кесте бойынша анықтайды. </w:t>
      </w:r>
    </w:p>
    <w:bookmarkStart w:name="z701" w:id="682"/>
    <w:p>
      <w:pPr>
        <w:spacing w:after="0"/>
        <w:ind w:left="0"/>
        <w:jc w:val="both"/>
      </w:pPr>
      <w:r>
        <w:rPr>
          <w:rFonts w:ascii="Times New Roman"/>
          <w:b w:val="false"/>
          <w:i w:val="false"/>
          <w:color w:val="000000"/>
          <w:sz w:val="28"/>
        </w:rPr>
        <w:t xml:space="preserve">
      5-кесте </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166"/>
        <w:gridCol w:w="1166"/>
        <w:gridCol w:w="1166"/>
        <w:gridCol w:w="1166"/>
        <w:gridCol w:w="1166"/>
        <w:gridCol w:w="1376"/>
        <w:gridCol w:w="1376"/>
        <w:gridCol w:w="1376"/>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 xml:space="preserve">пр </w:t>
            </w:r>
            <w:r>
              <w:rPr>
                <w:rFonts w:ascii="Times New Roman"/>
                <w:b w:val="false"/>
                <w:i w:val="false"/>
                <w:color w:val="000000"/>
                <w:sz w:val="20"/>
              </w:rPr>
              <w:t xml:space="preserve">,М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сөндіру жүктемесінің кейбір материалдарына арналған мәндер q </w:t>
      </w:r>
      <w:r>
        <w:rPr>
          <w:rFonts w:ascii="Times New Roman"/>
          <w:b w:val="false"/>
          <w:i w:val="false"/>
          <w:color w:val="000000"/>
          <w:vertAlign w:val="subscript"/>
        </w:rPr>
        <w:t xml:space="preserve">кр </w:t>
      </w:r>
      <w:r>
        <w:rPr>
          <w:rFonts w:ascii="Times New Roman"/>
          <w:b w:val="false"/>
          <w:i w:val="false"/>
          <w:color w:val="000000"/>
          <w:sz w:val="28"/>
        </w:rPr>
        <w:t xml:space="preserve">осы қосымшаның 6-кестесінде берілген. </w:t>
      </w:r>
    </w:p>
    <w:bookmarkStart w:name="z702" w:id="683"/>
    <w:p>
      <w:pPr>
        <w:spacing w:after="0"/>
        <w:ind w:left="0"/>
        <w:jc w:val="both"/>
      </w:pPr>
      <w:r>
        <w:rPr>
          <w:rFonts w:ascii="Times New Roman"/>
          <w:b w:val="false"/>
          <w:i w:val="false"/>
          <w:color w:val="000000"/>
          <w:sz w:val="28"/>
        </w:rPr>
        <w:t xml:space="preserve">
      6-кесте </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8"/>
        <w:gridCol w:w="4132"/>
      </w:tblGrid>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(ылғалдылығы 12 % қарағай)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Ағаш-жаңқалы тақтайлар (тығыздығы 417 кг*м </w:t>
            </w:r>
            <w:r>
              <w:rPr>
                <w:rFonts w:ascii="Times New Roman"/>
                <w:b w:val="false"/>
                <w:i w:val="false"/>
                <w:color w:val="000000"/>
                <w:vertAlign w:val="superscript"/>
              </w:rPr>
              <w:t>-</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Мақта-талшық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икемдік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Шыныикемдік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Пергамин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 төбе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сабан (8%-ға дейінгі минималды ылғалдылық кезінде)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өрт сөндіру жүктемесі түрлі материалдардан тұратын болса, онда q </w:t>
      </w:r>
      <w:r>
        <w:rPr>
          <w:rFonts w:ascii="Times New Roman"/>
          <w:b w:val="false"/>
          <w:i w:val="false"/>
          <w:color w:val="000000"/>
          <w:vertAlign w:val="subscript"/>
        </w:rPr>
        <w:t xml:space="preserve">кр </w:t>
      </w:r>
      <w:r>
        <w:rPr>
          <w:rFonts w:ascii="Times New Roman"/>
          <w:b w:val="false"/>
          <w:i w:val="false"/>
          <w:color w:val="000000"/>
          <w:sz w:val="28"/>
        </w:rPr>
        <w:t xml:space="preserve">мәні материал бойынша минималды q </w:t>
      </w:r>
      <w:r>
        <w:rPr>
          <w:rFonts w:ascii="Times New Roman"/>
          <w:b w:val="false"/>
          <w:i w:val="false"/>
          <w:color w:val="000000"/>
          <w:vertAlign w:val="subscript"/>
        </w:rPr>
        <w:t xml:space="preserve">кр </w:t>
      </w:r>
      <w:r>
        <w:rPr>
          <w:rFonts w:ascii="Times New Roman"/>
          <w:b w:val="false"/>
          <w:i w:val="false"/>
          <w:color w:val="000000"/>
          <w:sz w:val="28"/>
        </w:rPr>
        <w:t xml:space="preserve">мәнімен анықталады. </w:t>
      </w:r>
    </w:p>
    <w:p>
      <w:pPr>
        <w:spacing w:after="0"/>
        <w:ind w:left="0"/>
        <w:jc w:val="both"/>
      </w:pPr>
      <w:r>
        <w:rPr>
          <w:rFonts w:ascii="Times New Roman"/>
          <w:b w:val="false"/>
          <w:i w:val="false"/>
          <w:color w:val="000000"/>
          <w:sz w:val="28"/>
        </w:rPr>
        <w:t xml:space="preserve">
      Белгісіз мәндері болатын q </w:t>
      </w:r>
      <w:r>
        <w:rPr>
          <w:rFonts w:ascii="Times New Roman"/>
          <w:b w:val="false"/>
          <w:i w:val="false"/>
          <w:color w:val="000000"/>
          <w:vertAlign w:val="subscript"/>
        </w:rPr>
        <w:t xml:space="preserve">кр </w:t>
      </w:r>
      <w:r>
        <w:rPr>
          <w:rFonts w:ascii="Times New Roman"/>
          <w:b w:val="false"/>
          <w:i w:val="false"/>
          <w:color w:val="000000"/>
          <w:sz w:val="28"/>
        </w:rPr>
        <w:t xml:space="preserve">өрт жүктемесінің материалдары үшін шекті арақашықтар мәні ретінде l </w:t>
      </w:r>
      <w:r>
        <w:rPr>
          <w:rFonts w:ascii="Times New Roman"/>
          <w:b w:val="false"/>
          <w:i w:val="false"/>
          <w:color w:val="000000"/>
          <w:vertAlign w:val="subscript"/>
        </w:rPr>
        <w:t xml:space="preserve">кр </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 xml:space="preserve">12 м қабылданады. </w:t>
      </w:r>
    </w:p>
    <w:p>
      <w:pPr>
        <w:spacing w:after="0"/>
        <w:ind w:left="0"/>
        <w:jc w:val="both"/>
      </w:pPr>
      <w:r>
        <w:rPr>
          <w:rFonts w:ascii="Times New Roman"/>
          <w:b w:val="false"/>
          <w:i w:val="false"/>
          <w:color w:val="000000"/>
          <w:sz w:val="28"/>
        </w:rPr>
        <w:t xml:space="preserve">
      ТЖС немесе ЖС тұратын өрт сөндіру жүктемесі үшін, өрт сөндіру жүктемесі орналастырылатын (құю) көршілес учаскелер арасындағы ұсынылатын арақашықтық l </w:t>
      </w:r>
      <w:r>
        <w:rPr>
          <w:rFonts w:ascii="Times New Roman"/>
          <w:b w:val="false"/>
          <w:i w:val="false"/>
          <w:color w:val="000000"/>
          <w:vertAlign w:val="subscript"/>
        </w:rPr>
        <w:t xml:space="preserve">кр </w:t>
      </w:r>
      <w:r>
        <w:rPr>
          <w:rFonts w:ascii="Times New Roman"/>
          <w:b w:val="false"/>
          <w:i w:val="false"/>
          <w:color w:val="000000"/>
          <w:sz w:val="28"/>
        </w:rPr>
        <w:t xml:space="preserve">мынадай формулалар бойынша анықталады: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 xml:space="preserve">15 м, H </w:t>
      </w:r>
      <w:r>
        <w:rPr>
          <w:rFonts w:ascii="Times New Roman"/>
          <w:b w:val="false"/>
          <w:i w:val="false"/>
          <w:color w:val="000000"/>
          <w:sz w:val="28"/>
          <w:u w:val="single"/>
        </w:rPr>
        <w:t xml:space="preserve">&gt; </w:t>
      </w:r>
      <w:r>
        <w:rPr>
          <w:rFonts w:ascii="Times New Roman"/>
          <w:b w:val="false"/>
          <w:i w:val="false"/>
          <w:color w:val="000000"/>
          <w:sz w:val="28"/>
        </w:rPr>
        <w:t xml:space="preserve">11 кезінде, (23)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 xml:space="preserve">26 - H H &lt; 11 кезінде, (24) </w:t>
      </w:r>
    </w:p>
    <w:p>
      <w:pPr>
        <w:spacing w:after="0"/>
        <w:ind w:left="0"/>
        <w:jc w:val="both"/>
      </w:pPr>
      <w:r>
        <w:rPr>
          <w:rFonts w:ascii="Times New Roman"/>
          <w:b w:val="false"/>
          <w:i w:val="false"/>
          <w:color w:val="000000"/>
          <w:sz w:val="28"/>
        </w:rPr>
        <w:t xml:space="preserve">
      Егер В2 немесе В3 санаттарын анықтау кезінде, 21-формула бойынша анықталған өрт сөндіру жүктемесінің саны Q теңсіздікке жауап беретін болса: </w:t>
      </w:r>
    </w:p>
    <w:p>
      <w:pPr>
        <w:spacing w:after="0"/>
        <w:ind w:left="0"/>
        <w:jc w:val="both"/>
      </w:pPr>
      <w:r>
        <w:rPr>
          <w:rFonts w:ascii="Times New Roman"/>
          <w:b w:val="false"/>
          <w:i w:val="false"/>
          <w:color w:val="000000"/>
          <w:sz w:val="28"/>
        </w:rPr>
        <w:t xml:space="preserve">
      Q </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 xml:space="preserve">0,64 g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 xml:space="preserve">т </w:t>
      </w:r>
      <w:r>
        <w:rPr>
          <w:rFonts w:ascii="Times New Roman"/>
          <w:b w:val="false"/>
          <w:i w:val="false"/>
          <w:color w:val="000000"/>
          <w:sz w:val="28"/>
        </w:rPr>
        <w:t xml:space="preserve">= 2200 МДж*м </w:t>
      </w:r>
      <w:r>
        <w:rPr>
          <w:rFonts w:ascii="Times New Roman"/>
          <w:b w:val="false"/>
          <w:i w:val="false"/>
          <w:color w:val="000000"/>
          <w:vertAlign w:val="superscript"/>
        </w:rPr>
        <w:t xml:space="preserve">2 </w:t>
      </w:r>
      <w:r>
        <w:rPr>
          <w:rFonts w:ascii="Times New Roman"/>
          <w:b w:val="false"/>
          <w:i w:val="false"/>
          <w:color w:val="000000"/>
          <w:sz w:val="28"/>
        </w:rPr>
        <w:t xml:space="preserve">, 1401 МДж*м </w:t>
      </w:r>
      <w:r>
        <w:rPr>
          <w:rFonts w:ascii="Times New Roman"/>
          <w:b w:val="false"/>
          <w:i w:val="false"/>
          <w:color w:val="000000"/>
          <w:vertAlign w:val="superscript"/>
        </w:rPr>
        <w:t xml:space="preserve">2 </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 xml:space="preserve">&lt; </w:t>
      </w:r>
      <w:r>
        <w:rPr>
          <w:rFonts w:ascii="Times New Roman"/>
          <w:b w:val="false"/>
          <w:i w:val="false"/>
          <w:color w:val="000000"/>
          <w:sz w:val="28"/>
        </w:rPr>
        <w:t xml:space="preserve">2200 МДж*м </w:t>
      </w:r>
      <w:r>
        <w:rPr>
          <w:rFonts w:ascii="Times New Roman"/>
          <w:b w:val="false"/>
          <w:i w:val="false"/>
          <w:color w:val="000000"/>
          <w:vertAlign w:val="superscript"/>
        </w:rPr>
        <w:t xml:space="preserve">2 </w:t>
      </w:r>
      <w:r>
        <w:rPr>
          <w:rFonts w:ascii="Times New Roman"/>
          <w:b w:val="false"/>
          <w:i w:val="false"/>
          <w:color w:val="000000"/>
          <w:sz w:val="28"/>
        </w:rPr>
        <w:t xml:space="preserve">және g </w:t>
      </w:r>
      <w:r>
        <w:rPr>
          <w:rFonts w:ascii="Times New Roman"/>
          <w:b w:val="false"/>
          <w:i w:val="false"/>
          <w:color w:val="000000"/>
          <w:vertAlign w:val="subscript"/>
        </w:rPr>
        <w:t xml:space="preserve">т </w:t>
      </w:r>
      <w:r>
        <w:rPr>
          <w:rFonts w:ascii="Times New Roman"/>
          <w:b w:val="false"/>
          <w:i w:val="false"/>
          <w:color w:val="000000"/>
          <w:sz w:val="28"/>
        </w:rPr>
        <w:t xml:space="preserve">= 1401 МДж*м </w:t>
      </w:r>
      <w:r>
        <w:rPr>
          <w:rFonts w:ascii="Times New Roman"/>
          <w:b w:val="false"/>
          <w:i w:val="false"/>
          <w:color w:val="000000"/>
          <w:vertAlign w:val="superscript"/>
        </w:rPr>
        <w:t xml:space="preserve">2 </w:t>
      </w:r>
      <w:r>
        <w:rPr>
          <w:rFonts w:ascii="Times New Roman"/>
          <w:b w:val="false"/>
          <w:i w:val="false"/>
          <w:color w:val="000000"/>
          <w:sz w:val="28"/>
        </w:rPr>
        <w:t xml:space="preserve">, 181 МДж*м </w:t>
      </w:r>
      <w:r>
        <w:rPr>
          <w:rFonts w:ascii="Times New Roman"/>
          <w:b w:val="false"/>
          <w:i w:val="false"/>
          <w:color w:val="000000"/>
          <w:vertAlign w:val="superscript"/>
        </w:rPr>
        <w:t xml:space="preserve">2 </w:t>
      </w:r>
      <w:r>
        <w:rPr>
          <w:rFonts w:ascii="Times New Roman"/>
          <w:b w:val="false"/>
          <w:i w:val="false"/>
          <w:color w:val="000000"/>
          <w:sz w:val="28"/>
        </w:rPr>
        <w:t xml:space="preserve">ішінде </w:t>
      </w:r>
    </w:p>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 xml:space="preserve">&lt; </w:t>
      </w:r>
      <w:r>
        <w:rPr>
          <w:rFonts w:ascii="Times New Roman"/>
          <w:b w:val="false"/>
          <w:i w:val="false"/>
          <w:color w:val="000000"/>
          <w:sz w:val="28"/>
        </w:rPr>
        <w:t xml:space="preserve">1401 МДж*м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онда үй-жай тиісінше В1 немесе В2 санаттарына қатысты болады. </w:t>
      </w:r>
    </w:p>
    <w:bookmarkStart w:name="z703" w:id="684"/>
    <w:p>
      <w:pPr>
        <w:spacing w:after="0"/>
        <w:ind w:left="0"/>
        <w:jc w:val="left"/>
      </w:pPr>
      <w:r>
        <w:rPr>
          <w:rFonts w:ascii="Times New Roman"/>
          <w:b/>
          <w:i w:val="false"/>
          <w:color w:val="000000"/>
        </w:rPr>
        <w:t xml:space="preserve"> 5. Сумен, ауа оттегісімен немесе бір-бірімен өзара әрекет өткенде, жарылуға және жануға қабілетті заттар мен материалдар үшін жарылыстың артық қысымын анықтау</w:t>
      </w:r>
    </w:p>
    <w:bookmarkEnd w:id="684"/>
    <w:p>
      <w:pPr>
        <w:spacing w:after="0"/>
        <w:ind w:left="0"/>
        <w:jc w:val="both"/>
      </w:pPr>
      <w:r>
        <w:rPr>
          <w:rFonts w:ascii="Times New Roman"/>
          <w:b w:val="false"/>
          <w:i w:val="false"/>
          <w:color w:val="000000"/>
          <w:sz w:val="28"/>
        </w:rPr>
        <w:t xml:space="preserve">
      23. Сумен, ауа оттегісімен немесе бір-бірімен өзара әрекет еткенде, жарылуға және жануға қабілетті заттар мен материалдар үшін, жарылыстың есептік артық қысымы DР Z = 1 шамалай отырып, жоғарыда берілген әдістеме және өзара әрекет кезінде (өзара әрекеттесу өнімдерінің соңғы қосылысқа дейін жануы ескеріліп) бөлінетін энергия шамасы H </w:t>
      </w:r>
      <w:r>
        <w:rPr>
          <w:rFonts w:ascii="Times New Roman"/>
          <w:b w:val="false"/>
          <w:i w:val="false"/>
          <w:color w:val="000000"/>
          <w:vertAlign w:val="subscript"/>
        </w:rPr>
        <w:t xml:space="preserve">т </w:t>
      </w:r>
      <w:r>
        <w:rPr>
          <w:rFonts w:ascii="Times New Roman"/>
          <w:b w:val="false"/>
          <w:i w:val="false"/>
          <w:color w:val="000000"/>
          <w:sz w:val="28"/>
        </w:rPr>
        <w:t xml:space="preserve">ретінде немесе табиғи сынауларда тәжірибе бойынша анықталады. DР шамасын анықтау мүмкін болмаған жағдайда, оны 5 кПа асатын етіп қабылдау керек. </w:t>
      </w:r>
    </w:p>
    <w:bookmarkStart w:name="z704" w:id="685"/>
    <w:p>
      <w:pPr>
        <w:spacing w:after="0"/>
        <w:ind w:left="0"/>
        <w:jc w:val="left"/>
      </w:pPr>
      <w:r>
        <w:rPr>
          <w:rFonts w:ascii="Times New Roman"/>
          <w:b/>
          <w:i w:val="false"/>
          <w:color w:val="000000"/>
        </w:rPr>
        <w:t xml:space="preserve"> 6. Құрамында жанғыш газдар (булар) және шаңдар болатын жарылыс қауіпті қоспалар үшін жарылыстың артық қысымын анықтау</w:t>
      </w:r>
    </w:p>
    <w:bookmarkEnd w:id="685"/>
    <w:p>
      <w:pPr>
        <w:spacing w:after="0"/>
        <w:ind w:left="0"/>
        <w:jc w:val="both"/>
      </w:pPr>
      <w:r>
        <w:rPr>
          <w:rFonts w:ascii="Times New Roman"/>
          <w:b w:val="false"/>
          <w:i w:val="false"/>
          <w:color w:val="000000"/>
          <w:sz w:val="28"/>
        </w:rPr>
        <w:t xml:space="preserve">
      24. Құрамында жанғыш газдар (булар) және шаңдар болатын жарылыс қауіпті гибридті қоспалар үшін, жарылыстың есептік артық қысымы DP мынадай формула бойынша анықталады: </w:t>
      </w:r>
    </w:p>
    <w:p>
      <w:pPr>
        <w:spacing w:after="0"/>
        <w:ind w:left="0"/>
        <w:jc w:val="both"/>
      </w:pPr>
      <w:r>
        <w:rPr>
          <w:rFonts w:ascii="Times New Roman"/>
          <w:b w:val="false"/>
          <w:i w:val="false"/>
          <w:color w:val="000000"/>
          <w:sz w:val="28"/>
        </w:rPr>
        <w:t xml:space="preserve">
      DР = DР </w:t>
      </w:r>
      <w:r>
        <w:rPr>
          <w:rFonts w:ascii="Times New Roman"/>
          <w:b w:val="false"/>
          <w:i w:val="false"/>
          <w:color w:val="000000"/>
          <w:vertAlign w:val="subscript"/>
        </w:rPr>
        <w:t xml:space="preserve">1 </w:t>
      </w:r>
      <w:r>
        <w:rPr>
          <w:rFonts w:ascii="Times New Roman"/>
          <w:b w:val="false"/>
          <w:i w:val="false"/>
          <w:color w:val="000000"/>
          <w:sz w:val="28"/>
        </w:rPr>
        <w:t xml:space="preserve">+ DP </w:t>
      </w:r>
      <w:r>
        <w:rPr>
          <w:rFonts w:ascii="Times New Roman"/>
          <w:b w:val="false"/>
          <w:i w:val="false"/>
          <w:color w:val="000000"/>
          <w:vertAlign w:val="subscript"/>
        </w:rPr>
        <w:t xml:space="preserve">2 </w:t>
      </w:r>
      <w:r>
        <w:rPr>
          <w:rFonts w:ascii="Times New Roman"/>
          <w:b w:val="false"/>
          <w:i w:val="false"/>
          <w:color w:val="000000"/>
          <w:sz w:val="28"/>
        </w:rPr>
        <w:t xml:space="preserve">            (25) </w:t>
      </w:r>
    </w:p>
    <w:p>
      <w:pPr>
        <w:spacing w:after="0"/>
        <w:ind w:left="0"/>
        <w:jc w:val="both"/>
      </w:pPr>
      <w:r>
        <w:rPr>
          <w:rFonts w:ascii="Times New Roman"/>
          <w:b w:val="false"/>
          <w:i w:val="false"/>
          <w:color w:val="000000"/>
          <w:sz w:val="28"/>
        </w:rPr>
        <w:t xml:space="preserve">
            мұндағы DP </w:t>
      </w:r>
      <w:r>
        <w:rPr>
          <w:rFonts w:ascii="Times New Roman"/>
          <w:b w:val="false"/>
          <w:i w:val="false"/>
          <w:color w:val="000000"/>
          <w:vertAlign w:val="subscript"/>
        </w:rPr>
        <w:t xml:space="preserve">1 </w:t>
      </w:r>
      <w:r>
        <w:rPr>
          <w:rFonts w:ascii="Times New Roman"/>
          <w:b w:val="false"/>
          <w:i w:val="false"/>
          <w:color w:val="000000"/>
          <w:sz w:val="28"/>
        </w:rPr>
        <w:t xml:space="preserve">- 8 және 9-тармақтарға сәйкес, жанғыш газ үшін есептелген жарылыс қысымы; </w:t>
      </w:r>
    </w:p>
    <w:p>
      <w:pPr>
        <w:spacing w:after="0"/>
        <w:ind w:left="0"/>
        <w:jc w:val="both"/>
      </w:pPr>
      <w:r>
        <w:rPr>
          <w:rFonts w:ascii="Times New Roman"/>
          <w:b w:val="false"/>
          <w:i w:val="false"/>
          <w:color w:val="000000"/>
          <w:sz w:val="28"/>
        </w:rPr>
        <w:t xml:space="preserve">
            DP </w:t>
      </w:r>
      <w:r>
        <w:rPr>
          <w:rFonts w:ascii="Times New Roman"/>
          <w:b w:val="false"/>
          <w:i w:val="false"/>
          <w:color w:val="000000"/>
          <w:vertAlign w:val="subscript"/>
        </w:rPr>
        <w:t xml:space="preserve">2 </w:t>
      </w:r>
      <w:r>
        <w:rPr>
          <w:rFonts w:ascii="Times New Roman"/>
          <w:b w:val="false"/>
          <w:i w:val="false"/>
          <w:color w:val="000000"/>
          <w:sz w:val="28"/>
        </w:rPr>
        <w:t xml:space="preserve">- осы қосымшаның 15-тармағына сәйкес, жанғыш шаңдар үшін есептелген жарылыс қысымы. </w:t>
      </w:r>
    </w:p>
    <w:bookmarkStart w:name="z705" w:id="686"/>
    <w:p>
      <w:pPr>
        <w:spacing w:after="0"/>
        <w:ind w:left="0"/>
        <w:jc w:val="left"/>
      </w:pPr>
      <w:r>
        <w:rPr>
          <w:rFonts w:ascii="Times New Roman"/>
          <w:b/>
          <w:i w:val="false"/>
          <w:color w:val="000000"/>
        </w:rPr>
        <w:t xml:space="preserve"> 3-бөлім. Ғимараттардың жарылыс қауіптілігі және өрт қауіптілігі бойынша санаттары</w:t>
      </w:r>
    </w:p>
    <w:bookmarkEnd w:id="686"/>
    <w:p>
      <w:pPr>
        <w:spacing w:after="0"/>
        <w:ind w:left="0"/>
        <w:jc w:val="both"/>
      </w:pPr>
      <w:r>
        <w:rPr>
          <w:rFonts w:ascii="Times New Roman"/>
          <w:b w:val="false"/>
          <w:i w:val="false"/>
          <w:color w:val="000000"/>
          <w:sz w:val="28"/>
        </w:rPr>
        <w:t xml:space="preserve">
      25. Ғимарат егер онда А санатты үй-жайдың жиынтық ауданы барлық үй-жайлар ауданынан немесе 200 м </w:t>
      </w:r>
      <w:r>
        <w:rPr>
          <w:rFonts w:ascii="Times New Roman"/>
          <w:b w:val="false"/>
          <w:i w:val="false"/>
          <w:color w:val="000000"/>
          <w:vertAlign w:val="superscript"/>
        </w:rPr>
        <w:t xml:space="preserve">2 </w:t>
      </w:r>
      <w:r>
        <w:rPr>
          <w:rFonts w:ascii="Times New Roman"/>
          <w:b w:val="false"/>
          <w:i w:val="false"/>
          <w:color w:val="000000"/>
          <w:sz w:val="28"/>
        </w:rPr>
        <w:t xml:space="preserve">5 %-ға артық болса, А санатына жатады. </w:t>
      </w:r>
    </w:p>
    <w:p>
      <w:pPr>
        <w:spacing w:after="0"/>
        <w:ind w:left="0"/>
        <w:jc w:val="both"/>
      </w:pPr>
      <w:r>
        <w:rPr>
          <w:rFonts w:ascii="Times New Roman"/>
          <w:b w:val="false"/>
          <w:i w:val="false"/>
          <w:color w:val="000000"/>
          <w:sz w:val="28"/>
        </w:rPr>
        <w:t xml:space="preserve">
      Ғимаратты егер А санатты үй-жайдың ғимараттағы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осы үй-жайлар автоматты өрт сөндіру қондырғыларымен жабдықталатын болса, А санатына жатқызбауға рұқсат етіледі. </w:t>
      </w:r>
    </w:p>
    <w:p>
      <w:pPr>
        <w:spacing w:after="0"/>
        <w:ind w:left="0"/>
        <w:jc w:val="both"/>
      </w:pPr>
      <w:r>
        <w:rPr>
          <w:rFonts w:ascii="Times New Roman"/>
          <w:b w:val="false"/>
          <w:i w:val="false"/>
          <w:color w:val="000000"/>
          <w:sz w:val="28"/>
        </w:rPr>
        <w:t xml:space="preserve">
      26. Егер мынадай екі жағдай бір мезгілде орындалса, ғимарат Б санатына жатқызылады: </w:t>
      </w:r>
    </w:p>
    <w:p>
      <w:pPr>
        <w:spacing w:after="0"/>
        <w:ind w:left="0"/>
        <w:jc w:val="both"/>
      </w:pPr>
      <w:r>
        <w:rPr>
          <w:rFonts w:ascii="Times New Roman"/>
          <w:b w:val="false"/>
          <w:i w:val="false"/>
          <w:color w:val="000000"/>
          <w:sz w:val="28"/>
        </w:rPr>
        <w:t xml:space="preserve">
      ғимарат А санатына жатпайды; </w:t>
      </w:r>
    </w:p>
    <w:p>
      <w:pPr>
        <w:spacing w:after="0"/>
        <w:ind w:left="0"/>
        <w:jc w:val="both"/>
      </w:pPr>
      <w:r>
        <w:rPr>
          <w:rFonts w:ascii="Times New Roman"/>
          <w:b w:val="false"/>
          <w:i w:val="false"/>
          <w:color w:val="000000"/>
          <w:sz w:val="28"/>
        </w:rPr>
        <w:t xml:space="preserve">
      А және Б санатты үй-жайлардың жиынтық ауданы барлық үй-жайлардың жиынтық ауданының немесе 200 м </w:t>
      </w:r>
      <w:r>
        <w:rPr>
          <w:rFonts w:ascii="Times New Roman"/>
          <w:b w:val="false"/>
          <w:i w:val="false"/>
          <w:color w:val="000000"/>
          <w:vertAlign w:val="superscript"/>
        </w:rPr>
        <w:t xml:space="preserve">2 </w:t>
      </w:r>
      <w:r>
        <w:rPr>
          <w:rFonts w:ascii="Times New Roman"/>
          <w:b w:val="false"/>
          <w:i w:val="false"/>
          <w:color w:val="000000"/>
          <w:sz w:val="28"/>
        </w:rPr>
        <w:t xml:space="preserve">5 %-ынан асатын болса. </w:t>
      </w:r>
    </w:p>
    <w:p>
      <w:pPr>
        <w:spacing w:after="0"/>
        <w:ind w:left="0"/>
        <w:jc w:val="both"/>
      </w:pPr>
      <w:r>
        <w:rPr>
          <w:rFonts w:ascii="Times New Roman"/>
          <w:b w:val="false"/>
          <w:i w:val="false"/>
          <w:color w:val="000000"/>
          <w:sz w:val="28"/>
        </w:rPr>
        <w:t xml:space="preserve">
      Егер ғимараттағы А және Б санатты үй-жайлардың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осы үй-жайлар автоматты өрт сөндіру қондырғыларымен жабдықталатын болса, Б санатына жатқызбауға рұқсат етіледі. </w:t>
      </w:r>
    </w:p>
    <w:p>
      <w:pPr>
        <w:spacing w:after="0"/>
        <w:ind w:left="0"/>
        <w:jc w:val="both"/>
      </w:pPr>
      <w:r>
        <w:rPr>
          <w:rFonts w:ascii="Times New Roman"/>
          <w:b w:val="false"/>
          <w:i w:val="false"/>
          <w:color w:val="000000"/>
          <w:sz w:val="28"/>
        </w:rPr>
        <w:t xml:space="preserve">
      27. Егер мынадай екі жағдай бір мезгілде орындалса, ғимарат В1 - В4 санатына жатады: </w:t>
      </w:r>
    </w:p>
    <w:p>
      <w:pPr>
        <w:spacing w:after="0"/>
        <w:ind w:left="0"/>
        <w:jc w:val="both"/>
      </w:pPr>
      <w:r>
        <w:rPr>
          <w:rFonts w:ascii="Times New Roman"/>
          <w:b w:val="false"/>
          <w:i w:val="false"/>
          <w:color w:val="000000"/>
          <w:sz w:val="28"/>
        </w:rPr>
        <w:t xml:space="preserve">
      ғимарат А немесе Б санаттарына жатпайды; </w:t>
      </w:r>
    </w:p>
    <w:p>
      <w:pPr>
        <w:spacing w:after="0"/>
        <w:ind w:left="0"/>
        <w:jc w:val="both"/>
      </w:pPr>
      <w:r>
        <w:rPr>
          <w:rFonts w:ascii="Times New Roman"/>
          <w:b w:val="false"/>
          <w:i w:val="false"/>
          <w:color w:val="000000"/>
          <w:sz w:val="28"/>
        </w:rPr>
        <w:t xml:space="preserve">
      А, Б және В1- В4 санатты үй-жайлардың жиынтық ауданы барлық үй-жайлардың жиынтық ауданының 5 %-ынан (егер ғимаратта А және Б санатты үй-жайлар болмаса, 10 %) асатын болса. </w:t>
      </w:r>
    </w:p>
    <w:p>
      <w:pPr>
        <w:spacing w:after="0"/>
        <w:ind w:left="0"/>
        <w:jc w:val="both"/>
      </w:pPr>
      <w:r>
        <w:rPr>
          <w:rFonts w:ascii="Times New Roman"/>
          <w:b w:val="false"/>
          <w:i w:val="false"/>
          <w:color w:val="000000"/>
          <w:sz w:val="28"/>
        </w:rPr>
        <w:t xml:space="preserve">
      Егер ғимараттағы А, Б және В1 - В4 санатты үй-жайлардың жиынтық ауданы онда орналасқан барлық үй-жайлардың жиынтық ауданының 25%-ынан аспайтын болса (бірақ 3,5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автоматты өрт сөндіру қондырғыларымен жабдықталған болса, ғимаратты В1 - В4 санатына жатқызбауға рұқсат етіледі. </w:t>
      </w:r>
    </w:p>
    <w:p>
      <w:pPr>
        <w:spacing w:after="0"/>
        <w:ind w:left="0"/>
        <w:jc w:val="both"/>
      </w:pPr>
      <w:r>
        <w:rPr>
          <w:rFonts w:ascii="Times New Roman"/>
          <w:b w:val="false"/>
          <w:i w:val="false"/>
          <w:color w:val="000000"/>
          <w:sz w:val="28"/>
        </w:rPr>
        <w:t xml:space="preserve">
      28. Егер мынадай екі жағдай бір мезгілде орындалса, ғимарат Г санатына жатады: </w:t>
      </w:r>
    </w:p>
    <w:p>
      <w:pPr>
        <w:spacing w:after="0"/>
        <w:ind w:left="0"/>
        <w:jc w:val="both"/>
      </w:pPr>
      <w:r>
        <w:rPr>
          <w:rFonts w:ascii="Times New Roman"/>
          <w:b w:val="false"/>
          <w:i w:val="false"/>
          <w:color w:val="000000"/>
          <w:sz w:val="28"/>
        </w:rPr>
        <w:t xml:space="preserve">
      ғимарат А, Б немесе В1 - В4 санаттарына жатпайды; </w:t>
      </w:r>
    </w:p>
    <w:p>
      <w:pPr>
        <w:spacing w:after="0"/>
        <w:ind w:left="0"/>
        <w:jc w:val="both"/>
      </w:pPr>
      <w:r>
        <w:rPr>
          <w:rFonts w:ascii="Times New Roman"/>
          <w:b w:val="false"/>
          <w:i w:val="false"/>
          <w:color w:val="000000"/>
          <w:sz w:val="28"/>
        </w:rPr>
        <w:t xml:space="preserve">
      А, Б, В1 - В4 және Г санатындағы үй-жайлардың жиынтық ауданы барлық үй-жайлардың жиынтық ауданының 5 %-ынан аспайды. </w:t>
      </w:r>
    </w:p>
    <w:p>
      <w:pPr>
        <w:spacing w:after="0"/>
        <w:ind w:left="0"/>
        <w:jc w:val="both"/>
      </w:pPr>
      <w:r>
        <w:rPr>
          <w:rFonts w:ascii="Times New Roman"/>
          <w:b w:val="false"/>
          <w:i w:val="false"/>
          <w:color w:val="000000"/>
          <w:sz w:val="28"/>
        </w:rPr>
        <w:t xml:space="preserve">
      Егер ғимараттағы А, Б, В1 - В4 және Г санатты үй-жайлардың онда орналасқан барлық үй-жайлардың жиынтық ауданының 25 %-ынан аспайтын болса (бірақ 5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А, Б, В1 - В4 санатты үй-жайлар автоматты өрт сөндіру қондырғыларымен жабдықталған болса, ғимаратты Г санатына жатқызбауға рұқсат етіледі. </w:t>
      </w:r>
    </w:p>
    <w:p>
      <w:pPr>
        <w:spacing w:after="0"/>
        <w:ind w:left="0"/>
        <w:jc w:val="both"/>
      </w:pPr>
      <w:r>
        <w:rPr>
          <w:rFonts w:ascii="Times New Roman"/>
          <w:b w:val="false"/>
          <w:i w:val="false"/>
          <w:color w:val="000000"/>
          <w:sz w:val="28"/>
        </w:rPr>
        <w:t xml:space="preserve">
      29. Ғимарат егер ол А, Б, В1 - В4 немесе Г санаттарына жатпайтын болса, Д санатына жатады. </w:t>
      </w:r>
    </w:p>
    <w:bookmarkStart w:name="z706" w:id="687"/>
    <w:p>
      <w:pPr>
        <w:spacing w:after="0"/>
        <w:ind w:left="0"/>
        <w:jc w:val="left"/>
      </w:pPr>
      <w:r>
        <w:rPr>
          <w:rFonts w:ascii="Times New Roman"/>
          <w:b/>
          <w:i w:val="false"/>
          <w:color w:val="000000"/>
        </w:rPr>
        <w:t xml:space="preserve"> 4-бөлім. Сыртқы қондырғылардың өрт қауіптілігі бойынша санаттары</w:t>
      </w:r>
    </w:p>
    <w:bookmarkEnd w:id="687"/>
    <w:p>
      <w:pPr>
        <w:spacing w:after="0"/>
        <w:ind w:left="0"/>
        <w:jc w:val="both"/>
      </w:pPr>
      <w:r>
        <w:rPr>
          <w:rFonts w:ascii="Times New Roman"/>
          <w:b w:val="false"/>
          <w:i w:val="false"/>
          <w:color w:val="000000"/>
          <w:sz w:val="28"/>
        </w:rPr>
        <w:t xml:space="preserve">
      30. Сыртқы қондырғылардың өрт қауіптілігі бойынша санаттары осы қосымшаның 7-кестесіне сәйкес қабылданады. </w:t>
      </w:r>
    </w:p>
    <w:p>
      <w:pPr>
        <w:spacing w:after="0"/>
        <w:ind w:left="0"/>
        <w:jc w:val="both"/>
      </w:pPr>
      <w:r>
        <w:rPr>
          <w:rFonts w:ascii="Times New Roman"/>
          <w:b w:val="false"/>
          <w:i w:val="false"/>
          <w:color w:val="000000"/>
          <w:sz w:val="28"/>
        </w:rPr>
        <w:t xml:space="preserve">
      31. Сыртқы қондырғылардың санаттарын анықтау жоғарғыдан (A </w:t>
      </w:r>
      <w:r>
        <w:rPr>
          <w:rFonts w:ascii="Times New Roman"/>
          <w:b w:val="false"/>
          <w:i w:val="false"/>
          <w:color w:val="000000"/>
          <w:vertAlign w:val="subscript"/>
        </w:rPr>
        <w:t xml:space="preserve">н </w:t>
      </w:r>
      <w:r>
        <w:rPr>
          <w:rFonts w:ascii="Times New Roman"/>
          <w:b w:val="false"/>
          <w:i w:val="false"/>
          <w:color w:val="000000"/>
          <w:sz w:val="28"/>
        </w:rPr>
        <w:t xml:space="preserve">) бастап төменге (Д </w:t>
      </w:r>
      <w:r>
        <w:rPr>
          <w:rFonts w:ascii="Times New Roman"/>
          <w:b w:val="false"/>
          <w:i w:val="false"/>
          <w:color w:val="000000"/>
          <w:vertAlign w:val="subscript"/>
        </w:rPr>
        <w:t xml:space="preserve">н </w:t>
      </w:r>
      <w:r>
        <w:rPr>
          <w:rFonts w:ascii="Times New Roman"/>
          <w:b w:val="false"/>
          <w:i w:val="false"/>
          <w:color w:val="000000"/>
          <w:sz w:val="28"/>
        </w:rPr>
        <w:t xml:space="preserve">) дейін, 7-кестеде берілген санаттарға олардың тиесілігін кезекті тексеру жолымен іске асырылуы керек. </w:t>
      </w:r>
    </w:p>
    <w:bookmarkStart w:name="z707" w:id="688"/>
    <w:p>
      <w:pPr>
        <w:spacing w:after="0"/>
        <w:ind w:left="0"/>
        <w:jc w:val="both"/>
      </w:pPr>
      <w:r>
        <w:rPr>
          <w:rFonts w:ascii="Times New Roman"/>
          <w:b w:val="false"/>
          <w:i w:val="false"/>
          <w:color w:val="000000"/>
          <w:sz w:val="28"/>
        </w:rPr>
        <w:t xml:space="preserve">
      7-кесте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403"/>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 санаты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қондырғының өрт қауіптілігі бойынша сол және өзге санаттарға қатынасының критерийлері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 xml:space="preserve">н </w:t>
            </w:r>
            <w:r>
              <w:rPr>
                <w:rFonts w:ascii="Times New Roman"/>
                <w:b w:val="false"/>
                <w:i w:val="false"/>
                <w:color w:val="000000"/>
                <w:sz w:val="20"/>
              </w:rPr>
              <w:t xml:space="preserve">(жарылыс-өрт қауіптілігі жоғары)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газдар;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болмайтын тез тұтанатын сұйықтықтар; сумен, ауа оттегісімен және бір-бірімен өзара әрекеттесуде жануға қабілетті заттар мен (немесе) материалдар болатын болса (сақталатын, қайта өңделетін, тасымалданатын), аталған заттардың қысым толқынын түзіп ықтимал жануы кезінде жеке қауіптілік шамасы сыртқы қондырғыдан 30 м арақашықтықта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жағдайда, А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r>
              <w:rPr>
                <w:rFonts w:ascii="Times New Roman"/>
                <w:b w:val="false"/>
                <w:i w:val="false"/>
                <w:color w:val="000000"/>
                <w:vertAlign w:val="subscript"/>
              </w:rPr>
              <w:t xml:space="preserve">н </w:t>
            </w:r>
            <w:r>
              <w:rPr>
                <w:rFonts w:ascii="Times New Roman"/>
                <w:b w:val="false"/>
                <w:i w:val="false"/>
                <w:color w:val="000000"/>
                <w:sz w:val="20"/>
              </w:rPr>
              <w:t xml:space="preserve">(жарылыс-өрт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шаңдар және/немесе талшықтар;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болатын тез тұтанатын сұйықтықтар болатын болса (сақталатын, қайта өңделетін, тасымалданатын), шаң және (немесе) бу-ауа қоспаларының қысым толқындарын түзіп ықтимал жануы кезінде, сыртқы қондырғыдан 30 м арақашықтықтағы жеке қауіптілік шамасы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жағдайда, Б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val="false"/>
                <w:color w:val="000000"/>
                <w:vertAlign w:val="subscript"/>
              </w:rPr>
              <w:t xml:space="preserve">н </w:t>
            </w:r>
            <w:r>
              <w:rPr>
                <w:rFonts w:ascii="Times New Roman"/>
                <w:b w:val="false"/>
                <w:i w:val="false"/>
                <w:color w:val="000000"/>
                <w:sz w:val="20"/>
              </w:rPr>
              <w:t xml:space="preserve">(өрт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және (немесе) жануы қиын сұйықтықтар (оның ішінде шаң және (немесе) талшық); жанғыш қатты және (немесе) жануы қиын заттар және (немесе) сумен, ауа оттегісімен және (немесе) бір-бірімен өзара әрекеттесу кезінде жануға қабілетті материалдар болатын болса (сақталатын, қайта өңделетін, тасымалданатын), А </w:t>
            </w:r>
            <w:r>
              <w:rPr>
                <w:rFonts w:ascii="Times New Roman"/>
                <w:b w:val="false"/>
                <w:i w:val="false"/>
                <w:color w:val="000000"/>
                <w:vertAlign w:val="subscript"/>
              </w:rPr>
              <w:t xml:space="preserve">н </w:t>
            </w:r>
            <w:r>
              <w:rPr>
                <w:rFonts w:ascii="Times New Roman"/>
                <w:b w:val="false"/>
                <w:i w:val="false"/>
                <w:color w:val="000000"/>
                <w:sz w:val="20"/>
              </w:rPr>
              <w:t xml:space="preserve">немесе Б </w:t>
            </w:r>
            <w:r>
              <w:rPr>
                <w:rFonts w:ascii="Times New Roman"/>
                <w:b w:val="false"/>
                <w:i w:val="false"/>
                <w:color w:val="000000"/>
                <w:vertAlign w:val="subscript"/>
              </w:rPr>
              <w:t xml:space="preserve">н </w:t>
            </w:r>
            <w:r>
              <w:rPr>
                <w:rFonts w:ascii="Times New Roman"/>
                <w:b w:val="false"/>
                <w:i w:val="false"/>
                <w:color w:val="000000"/>
                <w:sz w:val="20"/>
              </w:rPr>
              <w:t xml:space="preserve">санаттарына қондырғыны жатқызуға мүмкіндік беретін критерийлер жүзеге асырылмаса, аталған заттар және (немесе) материалдардың ықтимал жануы кезінде, сыртқы қондырғыдан 30 м арақашықтықта жеке қауіптілік шамасы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болса, B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r>
              <w:rPr>
                <w:rFonts w:ascii="Times New Roman"/>
                <w:b w:val="false"/>
                <w:i w:val="false"/>
                <w:color w:val="000000"/>
                <w:vertAlign w:val="subscript"/>
              </w:rPr>
              <w:t xml:space="preserve">н </w:t>
            </w:r>
            <w:r>
              <w:rPr>
                <w:rFonts w:ascii="Times New Roman"/>
                <w:b w:val="false"/>
                <w:i w:val="false"/>
                <w:color w:val="000000"/>
                <w:sz w:val="20"/>
              </w:rPr>
              <w:t xml:space="preserve">(орташа 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өңдеу процесі сәулелік жылу, ұшқын және (немесе) жалын арқылы жүретін жанбайтын заттар және (немесе) материалдар ыстық, қыздырылған және (немесе) балқытылған күйінде, сондай-ақ отын ретінде жағылатын немесе пайдаға асырылатын жанғыш газдар, сұйықтықтар және (немесе) қатты заттар болатын болса (сақталатын, қайта өңделетін, тасымалданатын), Г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r>
              <w:rPr>
                <w:rFonts w:ascii="Times New Roman"/>
                <w:b w:val="false"/>
                <w:i w:val="false"/>
                <w:color w:val="000000"/>
                <w:vertAlign w:val="subscript"/>
              </w:rPr>
              <w:t xml:space="preserve">н </w:t>
            </w:r>
            <w:r>
              <w:rPr>
                <w:rFonts w:ascii="Times New Roman"/>
                <w:b w:val="false"/>
                <w:i w:val="false"/>
                <w:color w:val="000000"/>
                <w:sz w:val="20"/>
              </w:rPr>
              <w:t xml:space="preserve">(төменгі 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негізінен жанғыш заттар және (немесе) материалдар салқын күйінде болатын болса (сақталатын, қайта өңделетін, тасымалданатын) және жоғарыда аталған санаттар бойынша А </w:t>
            </w:r>
            <w:r>
              <w:rPr>
                <w:rFonts w:ascii="Times New Roman"/>
                <w:b w:val="false"/>
                <w:i w:val="false"/>
                <w:color w:val="000000"/>
                <w:vertAlign w:val="subscript"/>
              </w:rPr>
              <w:t xml:space="preserve">н </w:t>
            </w:r>
            <w:r>
              <w:rPr>
                <w:rFonts w:ascii="Times New Roman"/>
                <w:b w:val="false"/>
                <w:i w:val="false"/>
                <w:color w:val="000000"/>
                <w:sz w:val="20"/>
              </w:rPr>
              <w:t xml:space="preserve">, Б </w:t>
            </w:r>
            <w:r>
              <w:rPr>
                <w:rFonts w:ascii="Times New Roman"/>
                <w:b w:val="false"/>
                <w:i w:val="false"/>
                <w:color w:val="000000"/>
                <w:vertAlign w:val="subscript"/>
              </w:rPr>
              <w:t xml:space="preserve">н </w:t>
            </w:r>
            <w:r>
              <w:rPr>
                <w:rFonts w:ascii="Times New Roman"/>
                <w:b w:val="false"/>
                <w:i w:val="false"/>
                <w:color w:val="000000"/>
                <w:sz w:val="20"/>
              </w:rPr>
              <w:t xml:space="preserve">, B </w:t>
            </w:r>
            <w:r>
              <w:rPr>
                <w:rFonts w:ascii="Times New Roman"/>
                <w:b w:val="false"/>
                <w:i w:val="false"/>
                <w:color w:val="000000"/>
                <w:vertAlign w:val="subscript"/>
              </w:rPr>
              <w:t xml:space="preserve">н </w:t>
            </w:r>
            <w:r>
              <w:rPr>
                <w:rFonts w:ascii="Times New Roman"/>
                <w:b w:val="false"/>
                <w:i w:val="false"/>
                <w:color w:val="000000"/>
                <w:sz w:val="20"/>
              </w:rPr>
              <w:t xml:space="preserve">немесе Г </w:t>
            </w:r>
            <w:r>
              <w:rPr>
                <w:rFonts w:ascii="Times New Roman"/>
                <w:b w:val="false"/>
                <w:i w:val="false"/>
                <w:color w:val="000000"/>
                <w:vertAlign w:val="subscript"/>
              </w:rPr>
              <w:t xml:space="preserve">н </w:t>
            </w:r>
            <w:r>
              <w:rPr>
                <w:rFonts w:ascii="Times New Roman"/>
                <w:b w:val="false"/>
                <w:i w:val="false"/>
                <w:color w:val="000000"/>
                <w:sz w:val="20"/>
              </w:rPr>
              <w:t xml:space="preserve">санаттарына жатпайтын болса, Д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жатқызылады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Егер деректер болмауына байланысты, жеке қауіптілік шамасын бағалау мүмкін болмайтын жағдайда, оның орнына мынадай критерийлерді пайдалануға рұқсат етіледі: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н </w:t>
      </w:r>
      <w:r>
        <w:rPr>
          <w:rFonts w:ascii="Times New Roman"/>
          <w:b w:val="false"/>
          <w:i w:val="false"/>
          <w:color w:val="000000"/>
          <w:sz w:val="28"/>
        </w:rPr>
        <w:t xml:space="preserve">және Б </w:t>
      </w:r>
      <w:r>
        <w:rPr>
          <w:rFonts w:ascii="Times New Roman"/>
          <w:b w:val="false"/>
          <w:i w:val="false"/>
          <w:color w:val="000000"/>
          <w:vertAlign w:val="subscript"/>
        </w:rPr>
        <w:t xml:space="preserve">н </w:t>
      </w:r>
      <w:r>
        <w:rPr>
          <w:rFonts w:ascii="Times New Roman"/>
          <w:b w:val="false"/>
          <w:i w:val="false"/>
          <w:color w:val="000000"/>
          <w:sz w:val="28"/>
        </w:rPr>
        <w:t xml:space="preserve">санаттары үшін: </w:t>
      </w:r>
    </w:p>
    <w:p>
      <w:pPr>
        <w:spacing w:after="0"/>
        <w:ind w:left="0"/>
        <w:jc w:val="both"/>
      </w:pPr>
      <w:r>
        <w:rPr>
          <w:rFonts w:ascii="Times New Roman"/>
          <w:b w:val="false"/>
          <w:i w:val="false"/>
          <w:color w:val="000000"/>
          <w:sz w:val="28"/>
        </w:rPr>
        <w:t xml:space="preserve">
      Жалынның төменгі концентрациялық таралу шегінен жоғары газ-бу-ауа қоспаларының жанғыш концентрациясын шектейтін аймақтың көлденең өлшемі (бұдан әрі мәтін бойынша - ЖТКШ), 30 м асады (аталған критерий тек жанғыш газдар мен булар үшін қолданылады) және (немесе) сыртқы қондырғыдан 30 м арақашықтықта газ-бу немесе шаң-ауа қоспаларының жануы кезіндегі есептік артық қысым 5 кПа асады.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н </w:t>
      </w:r>
      <w:r>
        <w:rPr>
          <w:rFonts w:ascii="Times New Roman"/>
          <w:b w:val="false"/>
          <w:i w:val="false"/>
          <w:color w:val="000000"/>
          <w:sz w:val="28"/>
        </w:rPr>
        <w:t xml:space="preserve">санаты үшін: </w:t>
      </w:r>
    </w:p>
    <w:p>
      <w:pPr>
        <w:spacing w:after="0"/>
        <w:ind w:left="0"/>
        <w:jc w:val="both"/>
      </w:pPr>
      <w:r>
        <w:rPr>
          <w:rFonts w:ascii="Times New Roman"/>
          <w:b w:val="false"/>
          <w:i w:val="false"/>
          <w:color w:val="000000"/>
          <w:sz w:val="28"/>
        </w:rPr>
        <w:t xml:space="preserve">
      Сыртқы қондырғыдан 30 м арақашықтықта B </w:t>
      </w:r>
      <w:r>
        <w:rPr>
          <w:rFonts w:ascii="Times New Roman"/>
          <w:b w:val="false"/>
          <w:i w:val="false"/>
          <w:color w:val="000000"/>
          <w:vertAlign w:val="subscript"/>
        </w:rPr>
        <w:t xml:space="preserve">н </w:t>
      </w:r>
      <w:r>
        <w:rPr>
          <w:rFonts w:ascii="Times New Roman"/>
          <w:b w:val="false"/>
          <w:i w:val="false"/>
          <w:color w:val="000000"/>
          <w:sz w:val="28"/>
        </w:rPr>
        <w:t xml:space="preserve">санаты үшін көрсетілген заттар және (немесе) материалдардың өрт ошағынан жылулық сәулелену қарқындылығы 4 кВт м </w:t>
      </w:r>
      <w:r>
        <w:rPr>
          <w:rFonts w:ascii="Times New Roman"/>
          <w:b w:val="false"/>
          <w:i w:val="false"/>
          <w:color w:val="000000"/>
          <w:vertAlign w:val="superscript"/>
        </w:rPr>
        <w:t xml:space="preserve">2 </w:t>
      </w:r>
      <w:r>
        <w:rPr>
          <w:rFonts w:ascii="Times New Roman"/>
          <w:b w:val="false"/>
          <w:i w:val="false"/>
          <w:color w:val="000000"/>
          <w:sz w:val="28"/>
        </w:rPr>
        <w:t xml:space="preserve">асады. </w:t>
      </w:r>
    </w:p>
    <w:bookmarkStart w:name="z708" w:id="689"/>
    <w:p>
      <w:pPr>
        <w:spacing w:after="0"/>
        <w:ind w:left="0"/>
        <w:jc w:val="left"/>
      </w:pPr>
      <w:r>
        <w:rPr>
          <w:rFonts w:ascii="Times New Roman"/>
          <w:b/>
          <w:i w:val="false"/>
          <w:color w:val="000000"/>
        </w:rPr>
        <w:t xml:space="preserve"> 5-бөлім. Сыртқы қондырғылардың өрт қауіптілігі критерийлерінің мәндерін есептеу әдістері</w:t>
      </w:r>
      <w:r>
        <w:br/>
      </w:r>
      <w:r>
        <w:rPr>
          <w:rFonts w:ascii="Times New Roman"/>
          <w:b/>
          <w:i w:val="false"/>
          <w:color w:val="000000"/>
        </w:rPr>
        <w:t>1. Жанғыш газдар мен булар үшін, өрт қауіптілігі критерийлерінің мәндерін есептеу әдістері. Есептеу нұсқасын таңдау және негіздеу</w:t>
      </w:r>
    </w:p>
    <w:bookmarkEnd w:id="689"/>
    <w:p>
      <w:pPr>
        <w:spacing w:after="0"/>
        <w:ind w:left="0"/>
        <w:jc w:val="both"/>
      </w:pPr>
      <w:r>
        <w:rPr>
          <w:rFonts w:ascii="Times New Roman"/>
          <w:b w:val="false"/>
          <w:i w:val="false"/>
          <w:color w:val="000000"/>
          <w:sz w:val="28"/>
        </w:rPr>
        <w:t xml:space="preserve">
      33. Есептеу нұсқасын таңдауды сол және өзге апаттық оқиғалардың жылдық жүзеге асу жиілігін және зардаптарын ескеріп іске асыру қажет. Жанғыш газдар және булар үшін, өрт қауіптілігі критерийлерін есептеуге арналған есептеу ретінде осы нұсқаны Qw жылдық жүзеге асыру жиілігі және аталған нұсқаны максималды іске асыру жағдайында, газ-бу-ауа қоспалар жанған кезде, есептік артық қысымды DP апат нұсқасы ретінде қабылдау керек, яғни: </w:t>
      </w:r>
    </w:p>
    <w:p>
      <w:pPr>
        <w:spacing w:after="0"/>
        <w:ind w:left="0"/>
        <w:jc w:val="both"/>
      </w:pPr>
      <w:r>
        <w:rPr>
          <w:rFonts w:ascii="Times New Roman"/>
          <w:b w:val="false"/>
          <w:i w:val="false"/>
          <w:color w:val="000000"/>
          <w:sz w:val="28"/>
        </w:rPr>
        <w:t xml:space="preserve">
      G = Q </w:t>
      </w:r>
      <w:r>
        <w:rPr>
          <w:rFonts w:ascii="Times New Roman"/>
          <w:b w:val="false"/>
          <w:i w:val="false"/>
          <w:color w:val="000000"/>
          <w:vertAlign w:val="subscript"/>
        </w:rPr>
        <w:t xml:space="preserve">w </w:t>
      </w:r>
      <w:r>
        <w:rPr>
          <w:rFonts w:ascii="Times New Roman"/>
          <w:b w:val="false"/>
          <w:i w:val="false"/>
          <w:color w:val="000000"/>
          <w:sz w:val="28"/>
        </w:rPr>
        <w:t xml:space="preserve">* DР = max      (26) </w:t>
      </w:r>
    </w:p>
    <w:p>
      <w:pPr>
        <w:spacing w:after="0"/>
        <w:ind w:left="0"/>
        <w:jc w:val="both"/>
      </w:pPr>
      <w:r>
        <w:rPr>
          <w:rFonts w:ascii="Times New Roman"/>
          <w:b w:val="false"/>
          <w:i w:val="false"/>
          <w:color w:val="000000"/>
          <w:sz w:val="28"/>
        </w:rPr>
        <w:t xml:space="preserve">
            G шамасын есептеу мынадай жүйелілікпен жүргізіледі: </w:t>
      </w:r>
    </w:p>
    <w:p>
      <w:pPr>
        <w:spacing w:after="0"/>
        <w:ind w:left="0"/>
        <w:jc w:val="both"/>
      </w:pPr>
      <w:r>
        <w:rPr>
          <w:rFonts w:ascii="Times New Roman"/>
          <w:b w:val="false"/>
          <w:i w:val="false"/>
          <w:color w:val="000000"/>
          <w:sz w:val="28"/>
        </w:rPr>
        <w:t xml:space="preserve">
            1) апаттың түрлі нұсқалары қарастырылады және статистикалық деректерден немесе осы нұсқалардың газ-бу-ауа қоспаларының Q </w:t>
      </w:r>
      <w:r>
        <w:rPr>
          <w:rFonts w:ascii="Times New Roman"/>
          <w:b w:val="false"/>
          <w:i w:val="false"/>
          <w:color w:val="000000"/>
          <w:vertAlign w:val="subscript"/>
        </w:rPr>
        <w:t xml:space="preserve">wi </w:t>
      </w:r>
      <w:r>
        <w:rPr>
          <w:rFonts w:ascii="Times New Roman"/>
          <w:b w:val="false"/>
          <w:i w:val="false"/>
          <w:color w:val="000000"/>
          <w:sz w:val="28"/>
        </w:rPr>
        <w:t xml:space="preserve">жануымен болатын апаттардың жылдық жиілігі негізінде анықталады; </w:t>
      </w:r>
    </w:p>
    <w:p>
      <w:pPr>
        <w:spacing w:after="0"/>
        <w:ind w:left="0"/>
        <w:jc w:val="both"/>
      </w:pPr>
      <w:r>
        <w:rPr>
          <w:rFonts w:ascii="Times New Roman"/>
          <w:b w:val="false"/>
          <w:i w:val="false"/>
          <w:color w:val="000000"/>
          <w:sz w:val="28"/>
        </w:rPr>
        <w:t xml:space="preserve">
            2) қарастырылатын нұсқалардың әрқайсысы үшін, есептік артық қысым мәнінің DP </w:t>
      </w:r>
      <w:r>
        <w:rPr>
          <w:rFonts w:ascii="Times New Roman"/>
          <w:b w:val="false"/>
          <w:i w:val="false"/>
          <w:color w:val="000000"/>
          <w:vertAlign w:val="subscript"/>
        </w:rPr>
        <w:t xml:space="preserve">i </w:t>
      </w:r>
      <w:r>
        <w:rPr>
          <w:rFonts w:ascii="Times New Roman"/>
          <w:b w:val="false"/>
          <w:i w:val="false"/>
          <w:color w:val="000000"/>
          <w:sz w:val="28"/>
        </w:rPr>
        <w:t xml:space="preserve">төменде баяндалған әдістемесі бойынша анықталады; </w:t>
      </w:r>
    </w:p>
    <w:p>
      <w:pPr>
        <w:spacing w:after="0"/>
        <w:ind w:left="0"/>
        <w:jc w:val="both"/>
      </w:pPr>
      <w:r>
        <w:rPr>
          <w:rFonts w:ascii="Times New Roman"/>
          <w:b w:val="false"/>
          <w:i w:val="false"/>
          <w:color w:val="000000"/>
          <w:sz w:val="28"/>
        </w:rPr>
        <w:t xml:space="preserve">
            3) арасында барынша үлкен мәні болатын G </w:t>
      </w:r>
      <w:r>
        <w:rPr>
          <w:rFonts w:ascii="Times New Roman"/>
          <w:b w:val="false"/>
          <w:i w:val="false"/>
          <w:color w:val="000000"/>
          <w:vertAlign w:val="subscript"/>
        </w:rPr>
        <w:t xml:space="preserve">i </w:t>
      </w:r>
      <w:r>
        <w:rPr>
          <w:rFonts w:ascii="Times New Roman"/>
          <w:b w:val="false"/>
          <w:i w:val="false"/>
          <w:color w:val="000000"/>
          <w:sz w:val="28"/>
        </w:rPr>
        <w:t xml:space="preserve">нұсқа таңдалып </w:t>
      </w:r>
    </w:p>
    <w:p>
      <w:pPr>
        <w:spacing w:after="0"/>
        <w:ind w:left="0"/>
        <w:jc w:val="both"/>
      </w:pPr>
      <w:r>
        <w:rPr>
          <w:rFonts w:ascii="Times New Roman"/>
          <w:b w:val="false"/>
          <w:i w:val="false"/>
          <w:color w:val="000000"/>
          <w:sz w:val="28"/>
        </w:rPr>
        <w:t xml:space="preserve">
      қарастырылатын апат нұсқаларының әрқайсысы үшін G </w:t>
      </w:r>
      <w:r>
        <w:rPr>
          <w:rFonts w:ascii="Times New Roman"/>
          <w:b w:val="false"/>
          <w:i w:val="false"/>
          <w:color w:val="000000"/>
          <w:vertAlign w:val="subscript"/>
        </w:rPr>
        <w:t xml:space="preserve">i </w:t>
      </w:r>
      <w:r>
        <w:rPr>
          <w:rFonts w:ascii="Times New Roman"/>
          <w:b w:val="false"/>
          <w:i w:val="false"/>
          <w:color w:val="000000"/>
          <w:sz w:val="28"/>
        </w:rPr>
        <w:t xml:space="preserve">=Q </w:t>
      </w:r>
      <w:r>
        <w:rPr>
          <w:rFonts w:ascii="Times New Roman"/>
          <w:b w:val="false"/>
          <w:i w:val="false"/>
          <w:color w:val="000000"/>
          <w:vertAlign w:val="subscript"/>
        </w:rPr>
        <w:t xml:space="preserve">wi* D </w:t>
      </w:r>
      <w:r>
        <w:rPr>
          <w:rFonts w:ascii="Times New Roman"/>
          <w:b w:val="false"/>
          <w:i w:val="false"/>
          <w:color w:val="000000"/>
          <w:sz w:val="28"/>
        </w:rPr>
        <w:t xml:space="preserve">P шамалары </w:t>
      </w:r>
    </w:p>
    <w:p>
      <w:pPr>
        <w:spacing w:after="0"/>
        <w:ind w:left="0"/>
        <w:jc w:val="both"/>
      </w:pPr>
      <w:r>
        <w:rPr>
          <w:rFonts w:ascii="Times New Roman"/>
          <w:b w:val="false"/>
          <w:i w:val="false"/>
          <w:color w:val="000000"/>
          <w:sz w:val="28"/>
        </w:rPr>
        <w:t xml:space="preserve">
      есептеледі; </w:t>
      </w:r>
    </w:p>
    <w:p>
      <w:pPr>
        <w:spacing w:after="0"/>
        <w:ind w:left="0"/>
        <w:jc w:val="both"/>
      </w:pPr>
      <w:r>
        <w:rPr>
          <w:rFonts w:ascii="Times New Roman"/>
          <w:b w:val="false"/>
          <w:i w:val="false"/>
          <w:color w:val="000000"/>
          <w:sz w:val="28"/>
        </w:rPr>
        <w:t xml:space="preserve">
      4) өрт қауіптілігінің критерийлерін анықтауға арналған есептеу ретінде G </w:t>
      </w:r>
      <w:r>
        <w:rPr>
          <w:rFonts w:ascii="Times New Roman"/>
          <w:b w:val="false"/>
          <w:i w:val="false"/>
          <w:color w:val="000000"/>
          <w:vertAlign w:val="subscript"/>
        </w:rPr>
        <w:t xml:space="preserve">i </w:t>
      </w:r>
      <w:r>
        <w:rPr>
          <w:rFonts w:ascii="Times New Roman"/>
          <w:b w:val="false"/>
          <w:i w:val="false"/>
          <w:color w:val="000000"/>
          <w:sz w:val="28"/>
        </w:rPr>
        <w:t xml:space="preserve">шамасы максималды болатын нұсқа қабылданады. Мұндайда атмосфераға шығатын жанғыш газдар мен булар мөлшері осы қосымшаның 35 - 40-тармақтары ескеріліп, қарастырылатын апат сценарийіне байланысты есептеледі. </w:t>
      </w:r>
    </w:p>
    <w:p>
      <w:pPr>
        <w:spacing w:after="0"/>
        <w:ind w:left="0"/>
        <w:jc w:val="both"/>
      </w:pPr>
      <w:r>
        <w:rPr>
          <w:rFonts w:ascii="Times New Roman"/>
          <w:b w:val="false"/>
          <w:i w:val="false"/>
          <w:color w:val="000000"/>
          <w:sz w:val="28"/>
        </w:rPr>
        <w:t xml:space="preserve">
      34. Жоғары сипатталған әдісті есептік ретінде іске асыру мүмкін </w:t>
      </w:r>
    </w:p>
    <w:p>
      <w:pPr>
        <w:spacing w:after="0"/>
        <w:ind w:left="0"/>
        <w:jc w:val="both"/>
      </w:pPr>
      <w:r>
        <w:rPr>
          <w:rFonts w:ascii="Times New Roman"/>
          <w:b w:val="false"/>
          <w:i w:val="false"/>
          <w:color w:val="000000"/>
          <w:sz w:val="28"/>
        </w:rPr>
        <w:t xml:space="preserve">
      болмаған кезде, жанғыш газ-бу-ауа қоспалары құрамында, осы қоспалардың жануы салдарына қатысты барынша қауіпті газдар мен булардың барынша көп мөлшері қатысатын барынша қолайсыз нұсқаны немесе аппараттардың қалыпты жұмыс кезеңін таңдау керек. Бұндай жағдайда, атмосфераға шығатын газдар мен булардың мөлшері осы қосымшаның 35 - 40-тармақтарына сәйкес есептеледі. </w:t>
      </w:r>
    </w:p>
    <w:p>
      <w:pPr>
        <w:spacing w:after="0"/>
        <w:ind w:left="0"/>
        <w:jc w:val="both"/>
      </w:pPr>
      <w:r>
        <w:rPr>
          <w:rFonts w:ascii="Times New Roman"/>
          <w:b w:val="false"/>
          <w:i w:val="false"/>
          <w:color w:val="000000"/>
          <w:sz w:val="28"/>
        </w:rPr>
        <w:t xml:space="preserve">
      35. Жанғыш газ-ауа немесе бу-ауа қоспаларын түзуі мүмкін келіп түсетін заттар мөлшері мынадай алғы шарттарға байланысты анықталады: </w:t>
      </w:r>
    </w:p>
    <w:p>
      <w:pPr>
        <w:spacing w:after="0"/>
        <w:ind w:left="0"/>
        <w:jc w:val="both"/>
      </w:pPr>
      <w:r>
        <w:rPr>
          <w:rFonts w:ascii="Times New Roman"/>
          <w:b w:val="false"/>
          <w:i w:val="false"/>
          <w:color w:val="000000"/>
          <w:sz w:val="28"/>
        </w:rPr>
        <w:t xml:space="preserve">
      1) есептік апат аппараттардың бірінен осы қосымшаның 33 немесе 34-тармақтарына сәйкес жүргізіледі (апаттың есептік нұсқасын анықтауға тәсілдердің қайсысын негіз ретінде қабылдауға байланысты); </w:t>
      </w:r>
    </w:p>
    <w:p>
      <w:pPr>
        <w:spacing w:after="0"/>
        <w:ind w:left="0"/>
        <w:jc w:val="both"/>
      </w:pPr>
      <w:r>
        <w:rPr>
          <w:rFonts w:ascii="Times New Roman"/>
          <w:b w:val="false"/>
          <w:i w:val="false"/>
          <w:color w:val="000000"/>
          <w:sz w:val="28"/>
        </w:rPr>
        <w:t xml:space="preserve">
      2) аппараттың ішіндегісінің бәрі қоршаған кеңістікке келіп түседі; </w:t>
      </w:r>
    </w:p>
    <w:p>
      <w:pPr>
        <w:spacing w:after="0"/>
        <w:ind w:left="0"/>
        <w:jc w:val="both"/>
      </w:pPr>
      <w:r>
        <w:rPr>
          <w:rFonts w:ascii="Times New Roman"/>
          <w:b w:val="false"/>
          <w:i w:val="false"/>
          <w:color w:val="000000"/>
          <w:sz w:val="28"/>
        </w:rPr>
        <w:t xml:space="preserve">
      3) құбыр желілерді сөндіру үшін қажетті уақыт көлемінде тура және кері ағын бойынша аппаратты қоректендіретін құбыр желісіндегі заттардың кемуі бір мезгілде жүргізіледі. </w:t>
      </w:r>
    </w:p>
    <w:p>
      <w:pPr>
        <w:spacing w:after="0"/>
        <w:ind w:left="0"/>
        <w:jc w:val="both"/>
      </w:pPr>
      <w:r>
        <w:rPr>
          <w:rFonts w:ascii="Times New Roman"/>
          <w:b w:val="false"/>
          <w:i w:val="false"/>
          <w:color w:val="000000"/>
          <w:sz w:val="28"/>
        </w:rPr>
        <w:t xml:space="preserve">
      Құбыр желісін сөндірудің есептік уақыты шынайы жағдайға байланысты, әрбір нақты жағдайда анықталады және ілгекті құрылғыларға, технологиялық процестің сипатына және есептік апаттың түріне арналған паспорттық деректер ескеріліп, минималды болуға тиіс. </w:t>
      </w:r>
    </w:p>
    <w:p>
      <w:pPr>
        <w:spacing w:after="0"/>
        <w:ind w:left="0"/>
        <w:jc w:val="both"/>
      </w:pPr>
      <w:r>
        <w:rPr>
          <w:rFonts w:ascii="Times New Roman"/>
          <w:b w:val="false"/>
          <w:i w:val="false"/>
          <w:color w:val="000000"/>
          <w:sz w:val="28"/>
        </w:rPr>
        <w:t xml:space="preserve">
      Құбыр желісін сөндірудің есептік уақытын бірдей деп қабылдау қажет: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болса немесе оның элементтерін резервте сақтау қамтамасыз етілген болса (бірақ 120 с артық емес), қондырғының паспорттық деректеріне сәйкес құбыр желісін сөндірудің автоматика жүйелерінің іске қосылу уақытын; </w:t>
      </w:r>
    </w:p>
    <w:p>
      <w:pPr>
        <w:spacing w:after="0"/>
        <w:ind w:left="0"/>
        <w:jc w:val="both"/>
      </w:pPr>
      <w:r>
        <w:rPr>
          <w:rFonts w:ascii="Times New Roman"/>
          <w:b w:val="false"/>
          <w:i w:val="false"/>
          <w:color w:val="000000"/>
          <w:sz w:val="28"/>
        </w:rPr>
        <w:t xml:space="preserve">
      егер автоматика жүйелерінің істен шығу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болса немесе оның элементтерін резервте сақтау қамтамасыз етілмеген болса, 120 с; </w:t>
      </w:r>
    </w:p>
    <w:p>
      <w:pPr>
        <w:spacing w:after="0"/>
        <w:ind w:left="0"/>
        <w:jc w:val="both"/>
      </w:pPr>
      <w:r>
        <w:rPr>
          <w:rFonts w:ascii="Times New Roman"/>
          <w:b w:val="false"/>
          <w:i w:val="false"/>
          <w:color w:val="000000"/>
          <w:sz w:val="28"/>
        </w:rPr>
        <w:t xml:space="preserve">
      қолмен сөндіру кезінде 300 с. </w:t>
      </w:r>
    </w:p>
    <w:p>
      <w:pPr>
        <w:spacing w:after="0"/>
        <w:ind w:left="0"/>
        <w:jc w:val="both"/>
      </w:pPr>
      <w:r>
        <w:rPr>
          <w:rFonts w:ascii="Times New Roman"/>
          <w:b w:val="false"/>
          <w:i w:val="false"/>
          <w:color w:val="000000"/>
          <w:sz w:val="28"/>
        </w:rPr>
        <w:t xml:space="preserve">
      Сөндіру уақыты жоғарыда берілген мәндерден асатын, құбыр желісін сөндіруге арналған техникалық құралдарды пайдалануға рұқсат етілмейді. </w:t>
      </w:r>
    </w:p>
    <w:p>
      <w:pPr>
        <w:spacing w:after="0"/>
        <w:ind w:left="0"/>
        <w:jc w:val="both"/>
      </w:pPr>
      <w:r>
        <w:rPr>
          <w:rFonts w:ascii="Times New Roman"/>
          <w:b w:val="false"/>
          <w:i w:val="false"/>
          <w:color w:val="000000"/>
          <w:sz w:val="28"/>
        </w:rPr>
        <w:t xml:space="preserve">
      Ерекше жағдайларда, белгіленген тәртіпте жоғарыда берілген мәндердің құбыр желісін сөндіру уақытынан асуына рұқсат етіледі; </w:t>
      </w:r>
    </w:p>
    <w:p>
      <w:pPr>
        <w:spacing w:after="0"/>
        <w:ind w:left="0"/>
        <w:jc w:val="both"/>
      </w:pPr>
      <w:r>
        <w:rPr>
          <w:rFonts w:ascii="Times New Roman"/>
          <w:b w:val="false"/>
          <w:i w:val="false"/>
          <w:color w:val="000000"/>
          <w:sz w:val="28"/>
        </w:rPr>
        <w:t xml:space="preserve">
      4) төгілген сұйықтықтың бетінен булану жүреді; көлденең бетке төгілген кезде, булану ауданы құрамында 70 % және одан аз (салмағы бойынша) еріткіштер болатын 1 л қоспалар мен ерітінділердің есебіне байланысты анықталады (анықтамалық немесе өзге тәжірибелік деректер болмаған кезде, 0,10 м </w:t>
      </w:r>
      <w:r>
        <w:rPr>
          <w:rFonts w:ascii="Times New Roman"/>
          <w:b w:val="false"/>
          <w:i w:val="false"/>
          <w:color w:val="000000"/>
          <w:vertAlign w:val="superscript"/>
        </w:rPr>
        <w:t xml:space="preserve">2 </w:t>
      </w:r>
      <w:r>
        <w:rPr>
          <w:rFonts w:ascii="Times New Roman"/>
          <w:b w:val="false"/>
          <w:i w:val="false"/>
          <w:color w:val="000000"/>
          <w:sz w:val="28"/>
        </w:rPr>
        <w:t xml:space="preserve">ауданға төгіледі, ал қалған сұйықтықтар үшін - 0,15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сондай-ақ сұйықтықтың беті ашық пайдаланылатын сыйымдылықтардан және жаңадан боялған беттерден сұйықтықтардың булануы жүреді; </w:t>
      </w:r>
    </w:p>
    <w:p>
      <w:pPr>
        <w:spacing w:after="0"/>
        <w:ind w:left="0"/>
        <w:jc w:val="both"/>
      </w:pPr>
      <w:r>
        <w:rPr>
          <w:rFonts w:ascii="Times New Roman"/>
          <w:b w:val="false"/>
          <w:i w:val="false"/>
          <w:color w:val="000000"/>
          <w:sz w:val="28"/>
        </w:rPr>
        <w:t xml:space="preserve">
      6) сұйықтықтың булану ұзақтығы оның толық уақытына тең болып қабылданады, бірақ 60 минуттан артық емес. </w:t>
      </w:r>
    </w:p>
    <w:p>
      <w:pPr>
        <w:spacing w:after="0"/>
        <w:ind w:left="0"/>
        <w:jc w:val="both"/>
      </w:pPr>
      <w:r>
        <w:rPr>
          <w:rFonts w:ascii="Times New Roman"/>
          <w:b w:val="false"/>
          <w:i w:val="false"/>
          <w:color w:val="000000"/>
          <w:sz w:val="28"/>
        </w:rPr>
        <w:t xml:space="preserve">
      Ескертпе - "Іске қосылу уақыты" және "сөндірілу уақыты" деген сөздерді құбыр желісінен жанғыш заттардың ықтимал келіп түсуінен бастап (перфорация, үзілу, номиналды қысымның өзгеруі және т.с.с.) қоршаған кеңістікке газдың немесе сұйықтықтың келіп түсуінің толық тоқтауына дейінгі уақыт аралығы деп түсіну керек. Тез әрекет ететін клапан-айырғыштар электрмен жабдықтау жүйесі бұзылған кезде, газдың немесе сұйықтықтың берілуін автоматты түрде тоқтатуға тиіс </w:t>
      </w:r>
    </w:p>
    <w:p>
      <w:pPr>
        <w:spacing w:after="0"/>
        <w:ind w:left="0"/>
        <w:jc w:val="both"/>
      </w:pPr>
      <w:r>
        <w:rPr>
          <w:rFonts w:ascii="Times New Roman"/>
          <w:b w:val="false"/>
          <w:i w:val="false"/>
          <w:color w:val="000000"/>
          <w:sz w:val="28"/>
        </w:rPr>
        <w:t xml:space="preserve">
      36. Есептік апат кезінде қоршаған кеңістікке келіп түсетін газдың салмағы т, кг, мынадай формула бойынша анықталады: </w:t>
      </w:r>
    </w:p>
    <w:p>
      <w:pPr>
        <w:spacing w:after="0"/>
        <w:ind w:left="0"/>
        <w:jc w:val="both"/>
      </w:pPr>
      <w:r>
        <w:rPr>
          <w:rFonts w:ascii="Times New Roman"/>
          <w:b w:val="false"/>
          <w:i w:val="false"/>
          <w:color w:val="000000"/>
          <w:sz w:val="28"/>
        </w:rPr>
        <w:t xml:space="preserve">
      m = (V </w:t>
      </w:r>
      <w:r>
        <w:rPr>
          <w:rFonts w:ascii="Times New Roman"/>
          <w:b w:val="false"/>
          <w:i w:val="false"/>
          <w:color w:val="000000"/>
          <w:vertAlign w:val="subscript"/>
        </w:rPr>
        <w:t xml:space="preserve">a </w:t>
      </w:r>
      <w:r>
        <w:rPr>
          <w:rFonts w:ascii="Times New Roman"/>
          <w:b w:val="false"/>
          <w:i w:val="false"/>
          <w:color w:val="000000"/>
          <w:sz w:val="28"/>
        </w:rPr>
        <w:t xml:space="preserve">+ V </w:t>
      </w:r>
      <w:r>
        <w:rPr>
          <w:rFonts w:ascii="Times New Roman"/>
          <w:b w:val="false"/>
          <w:i w:val="false"/>
          <w:color w:val="000000"/>
          <w:vertAlign w:val="subscript"/>
        </w:rPr>
        <w:t xml:space="preserve">T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xml:space="preserve">,         (27) </w:t>
      </w:r>
    </w:p>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 xml:space="preserve">a </w:t>
      </w:r>
      <w:r>
        <w:rPr>
          <w:rFonts w:ascii="Times New Roman"/>
          <w:b w:val="false"/>
          <w:i w:val="false"/>
          <w:color w:val="000000"/>
          <w:sz w:val="28"/>
        </w:rPr>
        <w:t xml:space="preserve">- аппараттан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 құбыр желісінен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r </w:t>
      </w:r>
      <w:r>
        <w:rPr>
          <w:rFonts w:ascii="Times New Roman"/>
          <w:b w:val="false"/>
          <w:i w:val="false"/>
          <w:color w:val="000000"/>
          <w:sz w:val="28"/>
        </w:rPr>
        <w:t xml:space="preserve">- газдың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Мұндайда: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 0,01 * P </w:t>
      </w:r>
      <w:r>
        <w:rPr>
          <w:rFonts w:ascii="Times New Roman"/>
          <w:b w:val="false"/>
          <w:i w:val="false"/>
          <w:color w:val="000000"/>
          <w:vertAlign w:val="subscript"/>
        </w:rPr>
        <w:t xml:space="preserve">1 </w:t>
      </w:r>
      <w:r>
        <w:rPr>
          <w:rFonts w:ascii="Times New Roman"/>
          <w:b w:val="false"/>
          <w:i w:val="false"/>
          <w:color w:val="000000"/>
          <w:sz w:val="28"/>
        </w:rPr>
        <w:t xml:space="preserve">V,         (28) </w:t>
      </w:r>
    </w:p>
    <w:p>
      <w:pPr>
        <w:spacing w:after="0"/>
        <w:ind w:left="0"/>
        <w:jc w:val="both"/>
      </w:pPr>
      <w:r>
        <w:rPr>
          <w:rFonts w:ascii="Times New Roman"/>
          <w:b w:val="false"/>
          <w:i w:val="false"/>
          <w:color w:val="000000"/>
          <w:sz w:val="28"/>
        </w:rPr>
        <w:t xml:space="preserve">
            мұндағы P </w:t>
      </w:r>
      <w:r>
        <w:rPr>
          <w:rFonts w:ascii="Times New Roman"/>
          <w:b w:val="false"/>
          <w:i w:val="false"/>
          <w:color w:val="000000"/>
          <w:vertAlign w:val="subscript"/>
        </w:rPr>
        <w:t xml:space="preserve">1 </w:t>
      </w:r>
      <w:r>
        <w:rPr>
          <w:rFonts w:ascii="Times New Roman"/>
          <w:b w:val="false"/>
          <w:i w:val="false"/>
          <w:color w:val="000000"/>
          <w:sz w:val="28"/>
        </w:rPr>
        <w:t xml:space="preserve">- аппараттағы қысым, кПа; </w:t>
      </w:r>
    </w:p>
    <w:p>
      <w:pPr>
        <w:spacing w:after="0"/>
        <w:ind w:left="0"/>
        <w:jc w:val="both"/>
      </w:pPr>
      <w:r>
        <w:rPr>
          <w:rFonts w:ascii="Times New Roman"/>
          <w:b w:val="false"/>
          <w:i w:val="false"/>
          <w:color w:val="000000"/>
          <w:sz w:val="28"/>
        </w:rPr>
        <w:t xml:space="preserve">
            V - аппараттың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T </w:t>
      </w:r>
      <w:r>
        <w:rPr>
          <w:rFonts w:ascii="Times New Roman"/>
          <w:b w:val="false"/>
          <w:i w:val="false"/>
          <w:color w:val="000000"/>
          <w:sz w:val="28"/>
        </w:rPr>
        <w:t xml:space="preserve">= V </w:t>
      </w:r>
      <w:r>
        <w:rPr>
          <w:rFonts w:ascii="Times New Roman"/>
          <w:b w:val="false"/>
          <w:i w:val="false"/>
          <w:color w:val="000000"/>
          <w:vertAlign w:val="subscript"/>
        </w:rPr>
        <w:t xml:space="preserve">1T </w:t>
      </w:r>
      <w:r>
        <w:rPr>
          <w:rFonts w:ascii="Times New Roman"/>
          <w:b w:val="false"/>
          <w:i w:val="false"/>
          <w:color w:val="000000"/>
          <w:sz w:val="28"/>
        </w:rPr>
        <w:t xml:space="preserve">+ V </w:t>
      </w:r>
      <w:r>
        <w:rPr>
          <w:rFonts w:ascii="Times New Roman"/>
          <w:b w:val="false"/>
          <w:i w:val="false"/>
          <w:color w:val="000000"/>
          <w:vertAlign w:val="subscript"/>
        </w:rPr>
        <w:t xml:space="preserve">2T </w:t>
      </w:r>
      <w:r>
        <w:rPr>
          <w:rFonts w:ascii="Times New Roman"/>
          <w:b w:val="false"/>
          <w:i w:val="false"/>
          <w:color w:val="000000"/>
          <w:sz w:val="28"/>
        </w:rPr>
        <w:t xml:space="preserve">,           (29) </w:t>
      </w:r>
    </w:p>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1</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xml:space="preserve">- құбыр желісінен оны сөндіргенге дейін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2</w:t>
      </w:r>
      <w:r>
        <w:rPr>
          <w:rFonts w:ascii="Times New Roman"/>
          <w:b w:val="false"/>
          <w:i w:val="false"/>
          <w:color w:val="000000"/>
          <w:vertAlign w:val="subscript"/>
        </w:rPr>
        <w:t>т</w:t>
      </w:r>
      <w:r>
        <w:rPr>
          <w:rFonts w:ascii="Times New Roman"/>
          <w:b w:val="false"/>
          <w:i w:val="false"/>
          <w:color w:val="000000"/>
          <w:vertAlign w:val="subscript"/>
        </w:rPr>
        <w:t xml:space="preserve"> </w:t>
      </w:r>
      <w:r>
        <w:rPr>
          <w:rFonts w:ascii="Times New Roman"/>
          <w:b w:val="false"/>
          <w:i w:val="false"/>
          <w:color w:val="000000"/>
          <w:sz w:val="28"/>
        </w:rPr>
        <w:t xml:space="preserve">- құбыр желісіне оны сөндіргеннен кейін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1T </w:t>
      </w:r>
      <w:r>
        <w:rPr>
          <w:rFonts w:ascii="Times New Roman"/>
          <w:b w:val="false"/>
          <w:i w:val="false"/>
          <w:color w:val="000000"/>
          <w:sz w:val="28"/>
        </w:rPr>
        <w:t xml:space="preserve">= q*T,              (30) </w:t>
      </w:r>
    </w:p>
    <w:p>
      <w:pPr>
        <w:spacing w:after="0"/>
        <w:ind w:left="0"/>
        <w:jc w:val="both"/>
      </w:pPr>
      <w:r>
        <w:rPr>
          <w:rFonts w:ascii="Times New Roman"/>
          <w:b w:val="false"/>
          <w:i w:val="false"/>
          <w:color w:val="000000"/>
          <w:sz w:val="28"/>
        </w:rPr>
        <w:t xml:space="preserve">
            мұндағы q - құбыр желісіндегі қысымға, оның диаметріне, газды ортаның температурасына байланысты, технологиялық регламентке сәйкес анықталған газ шығыны,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Т - 35-тармақ бойынша анықталған уақыт, с;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2r </w:t>
      </w:r>
      <w:r>
        <w:rPr>
          <w:rFonts w:ascii="Times New Roman"/>
          <w:b w:val="false"/>
          <w:i w:val="false"/>
          <w:color w:val="000000"/>
          <w:sz w:val="28"/>
        </w:rPr>
        <w:t xml:space="preserve">= 0,01 * п* P </w:t>
      </w:r>
      <w:r>
        <w:rPr>
          <w:rFonts w:ascii="Times New Roman"/>
          <w:b w:val="false"/>
          <w:i w:val="false"/>
          <w:color w:val="000000"/>
          <w:vertAlign w:val="subscript"/>
        </w:rPr>
        <w:t xml:space="preserve">2 </w:t>
      </w:r>
      <w:r>
        <w:rPr>
          <w:rFonts w:ascii="Times New Roman"/>
          <w:b w:val="false"/>
          <w:i w:val="false"/>
          <w:color w:val="000000"/>
          <w:sz w:val="28"/>
        </w:rPr>
        <w:t xml:space="preserve">* (r </w:t>
      </w:r>
      <w:r>
        <w:rPr>
          <w:rFonts w:ascii="Times New Roman"/>
          <w:b w:val="false"/>
          <w:i w:val="false"/>
          <w:color w:val="000000"/>
          <w:vertAlign w:val="subscript"/>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1 </w:t>
      </w:r>
      <w:r>
        <w:rPr>
          <w:rFonts w:ascii="Times New Roman"/>
          <w:b w:val="false"/>
          <w:i w:val="false"/>
          <w:color w:val="000000"/>
          <w:sz w:val="28"/>
        </w:rPr>
        <w:t xml:space="preserve">+ r </w:t>
      </w:r>
      <w:r>
        <w:rPr>
          <w:rFonts w:ascii="Times New Roman"/>
          <w:b w:val="false"/>
          <w:i w:val="false"/>
          <w:color w:val="000000"/>
          <w:vertAlign w:val="subscript"/>
        </w:rPr>
        <w:t xml:space="preserve">2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2 </w:t>
      </w:r>
      <w:r>
        <w:rPr>
          <w:rFonts w:ascii="Times New Roman"/>
          <w:b w:val="false"/>
          <w:i w:val="false"/>
          <w:color w:val="000000"/>
          <w:sz w:val="28"/>
        </w:rPr>
        <w:t xml:space="preserve">+ ... + r </w:t>
      </w:r>
      <w:r>
        <w:rPr>
          <w:rFonts w:ascii="Times New Roman"/>
          <w:b w:val="false"/>
          <w:i w:val="false"/>
          <w:color w:val="000000"/>
          <w:vertAlign w:val="subscript"/>
        </w:rPr>
        <w:t xml:space="preserve">n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n </w:t>
      </w: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2 </w:t>
      </w:r>
      <w:r>
        <w:rPr>
          <w:rFonts w:ascii="Times New Roman"/>
          <w:b w:val="false"/>
          <w:i w:val="false"/>
          <w:color w:val="000000"/>
          <w:sz w:val="28"/>
        </w:rPr>
        <w:t xml:space="preserve">- технологиялық регламент бойынша құбыр желісіндегі максималды қысым, кПа; </w:t>
      </w:r>
    </w:p>
    <w:p>
      <w:pPr>
        <w:spacing w:after="0"/>
        <w:ind w:left="0"/>
        <w:jc w:val="both"/>
      </w:pPr>
      <w:r>
        <w:rPr>
          <w:rFonts w:ascii="Times New Roman"/>
          <w:b w:val="false"/>
          <w:i w:val="false"/>
          <w:color w:val="000000"/>
          <w:sz w:val="28"/>
        </w:rPr>
        <w:t xml:space="preserve">
            r - құбыр желілерінің ішкі радиусы, м; </w:t>
      </w:r>
    </w:p>
    <w:p>
      <w:pPr>
        <w:spacing w:after="0"/>
        <w:ind w:left="0"/>
        <w:jc w:val="both"/>
      </w:pPr>
      <w:r>
        <w:rPr>
          <w:rFonts w:ascii="Times New Roman"/>
          <w:b w:val="false"/>
          <w:i w:val="false"/>
          <w:color w:val="000000"/>
          <w:sz w:val="28"/>
        </w:rPr>
        <w:t xml:space="preserve">
            L - құбыр желісінің апаттық аппараттан бастап ысырмаларға дейінгі ұзындығы, м. </w:t>
      </w:r>
    </w:p>
    <w:p>
      <w:pPr>
        <w:spacing w:after="0"/>
        <w:ind w:left="0"/>
        <w:jc w:val="both"/>
      </w:pPr>
      <w:r>
        <w:rPr>
          <w:rFonts w:ascii="Times New Roman"/>
          <w:b w:val="false"/>
          <w:i w:val="false"/>
          <w:color w:val="000000"/>
          <w:sz w:val="28"/>
        </w:rPr>
        <w:t xml:space="preserve">
      37. Бірнеше булану көздері болатын кезде (төгілген сұйықтықтың беті, жаңа салынған құрамы болатын беті, ашық сыйымдылықтар), қоршаған кеңістікке келіп түсетін сұйықтық буларының салмағы т, кг, мынадай өрнекпен анықталады: </w:t>
      </w:r>
    </w:p>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p </w:t>
      </w:r>
      <w:r>
        <w:rPr>
          <w:rFonts w:ascii="Times New Roman"/>
          <w:b w:val="false"/>
          <w:i w:val="false"/>
          <w:color w:val="000000"/>
          <w:sz w:val="28"/>
        </w:rPr>
        <w:t xml:space="preserve">+ m </w:t>
      </w:r>
      <w:r>
        <w:rPr>
          <w:rFonts w:ascii="Times New Roman"/>
          <w:b w:val="false"/>
          <w:i w:val="false"/>
          <w:color w:val="000000"/>
          <w:vertAlign w:val="subscript"/>
        </w:rPr>
        <w:t xml:space="preserve">сый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р </w:t>
      </w:r>
      <w:r>
        <w:rPr>
          <w:rFonts w:ascii="Times New Roman"/>
          <w:b w:val="false"/>
          <w:i w:val="false"/>
          <w:color w:val="000000"/>
          <w:sz w:val="28"/>
        </w:rPr>
        <w:t xml:space="preserve">- құю бетінен буланатын сұйықтықтың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ашық сыйымдылықтардың бетінен буланатын сұйықтық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қолданылатын құрам салынған беттерден буланатын сұйықтық салмағы,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 қоршаған кеңістікке оны қыздырған кезде буланатын сұйықтық салмағы, кг. </w:t>
      </w:r>
    </w:p>
    <w:p>
      <w:pPr>
        <w:spacing w:after="0"/>
        <w:ind w:left="0"/>
        <w:jc w:val="both"/>
      </w:pPr>
      <w:r>
        <w:rPr>
          <w:rFonts w:ascii="Times New Roman"/>
          <w:b w:val="false"/>
          <w:i w:val="false"/>
          <w:color w:val="000000"/>
          <w:sz w:val="28"/>
        </w:rPr>
        <w:t xml:space="preserve">
      Мұндайда (32) формуласына қосылатындардың (mp, m </w:t>
      </w:r>
      <w:r>
        <w:rPr>
          <w:rFonts w:ascii="Times New Roman"/>
          <w:b w:val="false"/>
          <w:i w:val="false"/>
          <w:color w:val="000000"/>
          <w:vertAlign w:val="subscript"/>
        </w:rPr>
        <w:t xml:space="preserve">емк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әрқайсысы мынадай өрнектен анықталады: </w:t>
      </w:r>
    </w:p>
    <w:p>
      <w:pPr>
        <w:spacing w:after="0"/>
        <w:ind w:left="0"/>
        <w:jc w:val="both"/>
      </w:pPr>
      <w:r>
        <w:rPr>
          <w:rFonts w:ascii="Times New Roman"/>
          <w:b w:val="false"/>
          <w:i w:val="false"/>
          <w:color w:val="000000"/>
          <w:sz w:val="28"/>
        </w:rPr>
        <w:t xml:space="preserve">
      m = W * F </w:t>
      </w:r>
      <w:r>
        <w:rPr>
          <w:rFonts w:ascii="Times New Roman"/>
          <w:b w:val="false"/>
          <w:i w:val="false"/>
          <w:color w:val="000000"/>
          <w:vertAlign w:val="subscript"/>
        </w:rPr>
        <w:t xml:space="preserve">и </w:t>
      </w:r>
      <w:r>
        <w:rPr>
          <w:rFonts w:ascii="Times New Roman"/>
          <w:b w:val="false"/>
          <w:i w:val="false"/>
          <w:color w:val="000000"/>
          <w:sz w:val="28"/>
        </w:rPr>
        <w:t xml:space="preserve">* T,           (33) </w:t>
      </w:r>
    </w:p>
    <w:p>
      <w:pPr>
        <w:spacing w:after="0"/>
        <w:ind w:left="0"/>
        <w:jc w:val="both"/>
      </w:pPr>
      <w:r>
        <w:rPr>
          <w:rFonts w:ascii="Times New Roman"/>
          <w:b w:val="false"/>
          <w:i w:val="false"/>
          <w:color w:val="000000"/>
          <w:sz w:val="28"/>
        </w:rPr>
        <w:t xml:space="preserve">
            мұндағы W - булану қарқындылығы, кг/с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и </w:t>
      </w:r>
      <w:r>
        <w:rPr>
          <w:rFonts w:ascii="Times New Roman"/>
          <w:b w:val="false"/>
          <w:i w:val="false"/>
          <w:color w:val="000000"/>
          <w:sz w:val="28"/>
        </w:rPr>
        <w:t xml:space="preserve">- қоршаған кеңістікке шығатын сұйықтық салмағына m </w:t>
      </w:r>
      <w:r>
        <w:rPr>
          <w:rFonts w:ascii="Times New Roman"/>
          <w:b w:val="false"/>
          <w:i w:val="false"/>
          <w:color w:val="000000"/>
          <w:vertAlign w:val="subscript"/>
        </w:rPr>
        <w:t xml:space="preserve">n </w:t>
      </w:r>
      <w:r>
        <w:rPr>
          <w:rFonts w:ascii="Times New Roman"/>
          <w:b w:val="false"/>
          <w:i w:val="false"/>
          <w:color w:val="000000"/>
          <w:sz w:val="28"/>
        </w:rPr>
        <w:t xml:space="preserve">байланысты, 35-тармаққа сәйкес анықталатын булану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 - қоршаған кеңістікке тез тұтанатын және жанғыш сұйықтықтардың осы қосымшаның 38-тармағына сәйкес, тез тұтанатын және жанғыш сұйықтықтардың келіп түсу ұзақтығы, с.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шамасын мынадай формула бойынша анықтайды (T </w:t>
      </w:r>
      <w:r>
        <w:rPr>
          <w:rFonts w:ascii="Times New Roman"/>
          <w:b w:val="false"/>
          <w:i w:val="false"/>
          <w:color w:val="000000"/>
          <w:vertAlign w:val="subscript"/>
        </w:rPr>
        <w:t xml:space="preserve">а </w:t>
      </w:r>
      <w:r>
        <w:rPr>
          <w:rFonts w:ascii="Times New Roman"/>
          <w:b w:val="false"/>
          <w:i w:val="false"/>
          <w:color w:val="000000"/>
          <w:sz w:val="28"/>
        </w:rPr>
        <w:t xml:space="preserve">&gt; Т </w:t>
      </w:r>
      <w:r>
        <w:rPr>
          <w:rFonts w:ascii="Times New Roman"/>
          <w:b w:val="false"/>
          <w:i w:val="false"/>
          <w:color w:val="000000"/>
          <w:vertAlign w:val="subscript"/>
        </w:rPr>
        <w:t xml:space="preserve">кип </w:t>
      </w:r>
      <w:r>
        <w:rPr>
          <w:rFonts w:ascii="Times New Roman"/>
          <w:b w:val="false"/>
          <w:i w:val="false"/>
          <w:color w:val="000000"/>
          <w:sz w:val="28"/>
        </w:rPr>
        <w:t xml:space="preserve">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036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n </w:t>
      </w:r>
      <w:r>
        <w:rPr>
          <w:rFonts w:ascii="Times New Roman"/>
          <w:b w:val="false"/>
          <w:i w:val="false"/>
          <w:color w:val="000000"/>
          <w:sz w:val="28"/>
        </w:rPr>
        <w:t xml:space="preserve">- шығатын қыздырылатын сұйықтық салмағы, кг;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 </w:t>
      </w:r>
      <w:r>
        <w:rPr>
          <w:rFonts w:ascii="Times New Roman"/>
          <w:b w:val="false"/>
          <w:i w:val="false"/>
          <w:color w:val="000000"/>
          <w:sz w:val="28"/>
        </w:rPr>
        <w:t xml:space="preserve">- сұйықтықты қыздыру кезіндегі сұйықтықтың меншікті жылу сыйымдылығы T </w:t>
      </w:r>
      <w:r>
        <w:rPr>
          <w:rFonts w:ascii="Times New Roman"/>
          <w:b w:val="false"/>
          <w:i w:val="false"/>
          <w:color w:val="000000"/>
          <w:vertAlign w:val="subscript"/>
        </w:rPr>
        <w:t xml:space="preserve">а </w:t>
      </w:r>
      <w:r>
        <w:rPr>
          <w:rFonts w:ascii="Times New Roman"/>
          <w:b w:val="false"/>
          <w:i w:val="false"/>
          <w:color w:val="000000"/>
          <w:sz w:val="28"/>
        </w:rPr>
        <w:t xml:space="preserve">, Дж/кг*К;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a </w:t>
      </w:r>
      <w:r>
        <w:rPr>
          <w:rFonts w:ascii="Times New Roman"/>
          <w:b w:val="false"/>
          <w:i w:val="false"/>
          <w:color w:val="000000"/>
          <w:sz w:val="28"/>
        </w:rPr>
        <w:t xml:space="preserve">- технологиялық аппаратта немесе жабдықта технологиялық регламентке сәйкес қыздырылған сұйықтық температурасы, К;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кип </w:t>
      </w:r>
      <w:r>
        <w:rPr>
          <w:rFonts w:ascii="Times New Roman"/>
          <w:b w:val="false"/>
          <w:i w:val="false"/>
          <w:color w:val="000000"/>
          <w:sz w:val="28"/>
        </w:rPr>
        <w:t xml:space="preserve">- сұйықтықтың қалыпты қайнау температурасы, К;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сұйықтықты қыздыру кезіндегі буланудың меншікті жылуы T </w:t>
      </w:r>
      <w:r>
        <w:rPr>
          <w:rFonts w:ascii="Times New Roman"/>
          <w:b w:val="false"/>
          <w:i w:val="false"/>
          <w:color w:val="000000"/>
          <w:vertAlign w:val="subscript"/>
        </w:rPr>
        <w:t xml:space="preserve">a </w:t>
      </w:r>
      <w:r>
        <w:rPr>
          <w:rFonts w:ascii="Times New Roman"/>
          <w:b w:val="false"/>
          <w:i w:val="false"/>
          <w:color w:val="000000"/>
          <w:sz w:val="28"/>
        </w:rPr>
        <w:t xml:space="preserve">, Дж/кг. </w:t>
      </w:r>
    </w:p>
    <w:p>
      <w:pPr>
        <w:spacing w:after="0"/>
        <w:ind w:left="0"/>
        <w:jc w:val="both"/>
      </w:pPr>
      <w:r>
        <w:rPr>
          <w:rFonts w:ascii="Times New Roman"/>
          <w:b w:val="false"/>
          <w:i w:val="false"/>
          <w:color w:val="000000"/>
          <w:sz w:val="28"/>
        </w:rPr>
        <w:t xml:space="preserve">
      Егер апатты жағдай сұйықтықтың қыздырылған күйінде ықтимал келіп түсуімен байланысты болса, онда ол олардың жұмысының ұзақтығына байланысты, қыздыру құрылғыларынан келіп түсетін сұйықтықтың қосымша қосылатын жалпы салмағы ескеріліп, (32) формуласында ескерілуге тиіс. </w:t>
      </w:r>
    </w:p>
    <w:p>
      <w:pPr>
        <w:spacing w:after="0"/>
        <w:ind w:left="0"/>
        <w:jc w:val="both"/>
      </w:pPr>
      <w:r>
        <w:rPr>
          <w:rFonts w:ascii="Times New Roman"/>
          <w:b w:val="false"/>
          <w:i w:val="false"/>
          <w:color w:val="000000"/>
          <w:sz w:val="28"/>
        </w:rPr>
        <w:t xml:space="preserve">
      38. Шығатын сұйықтықтың салмағы m </w:t>
      </w:r>
      <w:r>
        <w:rPr>
          <w:rFonts w:ascii="Times New Roman"/>
          <w:b w:val="false"/>
          <w:i w:val="false"/>
          <w:color w:val="000000"/>
          <w:vertAlign w:val="subscript"/>
        </w:rPr>
        <w:t xml:space="preserve">п </w:t>
      </w:r>
      <w:r>
        <w:rPr>
          <w:rFonts w:ascii="Times New Roman"/>
          <w:b w:val="false"/>
          <w:i w:val="false"/>
          <w:color w:val="000000"/>
          <w:sz w:val="28"/>
        </w:rPr>
        <w:t xml:space="preserve">, кг, осы қосымшаның 35-тармағына сәйкес анықталады. </w:t>
      </w:r>
    </w:p>
    <w:p>
      <w:pPr>
        <w:spacing w:after="0"/>
        <w:ind w:left="0"/>
        <w:jc w:val="both"/>
      </w:pPr>
      <w:r>
        <w:rPr>
          <w:rFonts w:ascii="Times New Roman"/>
          <w:b w:val="false"/>
          <w:i w:val="false"/>
          <w:color w:val="000000"/>
          <w:sz w:val="28"/>
        </w:rPr>
        <w:t xml:space="preserve">
      39. Булану қарқындылығы W анықтамалық және тәжірибелік деректер бойынша анықталады. Деректер болмаған кезде, қыздырылмаған ТЖС үшін W мынадай формула бойынша есептеуге рұқсат етіледі: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М - молярлық масса, г/моль;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анықтамалық деректер бойынша анықталған сұйықтықтың есептік температурасы кезіндегі қаныққан бу қысымы, кПа. </w:t>
      </w:r>
    </w:p>
    <w:p>
      <w:pPr>
        <w:spacing w:after="0"/>
        <w:ind w:left="0"/>
        <w:jc w:val="both"/>
      </w:pPr>
      <w:r>
        <w:rPr>
          <w:rFonts w:ascii="Times New Roman"/>
          <w:b w:val="false"/>
          <w:i w:val="false"/>
          <w:color w:val="000000"/>
          <w:sz w:val="28"/>
        </w:rPr>
        <w:t xml:space="preserve">
      40. Деректер болмаған кезде, сұйытылған көміртекті газдар үшін (бұдан әрі мәтін бойынша - СКГ) ағызудан буланатын СКГ m </w:t>
      </w:r>
      <w:r>
        <w:rPr>
          <w:rFonts w:ascii="Times New Roman"/>
          <w:b w:val="false"/>
          <w:i w:val="false"/>
          <w:color w:val="000000"/>
          <w:vertAlign w:val="subscript"/>
        </w:rPr>
        <w:t xml:space="preserve">суг </w:t>
      </w:r>
      <w:r>
        <w:rPr>
          <w:rFonts w:ascii="Times New Roman"/>
          <w:b w:val="false"/>
          <w:i w:val="false"/>
          <w:color w:val="000000"/>
          <w:sz w:val="28"/>
        </w:rPr>
        <w:t xml:space="preserve">меншікті салмағын мынадай формула бойынша есептеуге рұқсат етіледі, кг/м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М - молярлық масса СУГ, кг/моль;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СКГ Т </w:t>
      </w:r>
      <w:r>
        <w:rPr>
          <w:rFonts w:ascii="Times New Roman"/>
          <w:b w:val="false"/>
          <w:i w:val="false"/>
          <w:color w:val="000000"/>
          <w:vertAlign w:val="subscript"/>
        </w:rPr>
        <w:t xml:space="preserve">ж </w:t>
      </w:r>
      <w:r>
        <w:rPr>
          <w:rFonts w:ascii="Times New Roman"/>
          <w:b w:val="false"/>
          <w:i w:val="false"/>
          <w:color w:val="000000"/>
          <w:sz w:val="28"/>
        </w:rPr>
        <w:t xml:space="preserve">бастапқы температура кезіндегі мольдік булану жылуы, Дж/моль;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 бетіне СКГ төгілетін материалдың бастапқы температурасы, К;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ж </w:t>
      </w:r>
      <w:r>
        <w:rPr>
          <w:rFonts w:ascii="Times New Roman"/>
          <w:b w:val="false"/>
          <w:i w:val="false"/>
          <w:color w:val="000000"/>
          <w:sz w:val="28"/>
        </w:rPr>
        <w:t xml:space="preserve">- СКГ бастапқы температурасы, 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бетіне СКГ төгілетін материалдың жылу өткізгіштік коэффициенті, Вт/мК; </w:t>
      </w:r>
      <w:r>
        <w:br/>
      </w:r>
      <w:r>
        <w:rPr>
          <w:rFonts w:ascii="Times New Roman"/>
          <w:b w:val="false"/>
          <w:i w:val="false"/>
          <w:color w:val="000000"/>
          <w:sz w:val="28"/>
        </w:rPr>
        <w:t>
</w:t>
      </w:r>
      <w:r>
        <w:br/>
      </w:r>
    </w:p>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бетіне СКГ төгілетін материалдың температура өткізгіштік коэффициенті,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тв </w:t>
      </w:r>
      <w:r>
        <w:rPr>
          <w:rFonts w:ascii="Times New Roman"/>
          <w:b w:val="false"/>
          <w:i w:val="false"/>
          <w:color w:val="000000"/>
          <w:sz w:val="28"/>
        </w:rPr>
        <w:t xml:space="preserve">- бетіне СКГ төгілетін материалдың жылу сыйымдылығы, Дж/кг*К;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тв </w:t>
      </w:r>
      <w:r>
        <w:rPr>
          <w:rFonts w:ascii="Times New Roman"/>
          <w:b w:val="false"/>
          <w:i w:val="false"/>
          <w:color w:val="000000"/>
          <w:sz w:val="28"/>
        </w:rPr>
        <w:t xml:space="preserve">- бетіне СКГ төгілетін материалдың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t - СКГ толық булану уақытына тең болып қабылданатын ағымдағы уақыт, с, бірақ 60 минуттан артық емес;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12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Рейнольдс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 — ауа ағынының жылдамдығы, м/с;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652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СКГ ағызудың сипатты өлшемі, 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B </w:t>
      </w:r>
      <w:r>
        <w:rPr>
          <w:rFonts w:ascii="Times New Roman"/>
          <w:b w:val="false"/>
          <w:i w:val="false"/>
          <w:color w:val="000000"/>
          <w:sz w:val="28"/>
        </w:rPr>
        <w:t xml:space="preserve">- ауаның кинематикалық тұтқырлығы, 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ауаның жылу өткізгіштік коэффициенті, Вт/м*К.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формуласы температурасы Т </w:t>
      </w:r>
      <w:r>
        <w:rPr>
          <w:rFonts w:ascii="Times New Roman"/>
          <w:b w:val="false"/>
          <w:i w:val="false"/>
          <w:color w:val="000000"/>
          <w:vertAlign w:val="subscript"/>
        </w:rPr>
        <w:t xml:space="preserve">ж </w:t>
      </w:r>
      <w:r>
        <w:rPr>
          <w:rFonts w:ascii="Times New Roman"/>
          <w:b w:val="false"/>
          <w:i w:val="false"/>
          <w:color w:val="000000"/>
          <w:sz w:val="28"/>
          <w:u w:val="single"/>
        </w:rPr>
        <w:t xml:space="preserve">&lt; </w:t>
      </w:r>
      <w:r>
        <w:rPr>
          <w:rFonts w:ascii="Times New Roman"/>
          <w:b w:val="false"/>
          <w:i w:val="false"/>
          <w:color w:val="000000"/>
          <w:sz w:val="28"/>
        </w:rPr>
        <w:t xml:space="preserve">T </w:t>
      </w:r>
      <w:r>
        <w:rPr>
          <w:rFonts w:ascii="Times New Roman"/>
          <w:b w:val="false"/>
          <w:i w:val="false"/>
          <w:color w:val="000000"/>
          <w:vertAlign w:val="subscript"/>
        </w:rPr>
        <w:t xml:space="preserve">кип </w:t>
      </w:r>
      <w:r>
        <w:rPr>
          <w:rFonts w:ascii="Times New Roman"/>
          <w:b w:val="false"/>
          <w:i w:val="false"/>
          <w:color w:val="000000"/>
          <w:sz w:val="28"/>
        </w:rPr>
        <w:t xml:space="preserve">.болатын СКГ үшін қолданылады. </w:t>
      </w:r>
    </w:p>
    <w:p>
      <w:pPr>
        <w:spacing w:after="0"/>
        <w:ind w:left="0"/>
        <w:jc w:val="both"/>
      </w:pPr>
      <w:r>
        <w:rPr>
          <w:rFonts w:ascii="Times New Roman"/>
          <w:b w:val="false"/>
          <w:i w:val="false"/>
          <w:color w:val="000000"/>
          <w:sz w:val="28"/>
        </w:rPr>
        <w:t xml:space="preserve">
      СКГ Т </w:t>
      </w:r>
      <w:r>
        <w:rPr>
          <w:rFonts w:ascii="Times New Roman"/>
          <w:b w:val="false"/>
          <w:i w:val="false"/>
          <w:color w:val="000000"/>
          <w:vertAlign w:val="subscript"/>
        </w:rPr>
        <w:t xml:space="preserve">ж </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 xml:space="preserve">Т </w:t>
      </w:r>
      <w:r>
        <w:rPr>
          <w:rFonts w:ascii="Times New Roman"/>
          <w:b w:val="false"/>
          <w:i w:val="false"/>
          <w:color w:val="000000"/>
          <w:vertAlign w:val="subscript"/>
        </w:rPr>
        <w:t xml:space="preserve">кип </w:t>
      </w:r>
      <w:r>
        <w:rPr>
          <w:rFonts w:ascii="Times New Roman"/>
          <w:b w:val="false"/>
          <w:i w:val="false"/>
          <w:color w:val="000000"/>
          <w:sz w:val="28"/>
        </w:rPr>
        <w:t xml:space="preserve">температурасы кезінде (34) формуласы бойынша қыздырылған СКГ m </w:t>
      </w:r>
      <w:r>
        <w:rPr>
          <w:rFonts w:ascii="Times New Roman"/>
          <w:b w:val="false"/>
          <w:i w:val="false"/>
          <w:color w:val="000000"/>
          <w:vertAlign w:val="subscript"/>
        </w:rPr>
        <w:t xml:space="preserve">пер </w:t>
      </w:r>
      <w:r>
        <w:rPr>
          <w:rFonts w:ascii="Times New Roman"/>
          <w:b w:val="false"/>
          <w:i w:val="false"/>
          <w:color w:val="000000"/>
          <w:sz w:val="28"/>
        </w:rPr>
        <w:t xml:space="preserve">салмағы қосымша есептеледі. </w:t>
      </w:r>
    </w:p>
    <w:bookmarkStart w:name="z709" w:id="690"/>
    <w:p>
      <w:pPr>
        <w:spacing w:after="0"/>
        <w:ind w:left="0"/>
        <w:jc w:val="left"/>
      </w:pPr>
      <w:r>
        <w:rPr>
          <w:rFonts w:ascii="Times New Roman"/>
          <w:b/>
          <w:i w:val="false"/>
          <w:color w:val="000000"/>
        </w:rPr>
        <w:t xml:space="preserve"> 2. Жанғыш газдардың және тез тұтанатын сұйықтықтардың қыздырылмаған буларының ашық кеңістікке апаттық келіп түсуі кезінде, НКПР жоғары ыстық концентрациясы болатын газ және бу-ауа қоспасын шектейтін аймақтардың көлденең өлшемдерін есептеу</w:t>
      </w:r>
    </w:p>
    <w:bookmarkEnd w:id="690"/>
    <w:p>
      <w:pPr>
        <w:spacing w:after="0"/>
        <w:ind w:left="0"/>
        <w:jc w:val="both"/>
      </w:pPr>
      <w:r>
        <w:rPr>
          <w:rFonts w:ascii="Times New Roman"/>
          <w:b w:val="false"/>
          <w:i w:val="false"/>
          <w:color w:val="000000"/>
          <w:sz w:val="28"/>
        </w:rPr>
        <w:t xml:space="preserve">
      41. Жалынның төменгі концентрациялық таралу шегінен (С </w:t>
      </w:r>
      <w:r>
        <w:rPr>
          <w:rFonts w:ascii="Times New Roman"/>
          <w:b w:val="false"/>
          <w:i w:val="false"/>
          <w:color w:val="000000"/>
          <w:vertAlign w:val="subscript"/>
        </w:rPr>
        <w:t xml:space="preserve">нкпр </w:t>
      </w:r>
      <w:r>
        <w:rPr>
          <w:rFonts w:ascii="Times New Roman"/>
          <w:b w:val="false"/>
          <w:i w:val="false"/>
          <w:color w:val="000000"/>
          <w:sz w:val="28"/>
        </w:rPr>
        <w:t xml:space="preserve">) асатын концентрациялар аумағын шектейтін аймақтардың көлденең өлшемдерін, м, мынадай формулалар бойынша есептейді: </w:t>
      </w:r>
    </w:p>
    <w:p>
      <w:pPr>
        <w:spacing w:after="0"/>
        <w:ind w:left="0"/>
        <w:jc w:val="both"/>
      </w:pPr>
      <w:r>
        <w:rPr>
          <w:rFonts w:ascii="Times New Roman"/>
          <w:b w:val="false"/>
          <w:i w:val="false"/>
          <w:color w:val="000000"/>
          <w:sz w:val="28"/>
        </w:rPr>
        <w:t xml:space="preserve">
      1) жанғыш газдар (ЖГ)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57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қыздырылмаған тез тұтанатын сұйықтықтардың (ТЖС) булары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259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 </w:t>
      </w:r>
      <w:r>
        <w:br/>
      </w:r>
      <w:r>
        <w:rPr>
          <w:rFonts w:ascii="Times New Roman"/>
          <w:b w:val="false"/>
          <w:i w:val="false"/>
          <w:color w:val="000000"/>
          <w:sz w:val="28"/>
        </w:rPr>
        <w:t>
</w:t>
      </w:r>
      <w:r>
        <w:br/>
      </w:r>
    </w:p>
    <w:p>
      <w:pPr>
        <w:spacing w:after="0"/>
        <w:ind w:left="0"/>
        <w:jc w:val="both"/>
      </w:pPr>
      <w:r>
        <w:drawing>
          <wp:inline distT="0" distB="0" distL="0" distR="0">
            <wp:extent cx="2298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r </w:t>
      </w:r>
      <w:r>
        <w:rPr>
          <w:rFonts w:ascii="Times New Roman"/>
          <w:b w:val="false"/>
          <w:i w:val="false"/>
          <w:color w:val="000000"/>
          <w:sz w:val="28"/>
        </w:rPr>
        <w:t xml:space="preserve">- апатты жағдай кезінде ашық кеңістікке келіп түсетін ЖГ салмағы, 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r </w:t>
      </w:r>
      <w:r>
        <w:rPr>
          <w:rFonts w:ascii="Times New Roman"/>
          <w:b w:val="false"/>
          <w:i w:val="false"/>
          <w:color w:val="000000"/>
          <w:sz w:val="28"/>
        </w:rPr>
        <w:t xml:space="preserve">- есептік температура және атмосфералық қысым кезіндегі ЖГ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xml:space="preserve">- толық булану уақытында ашық кеңістікке келіп түсетін ТСЖ буларының салмағы, кг;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n </w:t>
      </w:r>
      <w:r>
        <w:rPr>
          <w:rFonts w:ascii="Times New Roman"/>
          <w:b w:val="false"/>
          <w:i w:val="false"/>
          <w:color w:val="000000"/>
          <w:sz w:val="28"/>
        </w:rPr>
        <w:t xml:space="preserve">- есептік температура және атмосфера қысымы кезінде ЖТС буының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есептік температура кезіндегі ЖТС қаныққан буының қысымы, кПа; </w:t>
      </w:r>
    </w:p>
    <w:p>
      <w:pPr>
        <w:spacing w:after="0"/>
        <w:ind w:left="0"/>
        <w:jc w:val="both"/>
      </w:pPr>
      <w:r>
        <w:rPr>
          <w:rFonts w:ascii="Times New Roman"/>
          <w:b w:val="false"/>
          <w:i w:val="false"/>
          <w:color w:val="000000"/>
          <w:sz w:val="28"/>
        </w:rPr>
        <w:t xml:space="preserve">
      К - ЖТС үшін К- Т/3600 тең қабылданатын коэффициент; </w:t>
      </w:r>
    </w:p>
    <w:p>
      <w:pPr>
        <w:spacing w:after="0"/>
        <w:ind w:left="0"/>
        <w:jc w:val="both"/>
      </w:pPr>
      <w:r>
        <w:rPr>
          <w:rFonts w:ascii="Times New Roman"/>
          <w:b w:val="false"/>
          <w:i w:val="false"/>
          <w:color w:val="000000"/>
          <w:sz w:val="28"/>
        </w:rPr>
        <w:t xml:space="preserve">
      Т - ЖТС буының ашық кеңістікке түсу ұзақтығы, 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нкпр </w:t>
      </w:r>
      <w:r>
        <w:rPr>
          <w:rFonts w:ascii="Times New Roman"/>
          <w:b w:val="false"/>
          <w:i w:val="false"/>
          <w:color w:val="000000"/>
          <w:sz w:val="28"/>
        </w:rPr>
        <w:t xml:space="preserve">- ЖГ жалыны немесе ЖТС буы таралудың концентрациялық төменгі шегі, % (об.); </w:t>
      </w:r>
    </w:p>
    <w:p>
      <w:pPr>
        <w:spacing w:after="0"/>
        <w:ind w:left="0"/>
        <w:jc w:val="both"/>
      </w:pPr>
      <w:r>
        <w:rPr>
          <w:rFonts w:ascii="Times New Roman"/>
          <w:b w:val="false"/>
          <w:i w:val="false"/>
          <w:color w:val="000000"/>
          <w:sz w:val="28"/>
        </w:rPr>
        <w:t xml:space="preserve">
      М - молярлық масса, кг/кмоль;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тең мольдік көлемі;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р </w:t>
      </w:r>
      <w:r>
        <w:rPr>
          <w:rFonts w:ascii="Times New Roman"/>
          <w:b w:val="false"/>
          <w:i w:val="false"/>
          <w:color w:val="000000"/>
          <w:sz w:val="28"/>
        </w:rPr>
        <w:t xml:space="preserve">- есептік температурасы, </w:t>
      </w:r>
      <w:r>
        <w:rPr>
          <w:rFonts w:ascii="Times New Roman"/>
          <w:b w:val="false"/>
          <w:i w:val="false"/>
          <w:color w:val="000000"/>
          <w:vertAlign w:val="superscript"/>
        </w:rPr>
        <w:t xml:space="preserve">o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Есептік температура ретінде сәйкес климаттық аймақтағы ауаның максималды ықтимал температурасы немесе апатты жағдайда температураның ықтимал жоғарылауын ескеріп технологиялық регламент бойынша ауаның максималды ықтимал температурасын қабылдаған дұрыс. Егер есептік температураның t </w:t>
      </w:r>
      <w:r>
        <w:rPr>
          <w:rFonts w:ascii="Times New Roman"/>
          <w:b w:val="false"/>
          <w:i w:val="false"/>
          <w:color w:val="000000"/>
          <w:vertAlign w:val="subscript"/>
        </w:rPr>
        <w:t xml:space="preserve">р </w:t>
      </w:r>
      <w:r>
        <w:rPr>
          <w:rFonts w:ascii="Times New Roman"/>
          <w:b w:val="false"/>
          <w:i w:val="false"/>
          <w:color w:val="000000"/>
          <w:sz w:val="28"/>
        </w:rPr>
        <w:t xml:space="preserve">бұндай мәнін қандай да бір себептер бойынша анықтау мүмкін болмаса оны 61 </w:t>
      </w:r>
      <w:r>
        <w:rPr>
          <w:rFonts w:ascii="Times New Roman"/>
          <w:b w:val="false"/>
          <w:i w:val="false"/>
          <w:color w:val="000000"/>
          <w:vertAlign w:val="superscript"/>
        </w:rPr>
        <w:t xml:space="preserve">o </w:t>
      </w:r>
      <w:r>
        <w:rPr>
          <w:rFonts w:ascii="Times New Roman"/>
          <w:b w:val="false"/>
          <w:i w:val="false"/>
          <w:color w:val="000000"/>
          <w:sz w:val="28"/>
        </w:rPr>
        <w:t xml:space="preserve">С тең қабылдауға рұқсат етіледі. </w:t>
      </w:r>
    </w:p>
    <w:p>
      <w:pPr>
        <w:spacing w:after="0"/>
        <w:ind w:left="0"/>
        <w:jc w:val="both"/>
      </w:pPr>
      <w:r>
        <w:rPr>
          <w:rFonts w:ascii="Times New Roman"/>
          <w:b w:val="false"/>
          <w:i w:val="false"/>
          <w:color w:val="000000"/>
          <w:sz w:val="28"/>
        </w:rPr>
        <w:t xml:space="preserve">
      42. Есептеу басында аймақтың көлденең өлшемі деп аппарат, қондырғы, құбыржолдың сыртқы габариттік өлшемдерін қабылдайды. Барлық жағдайда ЖГ және ЖТС үшін R </w:t>
      </w:r>
      <w:r>
        <w:rPr>
          <w:rFonts w:ascii="Times New Roman"/>
          <w:b w:val="false"/>
          <w:i w:val="false"/>
          <w:color w:val="000000"/>
          <w:vertAlign w:val="subscript"/>
        </w:rPr>
        <w:t xml:space="preserve">нкпр </w:t>
      </w:r>
      <w:r>
        <w:rPr>
          <w:rFonts w:ascii="Times New Roman"/>
          <w:b w:val="false"/>
          <w:i w:val="false"/>
          <w:color w:val="000000"/>
          <w:sz w:val="28"/>
        </w:rPr>
        <w:t xml:space="preserve">мәні 0,3 м кем болмауға тиіс. </w:t>
      </w:r>
    </w:p>
    <w:bookmarkStart w:name="z710" w:id="691"/>
    <w:p>
      <w:pPr>
        <w:spacing w:after="0"/>
        <w:ind w:left="0"/>
        <w:jc w:val="left"/>
      </w:pPr>
      <w:r>
        <w:rPr>
          <w:rFonts w:ascii="Times New Roman"/>
          <w:b/>
          <w:i w:val="false"/>
          <w:color w:val="000000"/>
        </w:rPr>
        <w:t xml:space="preserve"> 3. Артық қысым және қысым толқыны лүпілінің ашық кеңістікте жанғыш газ және будың ауамен жануы кезіндегі есебі</w:t>
      </w:r>
    </w:p>
    <w:bookmarkEnd w:id="691"/>
    <w:p>
      <w:pPr>
        <w:spacing w:after="0"/>
        <w:ind w:left="0"/>
        <w:jc w:val="both"/>
      </w:pPr>
      <w:r>
        <w:rPr>
          <w:rFonts w:ascii="Times New Roman"/>
          <w:b w:val="false"/>
          <w:i w:val="false"/>
          <w:color w:val="000000"/>
          <w:sz w:val="28"/>
        </w:rPr>
        <w:t xml:space="preserve">
      43. Апаттың қаралып отырған сценарийіне сүйеніп осы қосымшаның 35 - 40-тармақтарына сәйкес технологиялық аппараттан атмосфераға шығатын жанғыш газ және (немесе) будың салмағы m, кг анықталады. </w:t>
      </w:r>
    </w:p>
    <w:p>
      <w:pPr>
        <w:spacing w:after="0"/>
        <w:ind w:left="0"/>
        <w:jc w:val="both"/>
      </w:pPr>
      <w:r>
        <w:rPr>
          <w:rFonts w:ascii="Times New Roman"/>
          <w:b w:val="false"/>
          <w:i w:val="false"/>
          <w:color w:val="000000"/>
          <w:sz w:val="28"/>
        </w:rPr>
        <w:t xml:space="preserve">
      44. Газбуауа қоспасы жанған кезде дамитын артық қысым шамасы DР, кПа мына формула бойынша анықталады </w:t>
      </w:r>
    </w:p>
    <w:p>
      <w:pPr>
        <w:spacing w:after="0"/>
        <w:ind w:left="0"/>
        <w:jc w:val="both"/>
      </w:pPr>
      <w:r>
        <w:rPr>
          <w:rFonts w:ascii="Times New Roman"/>
          <w:b w:val="false"/>
          <w:i w:val="false"/>
          <w:color w:val="000000"/>
          <w:sz w:val="28"/>
        </w:rPr>
        <w:t xml:space="preserve">
      DР = P0 * (0,8 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/r2 + 5m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xml:space="preserve">),        (39)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атмосфералық қысым, кПа (101 кПа тең қабылдауға рұқсат етіледі); </w:t>
      </w:r>
    </w:p>
    <w:p>
      <w:pPr>
        <w:spacing w:after="0"/>
        <w:ind w:left="0"/>
        <w:jc w:val="both"/>
      </w:pPr>
      <w:r>
        <w:rPr>
          <w:rFonts w:ascii="Times New Roman"/>
          <w:b w:val="false"/>
          <w:i w:val="false"/>
          <w:color w:val="000000"/>
          <w:sz w:val="28"/>
        </w:rPr>
        <w:t xml:space="preserve">
            r - газбуауа бұлтының геометриялық ортасынан бастап қашықтық, м;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газ немесе будың келтірілген салмағы кг, мына формула бойынша анықталады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(Q </w:t>
      </w:r>
      <w:r>
        <w:rPr>
          <w:rFonts w:ascii="Times New Roman"/>
          <w:b w:val="false"/>
          <w:i w:val="false"/>
          <w:color w:val="000000"/>
          <w:vertAlign w:val="subscript"/>
        </w:rPr>
        <w:t xml:space="preserve">сг </w:t>
      </w:r>
      <w:r>
        <w:rPr>
          <w:rFonts w:ascii="Times New Roman"/>
          <w:b w:val="false"/>
          <w:i w:val="false"/>
          <w:color w:val="000000"/>
          <w:sz w:val="28"/>
        </w:rPr>
        <w:t xml:space="preserve">/Q </w:t>
      </w:r>
      <w:r>
        <w:rPr>
          <w:rFonts w:ascii="Times New Roman"/>
          <w:b w:val="false"/>
          <w:i w:val="false"/>
          <w:color w:val="000000"/>
          <w:vertAlign w:val="subscript"/>
        </w:rPr>
        <w:t xml:space="preserve">0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perscript"/>
        </w:rPr>
        <w:t xml:space="preserve">. </w:t>
      </w:r>
      <w:r>
        <w:rPr>
          <w:rFonts w:ascii="Times New Roman"/>
          <w:b w:val="false"/>
          <w:i w:val="false"/>
          <w:color w:val="000000"/>
          <w:sz w:val="28"/>
        </w:rPr>
        <w:t xml:space="preserve">Z,                  (40)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cr </w:t>
      </w:r>
      <w:r>
        <w:rPr>
          <w:rFonts w:ascii="Times New Roman"/>
          <w:b w:val="false"/>
          <w:i w:val="false"/>
          <w:color w:val="000000"/>
          <w:sz w:val="28"/>
        </w:rPr>
        <w:t xml:space="preserve">- газ немесе будың жануының меншікті жылуы, Дж/кг; </w:t>
      </w:r>
    </w:p>
    <w:p>
      <w:pPr>
        <w:spacing w:after="0"/>
        <w:ind w:left="0"/>
        <w:jc w:val="both"/>
      </w:pPr>
      <w:r>
        <w:rPr>
          <w:rFonts w:ascii="Times New Roman"/>
          <w:b w:val="false"/>
          <w:i w:val="false"/>
          <w:color w:val="000000"/>
          <w:sz w:val="28"/>
        </w:rPr>
        <w:t xml:space="preserve">
            Z - 0,1 тең қабылдау рұқсат етілетін жанудағы жанғыш газ және будың қатысу коэффициенті;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0 </w:t>
      </w:r>
      <w:r>
        <w:rPr>
          <w:rFonts w:ascii="Times New Roman"/>
          <w:b w:val="false"/>
          <w:i w:val="false"/>
          <w:color w:val="000000"/>
          <w:sz w:val="28"/>
        </w:rPr>
        <w:t xml:space="preserve">- 4,52 10 </w:t>
      </w:r>
      <w:r>
        <w:rPr>
          <w:rFonts w:ascii="Times New Roman"/>
          <w:b w:val="false"/>
          <w:i w:val="false"/>
          <w:color w:val="000000"/>
          <w:vertAlign w:val="superscript"/>
        </w:rPr>
        <w:t xml:space="preserve">6 </w:t>
      </w:r>
      <w:r>
        <w:rPr>
          <w:rFonts w:ascii="Times New Roman"/>
          <w:b w:val="false"/>
          <w:i w:val="false"/>
          <w:color w:val="000000"/>
          <w:sz w:val="28"/>
        </w:rPr>
        <w:t xml:space="preserve">Дж/кг тең константа; </w:t>
      </w:r>
    </w:p>
    <w:p>
      <w:pPr>
        <w:spacing w:after="0"/>
        <w:ind w:left="0"/>
        <w:jc w:val="both"/>
      </w:pPr>
      <w:r>
        <w:rPr>
          <w:rFonts w:ascii="Times New Roman"/>
          <w:b w:val="false"/>
          <w:i w:val="false"/>
          <w:color w:val="000000"/>
          <w:sz w:val="28"/>
        </w:rPr>
        <w:t xml:space="preserve">
      m - апат нәтижесінде қоршаған кеңістікке түсетін жанғыш газ және (немесе) бу салмағы, кг. </w:t>
      </w:r>
    </w:p>
    <w:p>
      <w:pPr>
        <w:spacing w:after="0"/>
        <w:ind w:left="0"/>
        <w:jc w:val="both"/>
      </w:pPr>
      <w:r>
        <w:rPr>
          <w:rFonts w:ascii="Times New Roman"/>
          <w:b w:val="false"/>
          <w:i w:val="false"/>
          <w:color w:val="000000"/>
          <w:sz w:val="28"/>
        </w:rPr>
        <w:t xml:space="preserve">
      45. Қысым толқыны лүпілінің шамасын i, Па*с, мына формула бойынша анықтайды </w:t>
      </w:r>
    </w:p>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(41) </w:t>
      </w:r>
    </w:p>
    <w:bookmarkStart w:name="z711" w:id="692"/>
    <w:p>
      <w:pPr>
        <w:spacing w:after="0"/>
        <w:ind w:left="0"/>
        <w:jc w:val="left"/>
      </w:pPr>
      <w:r>
        <w:rPr>
          <w:rFonts w:ascii="Times New Roman"/>
          <w:b/>
          <w:i w:val="false"/>
          <w:color w:val="000000"/>
        </w:rPr>
        <w:t xml:space="preserve"> 4. Жанғыш тозаң үшін өрт қауіптілігі критерийі мәнін есептеу әдісі</w:t>
      </w:r>
    </w:p>
    <w:bookmarkEnd w:id="692"/>
    <w:p>
      <w:pPr>
        <w:spacing w:after="0"/>
        <w:ind w:left="0"/>
        <w:jc w:val="both"/>
      </w:pPr>
      <w:r>
        <w:rPr>
          <w:rFonts w:ascii="Times New Roman"/>
          <w:b w:val="false"/>
          <w:i w:val="false"/>
          <w:color w:val="000000"/>
          <w:sz w:val="28"/>
        </w:rPr>
        <w:t xml:space="preserve">
      46. Жанғыш тозаң үшін өрт қауіптілігі критерийлерін анықтау үшін апаттың есептік нұсқасы ретінде апаттың аса қолайсыз нұсқасын немесе тозаң-ауа қоспасын жанған кезде осындай жану салдарына қатысты аса қауіпті заттар немесе материалдардың көп саны қатысатын аппараттың қалыпты жұмыс кезеңін таңдаған жөн. </w:t>
      </w:r>
    </w:p>
    <w:p>
      <w:pPr>
        <w:spacing w:after="0"/>
        <w:ind w:left="0"/>
        <w:jc w:val="both"/>
      </w:pPr>
      <w:r>
        <w:rPr>
          <w:rFonts w:ascii="Times New Roman"/>
          <w:b w:val="false"/>
          <w:i w:val="false"/>
          <w:color w:val="000000"/>
          <w:sz w:val="28"/>
        </w:rPr>
        <w:t xml:space="preserve">
      47. Жанғыш тозаң-ауа қоспасын жасауы мүмкін түскен заттар мөлшері есептік апат кезінде аппараттағы тозаң болған қоршаған кеңістікке апатты шығарынды түскен технологиялық аппараттың бірінен жоспарлы (жөндеу жұмыстары) немесе кенеттен қымтақтауы ашылғаны туралы алдыңғы жағдайға сүйене отыра анықталады. </w:t>
      </w:r>
    </w:p>
    <w:p>
      <w:pPr>
        <w:spacing w:after="0"/>
        <w:ind w:left="0"/>
        <w:jc w:val="both"/>
      </w:pPr>
      <w:r>
        <w:rPr>
          <w:rFonts w:ascii="Times New Roman"/>
          <w:b w:val="false"/>
          <w:i w:val="false"/>
          <w:color w:val="000000"/>
          <w:sz w:val="28"/>
        </w:rPr>
        <w:t xml:space="preserve">
      48. Есептік апат кезінде қоршаған кеңістікке түскен тозаңның есептік салмағы мына формула бойынша анықталады </w:t>
      </w:r>
    </w:p>
    <w:p>
      <w:pPr>
        <w:spacing w:after="0"/>
        <w:ind w:left="0"/>
        <w:jc w:val="both"/>
      </w:pPr>
      <w:r>
        <w:rPr>
          <w:rFonts w:ascii="Times New Roman"/>
          <w:b w:val="false"/>
          <w:i w:val="false"/>
          <w:color w:val="000000"/>
          <w:sz w:val="28"/>
        </w:rPr>
        <w:t xml:space="preserve">
      М = М </w:t>
      </w:r>
      <w:r>
        <w:rPr>
          <w:rFonts w:ascii="Times New Roman"/>
          <w:b w:val="false"/>
          <w:i w:val="false"/>
          <w:color w:val="000000"/>
          <w:vertAlign w:val="subscript"/>
        </w:rPr>
        <w:t xml:space="preserve">вз </w:t>
      </w: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xml:space="preserve">,                  (42) </w:t>
      </w:r>
    </w:p>
    <w:p>
      <w:pPr>
        <w:spacing w:after="0"/>
        <w:ind w:left="0"/>
        <w:jc w:val="both"/>
      </w:pPr>
      <w:r>
        <w:rPr>
          <w:rFonts w:ascii="Times New Roman"/>
          <w:b w:val="false"/>
          <w:i w:val="false"/>
          <w:color w:val="000000"/>
          <w:sz w:val="28"/>
        </w:rPr>
        <w:t xml:space="preserve">
            мұндағы М - қоршаған кеңістікке түсетін жанғыш тозаңның есептік салмағы, кг,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құйындаған тозаңның есептік салмағы, кг;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xml:space="preserve">- апатты жағдай нәтижесінде түскен тозаңның есептік салмағы, кг. </w:t>
      </w:r>
    </w:p>
    <w:p>
      <w:pPr>
        <w:spacing w:after="0"/>
        <w:ind w:left="0"/>
        <w:jc w:val="both"/>
      </w:pPr>
      <w:r>
        <w:rPr>
          <w:rFonts w:ascii="Times New Roman"/>
          <w:b w:val="false"/>
          <w:i w:val="false"/>
          <w:color w:val="000000"/>
          <w:sz w:val="28"/>
        </w:rPr>
        <w:t xml:space="preserve">
      49. М </w:t>
      </w:r>
      <w:r>
        <w:rPr>
          <w:rFonts w:ascii="Times New Roman"/>
          <w:b w:val="false"/>
          <w:i w:val="false"/>
          <w:color w:val="000000"/>
          <w:vertAlign w:val="subscript"/>
        </w:rPr>
        <w:t xml:space="preserve">вз </w:t>
      </w:r>
      <w:r>
        <w:rPr>
          <w:rFonts w:ascii="Times New Roman"/>
          <w:b w:val="false"/>
          <w:i w:val="false"/>
          <w:color w:val="000000"/>
          <w:sz w:val="28"/>
        </w:rPr>
        <w:t xml:space="preserve">шамасы мына формула бойынша анықталады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К </w:t>
      </w:r>
      <w:r>
        <w:rPr>
          <w:rFonts w:ascii="Times New Roman"/>
          <w:b w:val="false"/>
          <w:i w:val="false"/>
          <w:color w:val="000000"/>
          <w:vertAlign w:val="subscript"/>
        </w:rPr>
        <w:t xml:space="preserve">г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К </w:t>
      </w:r>
      <w:r>
        <w:rPr>
          <w:rFonts w:ascii="Times New Roman"/>
          <w:b w:val="false"/>
          <w:i w:val="false"/>
          <w:color w:val="000000"/>
          <w:vertAlign w:val="subscript"/>
        </w:rPr>
        <w:t xml:space="preserve">вз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п </w:t>
      </w:r>
      <w:r>
        <w:rPr>
          <w:rFonts w:ascii="Times New Roman"/>
          <w:b w:val="false"/>
          <w:i w:val="false"/>
          <w:color w:val="000000"/>
          <w:sz w:val="28"/>
        </w:rPr>
        <w:t xml:space="preserve">,                 (43) </w:t>
      </w:r>
    </w:p>
    <w:p>
      <w:pPr>
        <w:spacing w:after="0"/>
        <w:ind w:left="0"/>
        <w:jc w:val="both"/>
      </w:pPr>
      <w:r>
        <w:rPr>
          <w:rFonts w:ascii="Times New Roman"/>
          <w:b w:val="false"/>
          <w:i w:val="false"/>
          <w:color w:val="000000"/>
          <w:sz w:val="28"/>
        </w:rPr>
        <w:t xml:space="preserve">
            мұндағы Kr - тозаң жиналудың жалпы салмағындағы жанғыш тозаң үлесі;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вз </w:t>
      </w:r>
      <w:r>
        <w:rPr>
          <w:rFonts w:ascii="Times New Roman"/>
          <w:b w:val="false"/>
          <w:i w:val="false"/>
          <w:color w:val="000000"/>
          <w:sz w:val="28"/>
        </w:rPr>
        <w:t xml:space="preserve">- апатты жағдай нәтижесінде өлшенген күйге өтуге қабілетті аппаратқа жақын жиналған тозаң үлесі. K </w:t>
      </w:r>
      <w:r>
        <w:rPr>
          <w:rFonts w:ascii="Times New Roman"/>
          <w:b w:val="false"/>
          <w:i w:val="false"/>
          <w:color w:val="000000"/>
          <w:vertAlign w:val="subscript"/>
        </w:rPr>
        <w:t xml:space="preserve">вз </w:t>
      </w:r>
      <w:r>
        <w:rPr>
          <w:rFonts w:ascii="Times New Roman"/>
          <w:b w:val="false"/>
          <w:i w:val="false"/>
          <w:color w:val="000000"/>
          <w:sz w:val="28"/>
        </w:rPr>
        <w:t xml:space="preserve">шамасы туралы эксперименттік деректер болмаған жағдайда K </w:t>
      </w:r>
      <w:r>
        <w:rPr>
          <w:rFonts w:ascii="Times New Roman"/>
          <w:b w:val="false"/>
          <w:i w:val="false"/>
          <w:color w:val="000000"/>
          <w:vertAlign w:val="subscript"/>
        </w:rPr>
        <w:t xml:space="preserve">вз </w:t>
      </w:r>
      <w:r>
        <w:rPr>
          <w:rFonts w:ascii="Times New Roman"/>
          <w:b w:val="false"/>
          <w:i w:val="false"/>
          <w:color w:val="000000"/>
          <w:sz w:val="28"/>
        </w:rPr>
        <w:t xml:space="preserve">= 0,9 қабылдауға рұқсат етіледі;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n </w:t>
      </w:r>
      <w:r>
        <w:rPr>
          <w:rFonts w:ascii="Times New Roman"/>
          <w:b w:val="false"/>
          <w:i w:val="false"/>
          <w:color w:val="000000"/>
          <w:sz w:val="28"/>
        </w:rPr>
        <w:t xml:space="preserve">- апат сәтінде аппаратқа жақын орналасқан жиналған тозаң салмағы, кг. </w:t>
      </w:r>
    </w:p>
    <w:p>
      <w:pPr>
        <w:spacing w:after="0"/>
        <w:ind w:left="0"/>
        <w:jc w:val="both"/>
      </w:pPr>
      <w:r>
        <w:rPr>
          <w:rFonts w:ascii="Times New Roman"/>
          <w:b w:val="false"/>
          <w:i w:val="false"/>
          <w:color w:val="000000"/>
          <w:sz w:val="28"/>
        </w:rPr>
        <w:t xml:space="preserve">
      50. М </w:t>
      </w:r>
      <w:r>
        <w:rPr>
          <w:rFonts w:ascii="Times New Roman"/>
          <w:b w:val="false"/>
          <w:i w:val="false"/>
          <w:color w:val="000000"/>
          <w:vertAlign w:val="subscript"/>
        </w:rPr>
        <w:t xml:space="preserve">ав </w:t>
      </w:r>
      <w:r>
        <w:rPr>
          <w:rFonts w:ascii="Times New Roman"/>
          <w:b w:val="false"/>
          <w:i w:val="false"/>
          <w:color w:val="000000"/>
          <w:sz w:val="28"/>
        </w:rPr>
        <w:t xml:space="preserve">шамасы мына формула бойынша анықталады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(M </w:t>
      </w:r>
      <w:r>
        <w:rPr>
          <w:rFonts w:ascii="Times New Roman"/>
          <w:b w:val="false"/>
          <w:i w:val="false"/>
          <w:color w:val="000000"/>
          <w:vertAlign w:val="subscript"/>
        </w:rPr>
        <w:t xml:space="preserve">аn </w:t>
      </w:r>
      <w:r>
        <w:rPr>
          <w:rFonts w:ascii="Times New Roman"/>
          <w:b w:val="false"/>
          <w:i w:val="false"/>
          <w:color w:val="000000"/>
          <w:sz w:val="28"/>
        </w:rPr>
        <w:t xml:space="preserve">+ q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n </w:t>
      </w:r>
      <w:r>
        <w:rPr>
          <w:rFonts w:ascii="Times New Roman"/>
          <w:b w:val="false"/>
          <w:i w:val="false"/>
          <w:color w:val="000000"/>
          <w:sz w:val="28"/>
        </w:rPr>
        <w:t xml:space="preserve">,              (44)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аn </w:t>
      </w:r>
      <w:r>
        <w:rPr>
          <w:rFonts w:ascii="Times New Roman"/>
          <w:b w:val="false"/>
          <w:i w:val="false"/>
          <w:color w:val="000000"/>
          <w:sz w:val="28"/>
        </w:rPr>
        <w:t xml:space="preserve">- технологиялық аппараттың қымтақтығы алынған кезде қоршаған кеңістікке шығарылатын жанғыш тозаң салмағы, кг; </w:t>
      </w:r>
    </w:p>
    <w:p>
      <w:pPr>
        <w:spacing w:after="0"/>
        <w:ind w:left="0"/>
        <w:jc w:val="both"/>
      </w:pPr>
      <w:r>
        <w:rPr>
          <w:rFonts w:ascii="Times New Roman"/>
          <w:b w:val="false"/>
          <w:i w:val="false"/>
          <w:color w:val="000000"/>
          <w:sz w:val="28"/>
        </w:rPr>
        <w:t xml:space="preserve">
      Ескертпе - Инженерлік құрылғы тозаңын шектейтін шығарынды болмаған кезде есептік апат сәтінде аппараттың барлық тозаңы қоршаған ортаға апатты шығатынын болжаған жөн. </w:t>
      </w:r>
    </w:p>
    <w:p>
      <w:pPr>
        <w:spacing w:after="0"/>
        <w:ind w:left="0"/>
        <w:jc w:val="both"/>
      </w:pPr>
      <w:r>
        <w:rPr>
          <w:rFonts w:ascii="Times New Roman"/>
          <w:b w:val="false"/>
          <w:i w:val="false"/>
          <w:color w:val="000000"/>
          <w:sz w:val="28"/>
        </w:rPr>
        <w:t xml:space="preserve">
      q - тозаң тәрізді заттардың құбыржол бойымен оларды ажыратқанға дейін апатты аппаратқа түсуі жалғасатын өнімділігі, кг/с; </w:t>
      </w:r>
    </w:p>
    <w:p>
      <w:pPr>
        <w:spacing w:after="0"/>
        <w:ind w:left="0"/>
        <w:jc w:val="both"/>
      </w:pPr>
      <w:r>
        <w:rPr>
          <w:rFonts w:ascii="Times New Roman"/>
          <w:b w:val="false"/>
          <w:i w:val="false"/>
          <w:color w:val="000000"/>
          <w:sz w:val="28"/>
        </w:rPr>
        <w:t xml:space="preserve">
      Т - нақты жағдайға сүйене отыра әрбір нақты жағдайда анықталатын ажыратудың есептік уақыты. Ажыратудың есептік уақыты егер оның істен шығу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аспаса немесе оның элементтерін резервтеу қамтамасыз етілсе (алайда 120 с аспаса) автоматика жүйесінің іске қосылу уақытына тең қабылданады. </w:t>
      </w:r>
    </w:p>
    <w:p>
      <w:pPr>
        <w:spacing w:after="0"/>
        <w:ind w:left="0"/>
        <w:jc w:val="both"/>
      </w:pPr>
      <w:r>
        <w:rPr>
          <w:rFonts w:ascii="Times New Roman"/>
          <w:b w:val="false"/>
          <w:i w:val="false"/>
          <w:color w:val="000000"/>
          <w:sz w:val="28"/>
        </w:rPr>
        <w:t xml:space="preserve">
      120 с - егер жүйенің жұмыс істемеу ықтималдығы жылына 10 </w:t>
      </w:r>
      <w:r>
        <w:rPr>
          <w:rFonts w:ascii="Times New Roman"/>
          <w:b w:val="false"/>
          <w:i w:val="false"/>
          <w:color w:val="000000"/>
          <w:vertAlign w:val="superscript"/>
        </w:rPr>
        <w:t xml:space="preserve">-6 </w:t>
      </w:r>
      <w:r>
        <w:rPr>
          <w:rFonts w:ascii="Times New Roman"/>
          <w:b w:val="false"/>
          <w:i w:val="false"/>
          <w:color w:val="000000"/>
          <w:sz w:val="28"/>
        </w:rPr>
        <w:t xml:space="preserve">артады және оның элементтерінің сақталуы қамтамасыз етілмеген; </w:t>
      </w:r>
    </w:p>
    <w:p>
      <w:pPr>
        <w:spacing w:after="0"/>
        <w:ind w:left="0"/>
        <w:jc w:val="both"/>
      </w:pPr>
      <w:r>
        <w:rPr>
          <w:rFonts w:ascii="Times New Roman"/>
          <w:b w:val="false"/>
          <w:i w:val="false"/>
          <w:color w:val="000000"/>
          <w:sz w:val="28"/>
        </w:rPr>
        <w:t xml:space="preserve">
      300 с - қолмен ажыратқан кезде;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n </w:t>
      </w:r>
      <w:r>
        <w:rPr>
          <w:rFonts w:ascii="Times New Roman"/>
          <w:b w:val="false"/>
          <w:i w:val="false"/>
          <w:color w:val="000000"/>
          <w:sz w:val="28"/>
        </w:rPr>
        <w:t xml:space="preserve">- шаңның ауада өлшенген салмағын аппараттан түскен шаңның барлық салмағына қатынасын көрсететін шаңдану коэффициенті. К </w:t>
      </w:r>
      <w:r>
        <w:rPr>
          <w:rFonts w:ascii="Times New Roman"/>
          <w:b w:val="false"/>
          <w:i w:val="false"/>
          <w:color w:val="000000"/>
          <w:vertAlign w:val="subscript"/>
        </w:rPr>
        <w:t xml:space="preserve">n </w:t>
      </w:r>
      <w:r>
        <w:rPr>
          <w:rFonts w:ascii="Times New Roman"/>
          <w:b w:val="false"/>
          <w:i w:val="false"/>
          <w:color w:val="000000"/>
          <w:sz w:val="28"/>
        </w:rPr>
        <w:t xml:space="preserve">шамасы туралы экспериментальды деректер болмаған жағдайда мыналарды қабылдауға рұқсат етіледі: </w:t>
      </w:r>
    </w:p>
    <w:p>
      <w:pPr>
        <w:spacing w:after="0"/>
        <w:ind w:left="0"/>
        <w:jc w:val="both"/>
      </w:pPr>
      <w:r>
        <w:rPr>
          <w:rFonts w:ascii="Times New Roman"/>
          <w:b w:val="false"/>
          <w:i w:val="false"/>
          <w:color w:val="000000"/>
          <w:sz w:val="28"/>
        </w:rPr>
        <w:t xml:space="preserve">
      1) 0,5 - майдалығы 350 мкм кем емес шаңдар үшін; </w:t>
      </w:r>
    </w:p>
    <w:p>
      <w:pPr>
        <w:spacing w:after="0"/>
        <w:ind w:left="0"/>
        <w:jc w:val="both"/>
      </w:pPr>
      <w:r>
        <w:rPr>
          <w:rFonts w:ascii="Times New Roman"/>
          <w:b w:val="false"/>
          <w:i w:val="false"/>
          <w:color w:val="000000"/>
          <w:sz w:val="28"/>
        </w:rPr>
        <w:t xml:space="preserve">
      2) 1,0 - майдалығы 350 мкм кем шаңдар үшін. </w:t>
      </w:r>
    </w:p>
    <w:p>
      <w:pPr>
        <w:spacing w:after="0"/>
        <w:ind w:left="0"/>
        <w:jc w:val="both"/>
      </w:pPr>
      <w:r>
        <w:rPr>
          <w:rFonts w:ascii="Times New Roman"/>
          <w:b w:val="false"/>
          <w:i w:val="false"/>
          <w:color w:val="000000"/>
          <w:sz w:val="28"/>
        </w:rPr>
        <w:t xml:space="preserve">
      51. Жанатын шаңдар үшін DР артық қысым мынадай тәртіппен </w:t>
      </w:r>
    </w:p>
    <w:p>
      <w:pPr>
        <w:spacing w:after="0"/>
        <w:ind w:left="0"/>
        <w:jc w:val="both"/>
      </w:pP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xml:space="preserve">
      1) m </w:t>
      </w:r>
      <w:r>
        <w:rPr>
          <w:rFonts w:ascii="Times New Roman"/>
          <w:b w:val="false"/>
          <w:i w:val="false"/>
          <w:color w:val="000000"/>
          <w:vertAlign w:val="subscript"/>
        </w:rPr>
        <w:t xml:space="preserve">пр </w:t>
      </w:r>
      <w:r>
        <w:rPr>
          <w:rFonts w:ascii="Times New Roman"/>
          <w:b w:val="false"/>
          <w:i w:val="false"/>
          <w:color w:val="000000"/>
          <w:sz w:val="28"/>
        </w:rPr>
        <w:t xml:space="preserve">, жанатын шаңның келтірілген салмағы мына формула бойынша анықталады, 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M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Z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bscript"/>
        </w:rPr>
        <w:t xml:space="preserve">то </w:t>
      </w:r>
      <w:r>
        <w:rPr>
          <w:rFonts w:ascii="Times New Roman"/>
          <w:b w:val="false"/>
          <w:i w:val="false"/>
          <w:color w:val="000000"/>
          <w:sz w:val="28"/>
        </w:rPr>
        <w:t xml:space="preserve">,                 (45) </w:t>
      </w:r>
    </w:p>
    <w:p>
      <w:pPr>
        <w:spacing w:after="0"/>
        <w:ind w:left="0"/>
        <w:jc w:val="both"/>
      </w:pPr>
      <w:r>
        <w:rPr>
          <w:rFonts w:ascii="Times New Roman"/>
          <w:b w:val="false"/>
          <w:i w:val="false"/>
          <w:color w:val="000000"/>
          <w:sz w:val="28"/>
        </w:rPr>
        <w:t xml:space="preserve">
            мұндағы М - апат нәтижесінде қоршаған ортадағы жанатын шаңның салмағы, кг; </w:t>
      </w:r>
    </w:p>
    <w:p>
      <w:pPr>
        <w:spacing w:after="0"/>
        <w:ind w:left="0"/>
        <w:jc w:val="both"/>
      </w:pPr>
      <w:r>
        <w:rPr>
          <w:rFonts w:ascii="Times New Roman"/>
          <w:b w:val="false"/>
          <w:i w:val="false"/>
          <w:color w:val="000000"/>
          <w:sz w:val="28"/>
        </w:rPr>
        <w:t xml:space="preserve">
            Z - мәнін 0,1 тең қабылдауға рұқсат етілетін, жанудағы шаңның болуы коэффициенті. </w:t>
      </w:r>
    </w:p>
    <w:p>
      <w:pPr>
        <w:spacing w:after="0"/>
        <w:ind w:left="0"/>
        <w:jc w:val="both"/>
      </w:pPr>
      <w:r>
        <w:rPr>
          <w:rFonts w:ascii="Times New Roman"/>
          <w:b w:val="false"/>
          <w:i w:val="false"/>
          <w:color w:val="000000"/>
          <w:sz w:val="28"/>
        </w:rPr>
        <w:t xml:space="preserve">
      Жеке негізделген жағдайларда 2 кем дегенде 0,02 дейін түсуі мүмкін.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т </w:t>
      </w:r>
      <w:r>
        <w:rPr>
          <w:rFonts w:ascii="Times New Roman"/>
          <w:b w:val="false"/>
          <w:i w:val="false"/>
          <w:color w:val="000000"/>
          <w:sz w:val="28"/>
        </w:rPr>
        <w:t xml:space="preserve">- шаңның жану жылулығы, Дж/кг; </w:t>
      </w:r>
    </w:p>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то </w:t>
      </w:r>
      <w:r>
        <w:rPr>
          <w:rFonts w:ascii="Times New Roman"/>
          <w:b w:val="false"/>
          <w:i w:val="false"/>
          <w:color w:val="000000"/>
          <w:sz w:val="28"/>
        </w:rPr>
        <w:t xml:space="preserve">- 4,6 * 106 Дж/кг тең қабылданатын тұрақты шам; </w:t>
      </w:r>
    </w:p>
    <w:p>
      <w:pPr>
        <w:spacing w:after="0"/>
        <w:ind w:left="0"/>
        <w:jc w:val="both"/>
      </w:pPr>
      <w:r>
        <w:rPr>
          <w:rFonts w:ascii="Times New Roman"/>
          <w:b w:val="false"/>
          <w:i w:val="false"/>
          <w:color w:val="000000"/>
          <w:sz w:val="28"/>
        </w:rPr>
        <w:t xml:space="preserve">
      2) DР есептік артық қысым мына формула бойынша анықталады, кПа. </w:t>
      </w:r>
    </w:p>
    <w:p>
      <w:pPr>
        <w:spacing w:after="0"/>
        <w:ind w:left="0"/>
        <w:jc w:val="both"/>
      </w:pPr>
      <w:r>
        <w:rPr>
          <w:rFonts w:ascii="Times New Roman"/>
          <w:b w:val="false"/>
          <w:i w:val="false"/>
          <w:color w:val="000000"/>
          <w:sz w:val="28"/>
        </w:rPr>
        <w:t xml:space="preserve">
      DР = Р </w:t>
      </w:r>
      <w:r>
        <w:rPr>
          <w:rFonts w:ascii="Times New Roman"/>
          <w:b w:val="false"/>
          <w:i w:val="false"/>
          <w:color w:val="000000"/>
          <w:vertAlign w:val="subscript"/>
        </w:rPr>
        <w:t xml:space="preserve">0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(0,8m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 + 3m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sz w:val="28"/>
        </w:rPr>
        <w:t xml:space="preserve">+ 5m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xml:space="preserve">),     (46) </w:t>
      </w:r>
    </w:p>
    <w:p>
      <w:pPr>
        <w:spacing w:after="0"/>
        <w:ind w:left="0"/>
        <w:jc w:val="both"/>
      </w:pPr>
      <w:r>
        <w:rPr>
          <w:rFonts w:ascii="Times New Roman"/>
          <w:b w:val="false"/>
          <w:i w:val="false"/>
          <w:color w:val="000000"/>
          <w:sz w:val="28"/>
        </w:rPr>
        <w:t xml:space="preserve">
            мұндағы r - шаңды - ауа бұлттың ортасының арақашықтығы, м. </w:t>
      </w:r>
    </w:p>
    <w:p>
      <w:pPr>
        <w:spacing w:after="0"/>
        <w:ind w:left="0"/>
        <w:jc w:val="both"/>
      </w:pPr>
      <w:r>
        <w:rPr>
          <w:rFonts w:ascii="Times New Roman"/>
          <w:b w:val="false"/>
          <w:i w:val="false"/>
          <w:color w:val="000000"/>
          <w:sz w:val="28"/>
        </w:rPr>
        <w:t xml:space="preserve">
            технологиялық қондырғының геометриялық ортасынан r шамасын есептеуге рұқсат етіледі;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атмосфералық қысым, кПа. </w:t>
      </w:r>
    </w:p>
    <w:p>
      <w:pPr>
        <w:spacing w:after="0"/>
        <w:ind w:left="0"/>
        <w:jc w:val="both"/>
      </w:pPr>
      <w:r>
        <w:rPr>
          <w:rFonts w:ascii="Times New Roman"/>
          <w:b w:val="false"/>
          <w:i w:val="false"/>
          <w:color w:val="000000"/>
          <w:sz w:val="28"/>
        </w:rPr>
        <w:t xml:space="preserve">
      52. і қысымының толқын импульсі шамасын мына формула бойынша есептейді, Па. </w:t>
      </w:r>
    </w:p>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(47) </w:t>
      </w:r>
    </w:p>
    <w:bookmarkStart w:name="z712" w:id="693"/>
    <w:p>
      <w:pPr>
        <w:spacing w:after="0"/>
        <w:ind w:left="0"/>
        <w:jc w:val="left"/>
      </w:pPr>
      <w:r>
        <w:rPr>
          <w:rFonts w:ascii="Times New Roman"/>
          <w:b/>
          <w:i w:val="false"/>
          <w:color w:val="000000"/>
        </w:rPr>
        <w:t xml:space="preserve"> 5. Жылу сәулеленуінің қарқындылығын есептеу әдісі</w:t>
      </w:r>
    </w:p>
    <w:bookmarkEnd w:id="693"/>
    <w:p>
      <w:pPr>
        <w:spacing w:after="0"/>
        <w:ind w:left="0"/>
        <w:jc w:val="both"/>
      </w:pPr>
      <w:r>
        <w:rPr>
          <w:rFonts w:ascii="Times New Roman"/>
          <w:b w:val="false"/>
          <w:i w:val="false"/>
          <w:color w:val="000000"/>
          <w:sz w:val="28"/>
        </w:rPr>
        <w:t xml:space="preserve">
      53. Жылу сәулеленуінің қарқындылығы өрттің екі жағдайы үшін анықталады (немесе олардың осы технологиялық қондырғыда жүзеге асырылатындардың біреуі үшін): </w:t>
      </w:r>
    </w:p>
    <w:p>
      <w:pPr>
        <w:spacing w:after="0"/>
        <w:ind w:left="0"/>
        <w:jc w:val="both"/>
      </w:pPr>
      <w:r>
        <w:rPr>
          <w:rFonts w:ascii="Times New Roman"/>
          <w:b w:val="false"/>
          <w:i w:val="false"/>
          <w:color w:val="000000"/>
          <w:sz w:val="28"/>
        </w:rPr>
        <w:t xml:space="preserve">
      ЖТС, ЖС ағызу өрті немесе қатты жанатын материалдардың (шаңның жануын қоса) жануы; </w:t>
      </w:r>
    </w:p>
    <w:p>
      <w:pPr>
        <w:spacing w:after="0"/>
        <w:ind w:left="0"/>
        <w:jc w:val="both"/>
      </w:pPr>
      <w:r>
        <w:rPr>
          <w:rFonts w:ascii="Times New Roman"/>
          <w:b w:val="false"/>
          <w:i w:val="false"/>
          <w:color w:val="000000"/>
          <w:sz w:val="28"/>
        </w:rPr>
        <w:t xml:space="preserve">
      "Жалынды шар" - сұйыққойма ішіндегісі тұтануымен қысым астында жанатын сұйықтығы немесе газы болатын сұйыққойманың үзіліс кезінде тарайтын ірі көлемді диффузиялық жану. </w:t>
      </w:r>
    </w:p>
    <w:p>
      <w:pPr>
        <w:spacing w:after="0"/>
        <w:ind w:left="0"/>
        <w:jc w:val="both"/>
      </w:pPr>
      <w:r>
        <w:rPr>
          <w:rFonts w:ascii="Times New Roman"/>
          <w:b w:val="false"/>
          <w:i w:val="false"/>
          <w:color w:val="000000"/>
          <w:sz w:val="28"/>
        </w:rPr>
        <w:t xml:space="preserve">
      Егер екі жағдайда болуы мүмкін болса, онда өрт қауіптілігі критерийі мәндерін бағалау кезінде жылу сәулеленуі қарқындылығының екі шамаларының үлкені ескеріледі. </w:t>
      </w:r>
    </w:p>
    <w:p>
      <w:pPr>
        <w:spacing w:after="0"/>
        <w:ind w:left="0"/>
        <w:jc w:val="both"/>
      </w:pPr>
      <w:r>
        <w:rPr>
          <w:rFonts w:ascii="Times New Roman"/>
          <w:b w:val="false"/>
          <w:i w:val="false"/>
          <w:color w:val="000000"/>
          <w:sz w:val="28"/>
        </w:rPr>
        <w:t xml:space="preserve">
      54. Сұйықтық ағызу өрті үшін немесе қатты материалдардың жану </w:t>
      </w:r>
    </w:p>
    <w:p>
      <w:pPr>
        <w:spacing w:after="0"/>
        <w:ind w:left="0"/>
        <w:jc w:val="both"/>
      </w:pPr>
      <w:r>
        <w:rPr>
          <w:rFonts w:ascii="Times New Roman"/>
          <w:b w:val="false"/>
          <w:i w:val="false"/>
          <w:color w:val="000000"/>
          <w:sz w:val="28"/>
        </w:rPr>
        <w:t xml:space="preserve">
      кезінде q жылу сәулеленуінің қарқындылығы мына формула бойынша есептеледі,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q = E </w:t>
      </w:r>
      <w:r>
        <w:rPr>
          <w:rFonts w:ascii="Times New Roman"/>
          <w:b w:val="false"/>
          <w:i w:val="false"/>
          <w:color w:val="000000"/>
          <w:vertAlign w:val="subscript"/>
        </w:rPr>
        <w:t xml:space="preserve">f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F </w:t>
      </w:r>
      <w:r>
        <w:rPr>
          <w:rFonts w:ascii="Times New Roman"/>
          <w:b w:val="false"/>
          <w:i w:val="false"/>
          <w:color w:val="000000"/>
          <w:vertAlign w:val="subscript"/>
        </w:rPr>
        <w:t xml:space="preserve">q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t,                    (48) </w:t>
      </w:r>
    </w:p>
    <w:p>
      <w:pPr>
        <w:spacing w:after="0"/>
        <w:ind w:left="0"/>
        <w:jc w:val="both"/>
      </w:pPr>
      <w:r>
        <w:rPr>
          <w:rFonts w:ascii="Times New Roman"/>
          <w:b w:val="false"/>
          <w:i w:val="false"/>
          <w:color w:val="000000"/>
          <w:sz w:val="28"/>
        </w:rPr>
        <w:t xml:space="preserve">
            мұндағы Е </w:t>
      </w:r>
      <w:r>
        <w:rPr>
          <w:rFonts w:ascii="Times New Roman"/>
          <w:b w:val="false"/>
          <w:i w:val="false"/>
          <w:color w:val="000000"/>
          <w:vertAlign w:val="subscript"/>
        </w:rPr>
        <w:t xml:space="preserve">f </w:t>
      </w:r>
      <w:r>
        <w:rPr>
          <w:rFonts w:ascii="Times New Roman"/>
          <w:b w:val="false"/>
          <w:i w:val="false"/>
          <w:color w:val="000000"/>
          <w:sz w:val="28"/>
        </w:rPr>
        <w:t xml:space="preserve">— жалынның жылу сәулеленуінің орташа беттік тығыздығы,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q </w:t>
      </w:r>
      <w:r>
        <w:rPr>
          <w:rFonts w:ascii="Times New Roman"/>
          <w:b w:val="false"/>
          <w:i w:val="false"/>
          <w:color w:val="000000"/>
          <w:sz w:val="28"/>
        </w:rPr>
        <w:t xml:space="preserve">- сәулеленудің бұрыштық коэффициенті; </w:t>
      </w:r>
    </w:p>
    <w:p>
      <w:pPr>
        <w:spacing w:after="0"/>
        <w:ind w:left="0"/>
        <w:jc w:val="both"/>
      </w:pPr>
      <w:r>
        <w:rPr>
          <w:rFonts w:ascii="Times New Roman"/>
          <w:b w:val="false"/>
          <w:i w:val="false"/>
          <w:color w:val="000000"/>
          <w:sz w:val="28"/>
        </w:rPr>
        <w:t xml:space="preserve">
            t - атмосфераның өткізу коэффициенті. </w:t>
      </w:r>
    </w:p>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f </w:t>
      </w:r>
      <w:r>
        <w:rPr>
          <w:rFonts w:ascii="Times New Roman"/>
          <w:b w:val="false"/>
          <w:i w:val="false"/>
          <w:color w:val="000000"/>
          <w:sz w:val="28"/>
        </w:rPr>
        <w:t xml:space="preserve">мәні бар экспериментальды деректер негізінде қабылданады. Кейбір сұйық көмірсутекті отын үшін көрсетілген деректер осы қосымшаның 8-кестесінде келтірілген. </w:t>
      </w:r>
    </w:p>
    <w:p>
      <w:pPr>
        <w:spacing w:after="0"/>
        <w:ind w:left="0"/>
        <w:jc w:val="both"/>
      </w:pPr>
      <w:r>
        <w:rPr>
          <w:rFonts w:ascii="Times New Roman"/>
          <w:b w:val="false"/>
          <w:i w:val="false"/>
          <w:color w:val="000000"/>
          <w:sz w:val="28"/>
        </w:rPr>
        <w:t xml:space="preserve">
      Деректер болмаған жағдайда Е </w:t>
      </w:r>
      <w:r>
        <w:rPr>
          <w:rFonts w:ascii="Times New Roman"/>
          <w:b w:val="false"/>
          <w:i w:val="false"/>
          <w:color w:val="000000"/>
          <w:vertAlign w:val="subscript"/>
        </w:rPr>
        <w:t xml:space="preserve">f </w:t>
      </w:r>
      <w:r>
        <w:rPr>
          <w:rFonts w:ascii="Times New Roman"/>
          <w:b w:val="false"/>
          <w:i w:val="false"/>
          <w:color w:val="000000"/>
          <w:sz w:val="28"/>
        </w:rPr>
        <w:t xml:space="preserve">шамасын мыналарға тең қабылдауға рұқсат етіледі: </w:t>
      </w:r>
    </w:p>
    <w:p>
      <w:pPr>
        <w:spacing w:after="0"/>
        <w:ind w:left="0"/>
        <w:jc w:val="both"/>
      </w:pPr>
      <w:r>
        <w:rPr>
          <w:rFonts w:ascii="Times New Roman"/>
          <w:b w:val="false"/>
          <w:i w:val="false"/>
          <w:color w:val="000000"/>
          <w:sz w:val="28"/>
        </w:rPr>
        <w:t xml:space="preserve">
      1) СУГ үшін - 100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мұнай өнімдері үшін - 40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қатты материалдары үшін - 40 кВт/м. </w:t>
      </w:r>
    </w:p>
    <w:bookmarkStart w:name="z713" w:id="694"/>
    <w:p>
      <w:pPr>
        <w:spacing w:after="0"/>
        <w:ind w:left="0"/>
        <w:jc w:val="both"/>
      </w:pPr>
      <w:r>
        <w:rPr>
          <w:rFonts w:ascii="Times New Roman"/>
          <w:b w:val="false"/>
          <w:i w:val="false"/>
          <w:color w:val="000000"/>
          <w:sz w:val="28"/>
        </w:rPr>
        <w:t xml:space="preserve">
      8-кесте </w:t>
      </w:r>
    </w:p>
    <w:bookmarkEnd w:id="694"/>
    <w:p>
      <w:pPr>
        <w:spacing w:after="0"/>
        <w:ind w:left="0"/>
        <w:jc w:val="left"/>
      </w:pPr>
      <w:r>
        <w:rPr>
          <w:rFonts w:ascii="Times New Roman"/>
          <w:b/>
          <w:i w:val="false"/>
          <w:color w:val="000000"/>
        </w:rPr>
        <w:t xml:space="preserve"> Ошақ диаметріне қарай жылу сәулеленуінің орташа беттік тығыздығы және кейбір көмірсутекті отын үшін жанудың меншікті салмақтық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051"/>
        <w:gridCol w:w="1878"/>
        <w:gridCol w:w="1878"/>
        <w:gridCol w:w="1878"/>
        <w:gridCol w:w="1878"/>
        <w:gridCol w:w="1597"/>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bscript"/>
              </w:rPr>
              <w:t xml:space="preserve">f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кг/м </w:t>
            </w:r>
            <w:r>
              <w:rPr>
                <w:rFonts w:ascii="Times New Roman"/>
                <w:b w:val="false"/>
                <w:i w:val="false"/>
                <w:color w:val="000000"/>
                <w:vertAlign w:val="superscript"/>
              </w:rPr>
              <w:t xml:space="preserve">2 </w:t>
            </w:r>
            <w:r>
              <w:rPr>
                <w:rFonts w:ascii="Times New Roman"/>
                <w:b w:val="false"/>
                <w:i w:val="false"/>
                <w:color w:val="000000"/>
                <w:sz w:val="20"/>
              </w:rPr>
              <w:t xml:space="preserve">* с </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10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d=50 м </w:t>
            </w: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СПГ (Метан)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 (Пропан-бутан)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 отын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10 м кем немесе 50 м артық ошақ диаметрі үшін сәйкесінше диаметрі 10 м және 50 м болатын ошаққа арналған сияқты сондай E </w:t>
      </w:r>
      <w:r>
        <w:rPr>
          <w:rFonts w:ascii="Times New Roman"/>
          <w:b w:val="false"/>
          <w:i w:val="false"/>
          <w:color w:val="000000"/>
          <w:vertAlign w:val="subscript"/>
        </w:rPr>
        <w:t xml:space="preserve">f </w:t>
      </w:r>
      <w:r>
        <w:rPr>
          <w:rFonts w:ascii="Times New Roman"/>
          <w:b w:val="false"/>
          <w:i w:val="false"/>
          <w:color w:val="000000"/>
          <w:sz w:val="28"/>
        </w:rPr>
        <w:t xml:space="preserve">шамасын қабылдау керек. </w:t>
      </w:r>
    </w:p>
    <w:p>
      <w:pPr>
        <w:spacing w:after="0"/>
        <w:ind w:left="0"/>
        <w:jc w:val="both"/>
      </w:pPr>
      <w:r>
        <w:rPr>
          <w:rFonts w:ascii="Times New Roman"/>
          <w:b w:val="false"/>
          <w:i w:val="false"/>
          <w:color w:val="000000"/>
          <w:sz w:val="28"/>
        </w:rPr>
        <w:t xml:space="preserve">
      Ағызудың тиімді d диаметрі мына формула бойынша есептеледі, 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16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F - ағызу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Жалынның Н биіктігі мына формула бойынша есептеледі, 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336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М - отын жанып кетудің меншікті салмақтық жылдамдығы,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в </w:t>
      </w:r>
      <w:r>
        <w:rPr>
          <w:rFonts w:ascii="Times New Roman"/>
          <w:b w:val="false"/>
          <w:i w:val="false"/>
          <w:color w:val="000000"/>
          <w:sz w:val="28"/>
        </w:rPr>
        <w:t xml:space="preserve">- қоршаған ауаның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 xml:space="preserve">2 </w:t>
      </w:r>
      <w:r>
        <w:rPr>
          <w:rFonts w:ascii="Times New Roman"/>
          <w:b w:val="false"/>
          <w:i w:val="false"/>
          <w:color w:val="000000"/>
          <w:sz w:val="28"/>
        </w:rPr>
        <w:t xml:space="preserve">- еркін түсу үдеуі. </w:t>
      </w:r>
    </w:p>
    <w:p>
      <w:pPr>
        <w:spacing w:after="0"/>
        <w:ind w:left="0"/>
        <w:jc w:val="both"/>
      </w:pPr>
      <w:r>
        <w:rPr>
          <w:rFonts w:ascii="Times New Roman"/>
          <w:b w:val="false"/>
          <w:i w:val="false"/>
          <w:color w:val="000000"/>
          <w:sz w:val="28"/>
        </w:rPr>
        <w:t xml:space="preserve">
      Сәулеленудің бұрыштық коэффициенті F </w:t>
      </w:r>
      <w:r>
        <w:rPr>
          <w:rFonts w:ascii="Times New Roman"/>
          <w:b w:val="false"/>
          <w:i w:val="false"/>
          <w:color w:val="000000"/>
          <w:vertAlign w:val="subscript"/>
        </w:rPr>
        <w:t xml:space="preserve">q </w:t>
      </w:r>
      <w:r>
        <w:rPr>
          <w:rFonts w:ascii="Times New Roman"/>
          <w:b w:val="false"/>
          <w:i w:val="false"/>
          <w:color w:val="000000"/>
          <w:sz w:val="28"/>
        </w:rPr>
        <w:t xml:space="preserve">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22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F </w:t>
      </w:r>
      <w:r>
        <w:rPr>
          <w:rFonts w:ascii="Times New Roman"/>
          <w:b w:val="false"/>
          <w:i w:val="false"/>
          <w:color w:val="000000"/>
          <w:vertAlign w:val="subscript"/>
        </w:rPr>
        <w:t xml:space="preserve">v </w:t>
      </w:r>
      <w:r>
        <w:rPr>
          <w:rFonts w:ascii="Times New Roman"/>
          <w:b w:val="false"/>
          <w:i w:val="false"/>
          <w:color w:val="000000"/>
          <w:sz w:val="28"/>
        </w:rPr>
        <w:t xml:space="preserve">F </w:t>
      </w:r>
      <w:r>
        <w:rPr>
          <w:rFonts w:ascii="Times New Roman"/>
          <w:b w:val="false"/>
          <w:i w:val="false"/>
          <w:color w:val="000000"/>
          <w:vertAlign w:val="subscript"/>
        </w:rPr>
        <w:t xml:space="preserve">н </w:t>
      </w:r>
      <w:r>
        <w:rPr>
          <w:rFonts w:ascii="Times New Roman"/>
          <w:b w:val="false"/>
          <w:i w:val="false"/>
          <w:color w:val="000000"/>
          <w:sz w:val="28"/>
        </w:rPr>
        <w:t xml:space="preserve">- мына өрнектер көмегімен сәйкесінше анықталатын тік және жатық аудандарға арналған сәулелену факторлары: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2771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(52) </w:t>
      </w:r>
      <w:r>
        <w:br/>
      </w:r>
      <w:r>
        <w:rPr>
          <w:rFonts w:ascii="Times New Roman"/>
          <w:b w:val="false"/>
          <w:i w:val="false"/>
          <w:color w:val="000000"/>
          <w:sz w:val="28"/>
        </w:rPr>
        <w:t>
</w:t>
      </w:r>
      <w:r>
        <w:br/>
      </w:r>
    </w:p>
    <w:p>
      <w:pPr>
        <w:spacing w:after="0"/>
        <w:ind w:left="0"/>
        <w:jc w:val="both"/>
      </w:pPr>
      <w:r>
        <w:drawing>
          <wp:inline distT="0" distB="0" distL="0" distR="0">
            <wp:extent cx="6781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7818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 (h </w:t>
      </w:r>
      <w:r>
        <w:rPr>
          <w:rFonts w:ascii="Times New Roman"/>
          <w:b w:val="false"/>
          <w:i w:val="false"/>
          <w:color w:val="000000"/>
          <w:vertAlign w:val="superscript"/>
        </w:rPr>
        <w:t xml:space="preserve">2 </w:t>
      </w:r>
      <w:r>
        <w:rPr>
          <w:rFonts w:ascii="Times New Roman"/>
          <w:b w:val="false"/>
          <w:i w:val="false"/>
          <w:color w:val="000000"/>
          <w:sz w:val="28"/>
        </w:rPr>
        <w:t xml:space="preserve">+ S </w:t>
      </w:r>
      <w:r>
        <w:rPr>
          <w:rFonts w:ascii="Times New Roman"/>
          <w:b w:val="false"/>
          <w:i w:val="false"/>
          <w:color w:val="000000"/>
          <w:vertAlign w:val="superscript"/>
        </w:rPr>
        <w:t xml:space="preserve">2 </w:t>
      </w:r>
      <w:r>
        <w:rPr>
          <w:rFonts w:ascii="Times New Roman"/>
          <w:b w:val="false"/>
          <w:i w:val="false"/>
          <w:color w:val="000000"/>
          <w:sz w:val="28"/>
        </w:rPr>
        <w:t xml:space="preserve">+1)/(2S);           (54) </w:t>
      </w:r>
    </w:p>
    <w:p>
      <w:pPr>
        <w:spacing w:after="0"/>
        <w:ind w:left="0"/>
        <w:jc w:val="both"/>
      </w:pPr>
      <w:r>
        <w:rPr>
          <w:rFonts w:ascii="Times New Roman"/>
          <w:b w:val="false"/>
          <w:i w:val="false"/>
          <w:color w:val="000000"/>
          <w:sz w:val="28"/>
        </w:rPr>
        <w:t xml:space="preserve">
      B = (1 + S </w:t>
      </w:r>
      <w:r>
        <w:rPr>
          <w:rFonts w:ascii="Times New Roman"/>
          <w:b w:val="false"/>
          <w:i w:val="false"/>
          <w:color w:val="000000"/>
          <w:vertAlign w:val="superscript"/>
        </w:rPr>
        <w:t xml:space="preserve">2 </w:t>
      </w:r>
      <w:r>
        <w:rPr>
          <w:rFonts w:ascii="Times New Roman"/>
          <w:b w:val="false"/>
          <w:i w:val="false"/>
          <w:color w:val="000000"/>
          <w:sz w:val="28"/>
        </w:rPr>
        <w:t xml:space="preserve">)/(2S);              (55) </w:t>
      </w:r>
    </w:p>
    <w:p>
      <w:pPr>
        <w:spacing w:after="0"/>
        <w:ind w:left="0"/>
        <w:jc w:val="both"/>
      </w:pPr>
      <w:r>
        <w:rPr>
          <w:rFonts w:ascii="Times New Roman"/>
          <w:b w:val="false"/>
          <w:i w:val="false"/>
          <w:color w:val="000000"/>
          <w:sz w:val="28"/>
        </w:rPr>
        <w:t xml:space="preserve">
      S = 2r/d;                  (56) </w:t>
      </w:r>
    </w:p>
    <w:p>
      <w:pPr>
        <w:spacing w:after="0"/>
        <w:ind w:left="0"/>
        <w:jc w:val="both"/>
      </w:pPr>
      <w:r>
        <w:rPr>
          <w:rFonts w:ascii="Times New Roman"/>
          <w:b w:val="false"/>
          <w:i w:val="false"/>
          <w:color w:val="000000"/>
          <w:sz w:val="28"/>
        </w:rPr>
        <w:t xml:space="preserve">
      h = 2H/d,                  (57) </w:t>
      </w:r>
    </w:p>
    <w:p>
      <w:pPr>
        <w:spacing w:after="0"/>
        <w:ind w:left="0"/>
        <w:jc w:val="both"/>
      </w:pPr>
      <w:r>
        <w:rPr>
          <w:rFonts w:ascii="Times New Roman"/>
          <w:b w:val="false"/>
          <w:i w:val="false"/>
          <w:color w:val="000000"/>
          <w:sz w:val="28"/>
        </w:rPr>
        <w:t xml:space="preserve">
            мұндағы r - ағызудың геометриялық ортасынан сәулеленетін объектіге дейінгі арақашықтығы, м. </w:t>
      </w:r>
    </w:p>
    <w:p>
      <w:pPr>
        <w:spacing w:after="0"/>
        <w:ind w:left="0"/>
        <w:jc w:val="both"/>
      </w:pPr>
      <w:r>
        <w:rPr>
          <w:rFonts w:ascii="Times New Roman"/>
          <w:b w:val="false"/>
          <w:i w:val="false"/>
          <w:color w:val="000000"/>
          <w:sz w:val="28"/>
        </w:rPr>
        <w:t xml:space="preserve">
      Атмосфераның өткізу коэффициенті мына формула бойынша анықталады </w:t>
      </w:r>
    </w:p>
    <w:p>
      <w:pPr>
        <w:spacing w:after="0"/>
        <w:ind w:left="0"/>
        <w:jc w:val="both"/>
      </w:pPr>
      <w:r>
        <w:rPr>
          <w:rFonts w:ascii="Times New Roman"/>
          <w:b w:val="false"/>
          <w:i w:val="false"/>
          <w:color w:val="000000"/>
          <w:sz w:val="28"/>
        </w:rPr>
        <w:t xml:space="preserve">
      t = exp[-7,0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-4. </w:t>
      </w:r>
      <w:r>
        <w:rPr>
          <w:rFonts w:ascii="Times New Roman"/>
          <w:b w:val="false"/>
          <w:i w:val="false"/>
          <w:color w:val="000000"/>
          <w:sz w:val="28"/>
        </w:rPr>
        <w:t xml:space="preserve">(r - 0,5d)].       (58) </w:t>
      </w:r>
    </w:p>
    <w:p>
      <w:pPr>
        <w:spacing w:after="0"/>
        <w:ind w:left="0"/>
        <w:jc w:val="both"/>
      </w:pPr>
      <w:r>
        <w:rPr>
          <w:rFonts w:ascii="Times New Roman"/>
          <w:b w:val="false"/>
          <w:i w:val="false"/>
          <w:color w:val="000000"/>
          <w:sz w:val="28"/>
        </w:rPr>
        <w:t xml:space="preserve">
      55. "Жалынды шар" үшін q жылу сәулелену қарқындылығы (48) формула бойынша есептеледі </w:t>
      </w:r>
    </w:p>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f </w:t>
      </w:r>
      <w:r>
        <w:rPr>
          <w:rFonts w:ascii="Times New Roman"/>
          <w:b w:val="false"/>
          <w:i w:val="false"/>
          <w:color w:val="000000"/>
          <w:sz w:val="28"/>
        </w:rPr>
        <w:t xml:space="preserve">шамасы бар экспериментальды деректер негізінде анықталады. Е </w:t>
      </w:r>
      <w:r>
        <w:rPr>
          <w:rFonts w:ascii="Times New Roman"/>
          <w:b w:val="false"/>
          <w:i w:val="false"/>
          <w:color w:val="000000"/>
          <w:vertAlign w:val="subscript"/>
        </w:rPr>
        <w:t xml:space="preserve">f </w:t>
      </w:r>
      <w:r>
        <w:rPr>
          <w:rFonts w:ascii="Times New Roman"/>
          <w:b w:val="false"/>
          <w:i w:val="false"/>
          <w:color w:val="000000"/>
          <w:sz w:val="28"/>
        </w:rPr>
        <w:t xml:space="preserve">шамасы 450 кВт/м </w:t>
      </w:r>
      <w:r>
        <w:rPr>
          <w:rFonts w:ascii="Times New Roman"/>
          <w:b w:val="false"/>
          <w:i w:val="false"/>
          <w:color w:val="000000"/>
          <w:vertAlign w:val="superscript"/>
        </w:rPr>
        <w:t xml:space="preserve">2 </w:t>
      </w:r>
      <w:r>
        <w:rPr>
          <w:rFonts w:ascii="Times New Roman"/>
          <w:b w:val="false"/>
          <w:i w:val="false"/>
          <w:color w:val="000000"/>
          <w:sz w:val="28"/>
        </w:rPr>
        <w:t xml:space="preserve">деп қабылдануға рұқсат етіледі. </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q </w:t>
      </w:r>
      <w:r>
        <w:rPr>
          <w:rFonts w:ascii="Times New Roman"/>
          <w:b w:val="false"/>
          <w:i w:val="false"/>
          <w:color w:val="000000"/>
          <w:sz w:val="28"/>
        </w:rPr>
        <w:t xml:space="preserve">мәні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25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Н - "жалынды шар" ортасының биіктігі, м;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"жалынды шар" тиімді диаметрі, м; </w:t>
      </w:r>
    </w:p>
    <w:p>
      <w:pPr>
        <w:spacing w:after="0"/>
        <w:ind w:left="0"/>
        <w:jc w:val="both"/>
      </w:pPr>
      <w:r>
        <w:rPr>
          <w:rFonts w:ascii="Times New Roman"/>
          <w:b w:val="false"/>
          <w:i w:val="false"/>
          <w:color w:val="000000"/>
          <w:sz w:val="28"/>
        </w:rPr>
        <w:t xml:space="preserve">
      r - сәулеленетін объектіден тікелей "жалынды шар" ортасының астындағы жердің бетіндегі нүктесіне дейінгі арақашықтығы, м. </w:t>
      </w:r>
    </w:p>
    <w:p>
      <w:pPr>
        <w:spacing w:after="0"/>
        <w:ind w:left="0"/>
        <w:jc w:val="both"/>
      </w:pPr>
      <w:r>
        <w:rPr>
          <w:rFonts w:ascii="Times New Roman"/>
          <w:b w:val="false"/>
          <w:i w:val="false"/>
          <w:color w:val="000000"/>
          <w:sz w:val="28"/>
        </w:rPr>
        <w:t xml:space="preserve">
      "Жалынды шар" тиімді D </w:t>
      </w:r>
      <w:r>
        <w:rPr>
          <w:rFonts w:ascii="Times New Roman"/>
          <w:b w:val="false"/>
          <w:i w:val="false"/>
          <w:color w:val="000000"/>
          <w:vertAlign w:val="subscript"/>
        </w:rPr>
        <w:t xml:space="preserve">s </w:t>
      </w:r>
      <w:r>
        <w:rPr>
          <w:rFonts w:ascii="Times New Roman"/>
          <w:b w:val="false"/>
          <w:i w:val="false"/>
          <w:color w:val="000000"/>
          <w:sz w:val="28"/>
        </w:rPr>
        <w:t xml:space="preserve">диаметрі мына формула бойынша анықталады </w:t>
      </w:r>
    </w:p>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5,33 m </w:t>
      </w:r>
      <w:r>
        <w:rPr>
          <w:rFonts w:ascii="Times New Roman"/>
          <w:b w:val="false"/>
          <w:i w:val="false"/>
          <w:color w:val="000000"/>
          <w:vertAlign w:val="superscript"/>
        </w:rPr>
        <w:t>0,</w:t>
      </w:r>
      <w:r>
        <w:rPr>
          <w:rFonts w:ascii="Times New Roman"/>
          <w:b w:val="false"/>
          <w:i w:val="false"/>
          <w:color w:val="000000"/>
          <w:vertAlign w:val="superscript"/>
        </w:rPr>
        <w:t xml:space="preserve">327 </w:t>
      </w:r>
      <w:r>
        <w:rPr>
          <w:rFonts w:ascii="Times New Roman"/>
          <w:b w:val="false"/>
          <w:i w:val="false"/>
          <w:color w:val="000000"/>
          <w:sz w:val="28"/>
        </w:rPr>
        <w:t xml:space="preserve">,             (60) </w:t>
      </w:r>
    </w:p>
    <w:p>
      <w:pPr>
        <w:spacing w:after="0"/>
        <w:ind w:left="0"/>
        <w:jc w:val="both"/>
      </w:pPr>
      <w:r>
        <w:rPr>
          <w:rFonts w:ascii="Times New Roman"/>
          <w:b w:val="false"/>
          <w:i w:val="false"/>
          <w:color w:val="000000"/>
          <w:sz w:val="28"/>
        </w:rPr>
        <w:t xml:space="preserve">
            мұндағы m - жанатын заттың салмағы, кг. </w:t>
      </w:r>
    </w:p>
    <w:p>
      <w:pPr>
        <w:spacing w:after="0"/>
        <w:ind w:left="0"/>
        <w:jc w:val="both"/>
      </w:pPr>
      <w:r>
        <w:rPr>
          <w:rFonts w:ascii="Times New Roman"/>
          <w:b w:val="false"/>
          <w:i w:val="false"/>
          <w:color w:val="000000"/>
          <w:sz w:val="28"/>
        </w:rPr>
        <w:t xml:space="preserve">
      Н шамасы арнайы зерттеу барысында анықталады. Н шамасын D </w:t>
      </w:r>
      <w:r>
        <w:rPr>
          <w:rFonts w:ascii="Times New Roman"/>
          <w:b w:val="false"/>
          <w:i w:val="false"/>
          <w:color w:val="000000"/>
          <w:vertAlign w:val="subscript"/>
        </w:rPr>
        <w:t xml:space="preserve">s </w:t>
      </w:r>
      <w:r>
        <w:rPr>
          <w:rFonts w:ascii="Times New Roman"/>
          <w:b w:val="false"/>
          <w:i w:val="false"/>
          <w:color w:val="000000"/>
          <w:sz w:val="28"/>
        </w:rPr>
        <w:t xml:space="preserve">/ 2 тең деп қабылдауға рұқсат етіледі. </w:t>
      </w:r>
    </w:p>
    <w:p>
      <w:pPr>
        <w:spacing w:after="0"/>
        <w:ind w:left="0"/>
        <w:jc w:val="both"/>
      </w:pPr>
      <w:r>
        <w:rPr>
          <w:rFonts w:ascii="Times New Roman"/>
          <w:b w:val="false"/>
          <w:i w:val="false"/>
          <w:color w:val="000000"/>
          <w:sz w:val="28"/>
        </w:rPr>
        <w:t xml:space="preserve">
      "жалынды шардың" болу уақыты і, мына формула бойынша анықталады, с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s </w:t>
      </w:r>
      <w:r>
        <w:rPr>
          <w:rFonts w:ascii="Times New Roman"/>
          <w:b w:val="false"/>
          <w:i w:val="false"/>
          <w:color w:val="000000"/>
          <w:sz w:val="28"/>
        </w:rPr>
        <w:t xml:space="preserve">= 0,92 m </w:t>
      </w:r>
      <w:r>
        <w:rPr>
          <w:rFonts w:ascii="Times New Roman"/>
          <w:b w:val="false"/>
          <w:i w:val="false"/>
          <w:color w:val="000000"/>
          <w:vertAlign w:val="superscript"/>
        </w:rPr>
        <w:t xml:space="preserve">0,303 </w:t>
      </w:r>
      <w:r>
        <w:rPr>
          <w:rFonts w:ascii="Times New Roman"/>
          <w:b w:val="false"/>
          <w:i w:val="false"/>
          <w:color w:val="000000"/>
          <w:sz w:val="28"/>
        </w:rPr>
        <w:t xml:space="preserve">              (61) </w:t>
      </w:r>
    </w:p>
    <w:p>
      <w:pPr>
        <w:spacing w:after="0"/>
        <w:ind w:left="0"/>
        <w:jc w:val="both"/>
      </w:pPr>
      <w:r>
        <w:rPr>
          <w:rFonts w:ascii="Times New Roman"/>
          <w:b w:val="false"/>
          <w:i w:val="false"/>
          <w:color w:val="000000"/>
          <w:sz w:val="28"/>
        </w:rPr>
        <w:t xml:space="preserve">
            атмосфераның өткізу коэффициенті t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5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  </w:t>
      </w:r>
      <w:r>
        <w:br/>
      </w:r>
      <w:r>
        <w:rPr>
          <w:rFonts w:ascii="Times New Roman"/>
          <w:b w:val="false"/>
          <w:i w:val="false"/>
          <w:color w:val="000000"/>
          <w:sz w:val="28"/>
        </w:rPr>
        <w:t>
</w:t>
      </w:r>
    </w:p>
    <w:bookmarkStart w:name="z714" w:id="695"/>
    <w:p>
      <w:pPr>
        <w:spacing w:after="0"/>
        <w:ind w:left="0"/>
        <w:jc w:val="left"/>
      </w:pPr>
      <w:r>
        <w:rPr>
          <w:rFonts w:ascii="Times New Roman"/>
          <w:b/>
          <w:i w:val="false"/>
          <w:color w:val="000000"/>
        </w:rPr>
        <w:t xml:space="preserve"> 6-бөлім. Жарылыста қыздырылмаған жеңіл тұтанатын сұйықтық буы және жанғыш газдың қатысуының Z коэффициенті мәнін анықтау бойынша есептеу әдісі</w:t>
      </w:r>
    </w:p>
    <w:bookmarkEnd w:id="695"/>
    <w:p>
      <w:pPr>
        <w:spacing w:after="0"/>
        <w:ind w:left="0"/>
        <w:jc w:val="both"/>
      </w:pPr>
      <w:r>
        <w:rPr>
          <w:rFonts w:ascii="Times New Roman"/>
          <w:b w:val="false"/>
          <w:i w:val="false"/>
          <w:color w:val="000000"/>
          <w:sz w:val="28"/>
        </w:rPr>
        <w:t xml:space="preserve">
      Z коэффициентін анықтау бойынша есептеу әдісі мына өрнектердің шарттары сақталған жағдайда қолданылуға тиіс: </w:t>
      </w:r>
    </w:p>
    <w:p>
      <w:pPr>
        <w:spacing w:after="0"/>
        <w:ind w:left="0"/>
        <w:jc w:val="both"/>
      </w:pPr>
      <w:r>
        <w:rPr>
          <w:rFonts w:ascii="Times New Roman"/>
          <w:b w:val="false"/>
          <w:i w:val="false"/>
          <w:color w:val="000000"/>
          <w:sz w:val="28"/>
        </w:rPr>
        <w:t xml:space="preserve">
      100 m/(Р </w:t>
      </w:r>
      <w:r>
        <w:rPr>
          <w:rFonts w:ascii="Times New Roman"/>
          <w:b w:val="false"/>
          <w:i w:val="false"/>
          <w:color w:val="000000"/>
          <w:vertAlign w:val="subscript"/>
        </w:rPr>
        <w:t xml:space="preserve">r,n </w:t>
      </w:r>
      <w:r>
        <w:rPr>
          <w:rFonts w:ascii="Times New Roman"/>
          <w:b w:val="false"/>
          <w:i w:val="false"/>
          <w:color w:val="000000"/>
          <w:sz w:val="28"/>
        </w:rPr>
        <w:t xml:space="preserve">V) &lt; 0,5 С </w:t>
      </w:r>
      <w:r>
        <w:rPr>
          <w:rFonts w:ascii="Times New Roman"/>
          <w:b w:val="false"/>
          <w:i w:val="false"/>
          <w:color w:val="000000"/>
          <w:vertAlign w:val="subscript"/>
        </w:rPr>
        <w:t xml:space="preserve">нкпр </w:t>
      </w:r>
      <w:r>
        <w:rPr>
          <w:rFonts w:ascii="Times New Roman"/>
          <w:b w:val="false"/>
          <w:i w:val="false"/>
          <w:color w:val="000000"/>
          <w:sz w:val="28"/>
        </w:rPr>
        <w:t xml:space="preserve">, мұндағы Снкпр - газ немесе бу жалыны таралуының төменгі концентрациялық шегі, % (айн.), сондай-ақ ұзындығының еніне қатынасы 5 артық емес тік бұрышты параллелепипед форма түріндегі үй-жайлар үшін. </w:t>
      </w:r>
    </w:p>
    <w:p>
      <w:pPr>
        <w:spacing w:after="0"/>
        <w:ind w:left="0"/>
        <w:jc w:val="both"/>
      </w:pPr>
      <w:r>
        <w:rPr>
          <w:rFonts w:ascii="Times New Roman"/>
          <w:b w:val="false"/>
          <w:i w:val="false"/>
          <w:color w:val="000000"/>
          <w:sz w:val="28"/>
        </w:rPr>
        <w:t xml:space="preserve">
      56. Берілген мәнділік деңгейінде Q (С &gt;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жарылыстағы жанатын газдардың және жеңіл тұтанатын сұйықтық буларының Z коэффициенті мына формулалар бойынша есептеледі: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u w:val="single"/>
        </w:rPr>
        <w:t xml:space="preserve">&lt; </w:t>
      </w:r>
      <w:r>
        <w:rPr>
          <w:rFonts w:ascii="Times New Roman"/>
          <w:b w:val="false"/>
          <w:i w:val="false"/>
          <w:color w:val="000000"/>
          <w:sz w:val="28"/>
        </w:rPr>
        <w:t xml:space="preserve">L/2 және Ү </w:t>
      </w:r>
      <w:r>
        <w:rPr>
          <w:rFonts w:ascii="Times New Roman"/>
          <w:b w:val="false"/>
          <w:i w:val="false"/>
          <w:color w:val="000000"/>
          <w:vertAlign w:val="subscript"/>
        </w:rPr>
        <w:t xml:space="preserve">нкпр </w:t>
      </w:r>
      <w:r>
        <w:rPr>
          <w:rFonts w:ascii="Times New Roman"/>
          <w:b w:val="false"/>
          <w:i w:val="false"/>
          <w:color w:val="000000"/>
          <w:sz w:val="28"/>
          <w:u w:val="single"/>
        </w:rPr>
        <w:t xml:space="preserve">&lt; </w:t>
      </w:r>
      <w:r>
        <w:rPr>
          <w:rFonts w:ascii="Times New Roman"/>
          <w:b w:val="false"/>
          <w:i w:val="false"/>
          <w:color w:val="000000"/>
          <w:sz w:val="28"/>
        </w:rPr>
        <w:t xml:space="preserve">S/2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402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(63) </w:t>
      </w:r>
      <w:r>
        <w:br/>
      </w:r>
      <w:r>
        <w:rPr>
          <w:rFonts w:ascii="Times New Roman"/>
          <w:b w:val="false"/>
          <w:i w:val="false"/>
          <w:color w:val="000000"/>
          <w:sz w:val="28"/>
        </w:rPr>
        <w:t>
</w:t>
      </w:r>
      <w:r>
        <w:br/>
      </w:r>
    </w:p>
    <w:p>
      <w:pPr>
        <w:spacing w:after="0"/>
        <w:ind w:left="0"/>
        <w:jc w:val="both"/>
      </w:pPr>
      <w:r>
        <w:drawing>
          <wp:inline distT="0" distB="0" distL="0" distR="0">
            <wp:extent cx="331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14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С </w:t>
      </w:r>
      <w:r>
        <w:rPr>
          <w:rFonts w:ascii="Times New Roman"/>
          <w:b w:val="false"/>
          <w:i w:val="false"/>
          <w:color w:val="000000"/>
          <w:vertAlign w:val="subscript"/>
        </w:rPr>
        <w:t xml:space="preserve">0 </w:t>
      </w:r>
      <w:r>
        <w:rPr>
          <w:rFonts w:ascii="Times New Roman"/>
          <w:b w:val="false"/>
          <w:i w:val="false"/>
          <w:color w:val="000000"/>
          <w:sz w:val="28"/>
        </w:rPr>
        <w:t xml:space="preserve">- экспонентті көбейткіш мыналарға тең, % (айн.): </w:t>
      </w:r>
    </w:p>
    <w:p>
      <w:pPr>
        <w:spacing w:after="0"/>
        <w:ind w:left="0"/>
        <w:jc w:val="both"/>
      </w:pPr>
      <w:r>
        <w:rPr>
          <w:rFonts w:ascii="Times New Roman"/>
          <w:b w:val="false"/>
          <w:i w:val="false"/>
          <w:color w:val="000000"/>
          <w:sz w:val="28"/>
        </w:rPr>
        <w:t xml:space="preserve">
      1) жанатын газдар үшін ауаның қозғалысы болмаған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52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жанатын газдар үшін ауа ортасының қозғалысы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жеңіл тұтанатын сұйықтық булары үшін ауа ортасының қозғалысы болмаған кезде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955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жеңіл тұтанатын сұйықтық булары үшін ауа ортасының қозғалысы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955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m - үй-жайлар ауданына кіретін газдар немесе ЖТС буларының салмағы, кг; </w:t>
      </w:r>
    </w:p>
    <w:p>
      <w:pPr>
        <w:spacing w:after="0"/>
        <w:ind w:left="0"/>
        <w:jc w:val="both"/>
      </w:pPr>
      <w:r>
        <w:rPr>
          <w:rFonts w:ascii="Times New Roman"/>
          <w:b w:val="false"/>
          <w:i w:val="false"/>
          <w:color w:val="000000"/>
          <w:sz w:val="28"/>
        </w:rPr>
        <w:t xml:space="preserve">
                                                       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берілген мәнділік деңгейіндегі Q (С &gt; С) концентрацияның рұқсат етілетін ауытқулары, олардың мәні осы қосымшаның 9-кестесінде келтірілген;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 Z </w:t>
      </w:r>
      <w:r>
        <w:rPr>
          <w:rFonts w:ascii="Times New Roman"/>
          <w:b w:val="false"/>
          <w:i w:val="false"/>
          <w:color w:val="000000"/>
          <w:vertAlign w:val="subscript"/>
        </w:rPr>
        <w:t xml:space="preserve">нкпр </w:t>
      </w:r>
      <w:r>
        <w:rPr>
          <w:rFonts w:ascii="Times New Roman"/>
          <w:b w:val="false"/>
          <w:i w:val="false"/>
          <w:color w:val="000000"/>
          <w:sz w:val="28"/>
        </w:rPr>
        <w:t xml:space="preserve">- жалын таралуының төменгі концентрациялық шегімен шектелген газ немесе будың кіру көзінен X, Ү және Z осьтерінің арақашықтығы сәйкесінше (72 - 74) формулалар бойынша анықталады; </w:t>
      </w:r>
    </w:p>
    <w:p>
      <w:pPr>
        <w:spacing w:after="0"/>
        <w:ind w:left="0"/>
        <w:jc w:val="both"/>
      </w:pPr>
      <w:r>
        <w:rPr>
          <w:rFonts w:ascii="Times New Roman"/>
          <w:b w:val="false"/>
          <w:i w:val="false"/>
          <w:color w:val="000000"/>
          <w:sz w:val="28"/>
        </w:rPr>
        <w:t xml:space="preserve">
      L, S - тиісті үй-жайлар ұзындығы мен ені, м; </w:t>
      </w:r>
    </w:p>
    <w:p>
      <w:pPr>
        <w:spacing w:after="0"/>
        <w:ind w:left="0"/>
        <w:jc w:val="both"/>
      </w:pPr>
      <w:r>
        <w:rPr>
          <w:rFonts w:ascii="Times New Roman"/>
          <w:b w:val="false"/>
          <w:i w:val="false"/>
          <w:color w:val="000000"/>
          <w:sz w:val="28"/>
        </w:rPr>
        <w:t xml:space="preserve">
      F - тиісті үй-жайлар еденінің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U - ауа ортасының қозғалысы, м/с;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sz w:val="28"/>
        </w:rPr>
        <w:t xml:space="preserve">- үй-жайлардағы ауаның есептік температурасы t </w:t>
      </w:r>
      <w:r>
        <w:rPr>
          <w:rFonts w:ascii="Times New Roman"/>
          <w:b w:val="false"/>
          <w:i w:val="false"/>
          <w:color w:val="000000"/>
          <w:vertAlign w:val="subscript"/>
        </w:rPr>
        <w:t xml:space="preserve">р </w:t>
      </w:r>
      <w:r>
        <w:rPr>
          <w:rFonts w:ascii="Times New Roman"/>
          <w:b w:val="false"/>
          <w:i w:val="false"/>
          <w:color w:val="000000"/>
          <w:sz w:val="28"/>
        </w:rPr>
        <w:t xml:space="preserve">кезіндегі қаныққан булардың концентрациясы, % (айн.).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sz w:val="28"/>
        </w:rPr>
        <w:t xml:space="preserve">концентрациясы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81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н </w:t>
      </w:r>
      <w:r>
        <w:rPr>
          <w:rFonts w:ascii="Times New Roman"/>
          <w:b w:val="false"/>
          <w:i w:val="false"/>
          <w:color w:val="000000"/>
          <w:sz w:val="28"/>
        </w:rPr>
        <w:t xml:space="preserve">- есептік температура кезіндегі қаныққан булардың қысымы (анықтамалық оқулықтарда болады), кПа;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0 </w:t>
      </w:r>
      <w:r>
        <w:rPr>
          <w:rFonts w:ascii="Times New Roman"/>
          <w:b w:val="false"/>
          <w:i w:val="false"/>
          <w:color w:val="000000"/>
          <w:sz w:val="28"/>
        </w:rPr>
        <w:t xml:space="preserve">- 101 кПа тең атмосфералық қысым.  </w:t>
      </w:r>
    </w:p>
    <w:bookmarkStart w:name="z715" w:id="696"/>
    <w:p>
      <w:pPr>
        <w:spacing w:after="0"/>
        <w:ind w:left="0"/>
        <w:jc w:val="both"/>
      </w:pPr>
      <w:r>
        <w:rPr>
          <w:rFonts w:ascii="Times New Roman"/>
          <w:b w:val="false"/>
          <w:i w:val="false"/>
          <w:color w:val="000000"/>
          <w:sz w:val="28"/>
        </w:rPr>
        <w:t xml:space="preserve">
      9-кесте </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5698"/>
        <w:gridCol w:w="2955"/>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Концентрацияны бөлу сипаты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(C&gt;C')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болмаған кездегі жанатын газдар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кезіндегі жанатын газдар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болмаған кездегі жеңіл тұтанатын сұйықтық булары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кезіндегі жеңіл тұтанатын сұйықтық булары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Q (С &gt; C') мәнділік деңгейінің шамасы технологиялық процесс ерекшеліктеріне негізделе отырып таңдалады. </w:t>
      </w:r>
    </w:p>
    <w:p>
      <w:pPr>
        <w:spacing w:after="0"/>
        <w:ind w:left="0"/>
        <w:jc w:val="both"/>
      </w:pPr>
      <w:r>
        <w:rPr>
          <w:rFonts w:ascii="Times New Roman"/>
          <w:b w:val="false"/>
          <w:i w:val="false"/>
          <w:color w:val="000000"/>
          <w:sz w:val="28"/>
        </w:rPr>
        <w:t xml:space="preserve">
      Q (С &gt; C') 0,05 тең қабылдауға рұқсат етіледі. </w:t>
      </w:r>
    </w:p>
    <w:p>
      <w:pPr>
        <w:spacing w:after="0"/>
        <w:ind w:left="0"/>
        <w:jc w:val="both"/>
      </w:pPr>
      <w:r>
        <w:rPr>
          <w:rFonts w:ascii="Times New Roman"/>
          <w:b w:val="false"/>
          <w:i w:val="false"/>
          <w:color w:val="000000"/>
          <w:sz w:val="28"/>
        </w:rPr>
        <w:t xml:space="preserve">
      57. Жарылыстағы жеңіл тұтанатын сұйықтық буларының қатысуы Z коэффициентінің шамасы мына суретте келтірілген график бойынша анықталуы мүмкін.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1689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 мәні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511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С* - қатынасымен берілетін шама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79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 тең қабылданатын артық жанудың тиімді коэффициенті.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және Z </w:t>
      </w:r>
      <w:r>
        <w:rPr>
          <w:rFonts w:ascii="Times New Roman"/>
          <w:b w:val="false"/>
          <w:i w:val="false"/>
          <w:color w:val="000000"/>
          <w:vertAlign w:val="subscript"/>
        </w:rPr>
        <w:t xml:space="preserve">нкпр </w:t>
      </w:r>
      <w:r>
        <w:rPr>
          <w:rFonts w:ascii="Times New Roman"/>
          <w:b w:val="false"/>
          <w:i w:val="false"/>
          <w:color w:val="000000"/>
          <w:sz w:val="28"/>
        </w:rPr>
        <w:t xml:space="preserve">арақашықтығы мына формулалар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527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(72) </w:t>
      </w:r>
      <w:r>
        <w:br/>
      </w:r>
      <w:r>
        <w:rPr>
          <w:rFonts w:ascii="Times New Roman"/>
          <w:b w:val="false"/>
          <w:i w:val="false"/>
          <w:color w:val="000000"/>
          <w:sz w:val="28"/>
        </w:rPr>
        <w:t>
</w:t>
      </w:r>
      <w:r>
        <w:br/>
      </w:r>
    </w:p>
    <w:p>
      <w:pPr>
        <w:spacing w:after="0"/>
        <w:ind w:left="0"/>
        <w:jc w:val="both"/>
      </w:pPr>
      <w:r>
        <w:drawing>
          <wp:inline distT="0" distB="0" distL="0" distR="0">
            <wp:extent cx="2463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638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(73) </w:t>
      </w:r>
      <w:r>
        <w:br/>
      </w:r>
      <w:r>
        <w:rPr>
          <w:rFonts w:ascii="Times New Roman"/>
          <w:b w:val="false"/>
          <w:i w:val="false"/>
          <w:color w:val="000000"/>
          <w:sz w:val="28"/>
        </w:rPr>
        <w:t>
</w:t>
      </w:r>
      <w:r>
        <w:br/>
      </w:r>
    </w:p>
    <w:p>
      <w:pPr>
        <w:spacing w:after="0"/>
        <w:ind w:left="0"/>
        <w:jc w:val="both"/>
      </w:pPr>
      <w:r>
        <w:drawing>
          <wp:inline distT="0" distB="0" distL="0" distR="0">
            <wp:extent cx="2565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654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1 </w:t>
      </w:r>
      <w:r>
        <w:rPr>
          <w:rFonts w:ascii="Times New Roman"/>
          <w:b w:val="false"/>
          <w:i w:val="false"/>
          <w:color w:val="000000"/>
          <w:sz w:val="28"/>
        </w:rPr>
        <w:t xml:space="preserve">- жанатын газ үшін 1,1314 тең және жеңіл тұтанатын сұйықтық үшін 1,1958 тең қабылданатын коэффициент;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жанатын газдар үшін 1 тең және жеңіл тұтанатын сұйықтық үшін К </w:t>
      </w:r>
      <w:r>
        <w:rPr>
          <w:rFonts w:ascii="Times New Roman"/>
          <w:b w:val="false"/>
          <w:i w:val="false"/>
          <w:color w:val="000000"/>
          <w:vertAlign w:val="subscript"/>
        </w:rPr>
        <w:t xml:space="preserve">2 </w:t>
      </w:r>
      <w:r>
        <w:rPr>
          <w:rFonts w:ascii="Times New Roman"/>
          <w:b w:val="false"/>
          <w:i w:val="false"/>
          <w:color w:val="000000"/>
          <w:sz w:val="28"/>
        </w:rPr>
        <w:t xml:space="preserve">= Т/3600 тең деп қабылданатын коэффициент;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мыналарға тең қабылданатын коэффициент: </w:t>
      </w:r>
    </w:p>
    <w:p>
      <w:pPr>
        <w:spacing w:after="0"/>
        <w:ind w:left="0"/>
        <w:jc w:val="both"/>
      </w:pPr>
      <w:r>
        <w:rPr>
          <w:rFonts w:ascii="Times New Roman"/>
          <w:b w:val="false"/>
          <w:i w:val="false"/>
          <w:color w:val="000000"/>
          <w:sz w:val="28"/>
        </w:rPr>
        <w:t xml:space="preserve">
      1) 0,0253 - ауа ортасының қозғалысы болмаған кездегі жанатын газдар үшін; </w:t>
      </w:r>
    </w:p>
    <w:p>
      <w:pPr>
        <w:spacing w:after="0"/>
        <w:ind w:left="0"/>
        <w:jc w:val="both"/>
      </w:pPr>
      <w:r>
        <w:rPr>
          <w:rFonts w:ascii="Times New Roman"/>
          <w:b w:val="false"/>
          <w:i w:val="false"/>
          <w:color w:val="000000"/>
          <w:sz w:val="28"/>
        </w:rPr>
        <w:t xml:space="preserve">
      2) 0,02828 - ауа ортасының қозғалысы кезіндегі жанатын газдар үшін; </w:t>
      </w:r>
    </w:p>
    <w:p>
      <w:pPr>
        <w:spacing w:after="0"/>
        <w:ind w:left="0"/>
        <w:jc w:val="both"/>
      </w:pPr>
      <w:r>
        <w:rPr>
          <w:rFonts w:ascii="Times New Roman"/>
          <w:b w:val="false"/>
          <w:i w:val="false"/>
          <w:color w:val="000000"/>
          <w:sz w:val="28"/>
        </w:rPr>
        <w:t xml:space="preserve">
      3) 0,04714 - ауа ортасының қозғалысы болмаған кездегі жеңіл тұтанатын сұйықтықтар үшін; </w:t>
      </w:r>
    </w:p>
    <w:p>
      <w:pPr>
        <w:spacing w:after="0"/>
        <w:ind w:left="0"/>
        <w:jc w:val="both"/>
      </w:pPr>
      <w:r>
        <w:rPr>
          <w:rFonts w:ascii="Times New Roman"/>
          <w:b w:val="false"/>
          <w:i w:val="false"/>
          <w:color w:val="000000"/>
          <w:sz w:val="28"/>
        </w:rPr>
        <w:t xml:space="preserve">
      4) 0,3536 - ауа ортасының қозғалысы кезіндегі жеңіл тұтанатын </w:t>
      </w:r>
    </w:p>
    <w:p>
      <w:pPr>
        <w:spacing w:after="0"/>
        <w:ind w:left="0"/>
        <w:jc w:val="both"/>
      </w:pPr>
      <w:r>
        <w:rPr>
          <w:rFonts w:ascii="Times New Roman"/>
          <w:b w:val="false"/>
          <w:i w:val="false"/>
          <w:color w:val="000000"/>
          <w:sz w:val="28"/>
        </w:rPr>
        <w:t xml:space="preserve">
      сұйықтықтар үшін; </w:t>
      </w:r>
    </w:p>
    <w:p>
      <w:pPr>
        <w:spacing w:after="0"/>
        <w:ind w:left="0"/>
        <w:jc w:val="both"/>
      </w:pPr>
      <w:r>
        <w:rPr>
          <w:rFonts w:ascii="Times New Roman"/>
          <w:b w:val="false"/>
          <w:i w:val="false"/>
          <w:color w:val="000000"/>
          <w:sz w:val="28"/>
        </w:rPr>
        <w:t xml:space="preserve">
      Н - үй-жайлар биіктігі, м.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және Z </w:t>
      </w:r>
      <w:r>
        <w:rPr>
          <w:rFonts w:ascii="Times New Roman"/>
          <w:b w:val="false"/>
          <w:i w:val="false"/>
          <w:color w:val="000000"/>
          <w:vertAlign w:val="subscript"/>
        </w:rPr>
        <w:t xml:space="preserve">нкпр </w:t>
      </w:r>
      <w:r>
        <w:rPr>
          <w:rFonts w:ascii="Times New Roman"/>
          <w:b w:val="false"/>
          <w:i w:val="false"/>
          <w:color w:val="000000"/>
          <w:sz w:val="28"/>
        </w:rPr>
        <w:t xml:space="preserve">арақашықтығы логарифмдердің теріс мәндері кезінде 0 тең қабылданады. </w:t>
      </w:r>
    </w:p>
    <w:p>
      <w:pPr>
        <w:spacing w:after="0"/>
        <w:ind w:left="0"/>
        <w:jc w:val="left"/>
      </w:pPr>
      <w:r>
        <w:rPr>
          <w:rFonts w:ascii="Times New Roman"/>
          <w:b/>
          <w:i w:val="false"/>
          <w:color w:val="000000"/>
        </w:rPr>
        <w:t xml:space="preserve"> 7-бөлім. Жеке қауіпті бағалау әдісі</w:t>
      </w:r>
    </w:p>
    <w:p>
      <w:pPr>
        <w:spacing w:after="0"/>
        <w:ind w:left="0"/>
        <w:jc w:val="both"/>
      </w:pPr>
      <w:r>
        <w:rPr>
          <w:rFonts w:ascii="Times New Roman"/>
          <w:b w:val="false"/>
          <w:i w:val="false"/>
          <w:color w:val="000000"/>
          <w:sz w:val="28"/>
        </w:rPr>
        <w:t xml:space="preserve">
      59. Осы әдіс газды-булы-шаңды ауа қоспалары жану кезінде тарайтын артық қысым және заттар мен материалдар жану кезіндегі жылу сәулесі сияқты осындай зиян келтіретін факторлардың пайда болуы кезінде сыртқы қондырғылардағы жеке қауіп-қатер (бұдан әрі мәтін бойынша - қауіп-қатер) шамасын есептеу үшін қолданылады. </w:t>
      </w:r>
    </w:p>
    <w:p>
      <w:pPr>
        <w:spacing w:after="0"/>
        <w:ind w:left="0"/>
        <w:jc w:val="both"/>
      </w:pPr>
      <w:r>
        <w:rPr>
          <w:rFonts w:ascii="Times New Roman"/>
          <w:b w:val="false"/>
          <w:i w:val="false"/>
          <w:color w:val="000000"/>
          <w:sz w:val="28"/>
        </w:rPr>
        <w:t xml:space="preserve">
      60. Газды-булы-шаңды ауа қоспаларының жану кезінде R </w:t>
      </w:r>
      <w:r>
        <w:rPr>
          <w:rFonts w:ascii="Times New Roman"/>
          <w:b w:val="false"/>
          <w:i w:val="false"/>
          <w:color w:val="000000"/>
          <w:vertAlign w:val="subscript"/>
        </w:rPr>
        <w:t xml:space="preserve">в </w:t>
      </w:r>
      <w:r>
        <w:rPr>
          <w:rFonts w:ascii="Times New Roman"/>
          <w:b w:val="false"/>
          <w:i w:val="false"/>
          <w:color w:val="000000"/>
          <w:sz w:val="28"/>
        </w:rPr>
        <w:t xml:space="preserve">жеке қауіп-қатер шамасы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87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ві </w:t>
      </w:r>
      <w:r>
        <w:rPr>
          <w:rFonts w:ascii="Times New Roman"/>
          <w:b w:val="false"/>
          <w:i w:val="false"/>
          <w:color w:val="000000"/>
          <w:sz w:val="28"/>
        </w:rPr>
        <w:t xml:space="preserve">- сыртқы қондырғыларда қарастырылатын газды-булы-шаңды қоспалардың жануымен і-апат болуының жылдық жиілігі, 1/жыл;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впі </w:t>
      </w:r>
      <w:r>
        <w:rPr>
          <w:rFonts w:ascii="Times New Roman"/>
          <w:b w:val="false"/>
          <w:i w:val="false"/>
          <w:color w:val="000000"/>
          <w:sz w:val="28"/>
        </w:rPr>
        <w:t xml:space="preserve">- і-типті көрсетілген апаттың болуы кезіндегі артық қысымымен сыртқы қондырғыдан берілген арақашықтықта болатын адамның зақымдалуы шартты ықтималдығы; </w:t>
      </w:r>
    </w:p>
    <w:p>
      <w:pPr>
        <w:spacing w:after="0"/>
        <w:ind w:left="0"/>
        <w:jc w:val="both"/>
      </w:pPr>
      <w:r>
        <w:rPr>
          <w:rFonts w:ascii="Times New Roman"/>
          <w:b w:val="false"/>
          <w:i w:val="false"/>
          <w:color w:val="000000"/>
          <w:sz w:val="28"/>
        </w:rPr>
        <w:t xml:space="preserve">
      n - қарастырылатын апат типтерінің саны.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ві </w:t>
      </w:r>
      <w:r>
        <w:rPr>
          <w:rFonts w:ascii="Times New Roman"/>
          <w:b w:val="false"/>
          <w:i w:val="false"/>
          <w:color w:val="000000"/>
          <w:sz w:val="28"/>
        </w:rPr>
        <w:t xml:space="preserve">мәндері статистикалық деректер арқылы немесе белгіленген тәртіппен бекітілген нормативтік құжаттарда көрсетілген әдістемелер негізінде анықталады. (75) формулада тек бір жағымсыз апатты ескеруге рұқсат етіледі, Q </w:t>
      </w:r>
      <w:r>
        <w:rPr>
          <w:rFonts w:ascii="Times New Roman"/>
          <w:b w:val="false"/>
          <w:i w:val="false"/>
          <w:color w:val="000000"/>
          <w:vertAlign w:val="subscript"/>
        </w:rPr>
        <w:t xml:space="preserve">в </w:t>
      </w:r>
      <w:r>
        <w:rPr>
          <w:rFonts w:ascii="Times New Roman"/>
          <w:b w:val="false"/>
          <w:i w:val="false"/>
          <w:color w:val="000000"/>
          <w:sz w:val="28"/>
        </w:rPr>
        <w:t xml:space="preserve">шамасы үшін белгіленген тәртіппен бекітілген нормативтік құжаттар бойынша сыртқы қондырғыдағы газды-булы немесе шаңды-қоспалардың жануымен өрт шығуының жылдық жиілігіне тең қабылданады, ал Q </w:t>
      </w:r>
      <w:r>
        <w:rPr>
          <w:rFonts w:ascii="Times New Roman"/>
          <w:b w:val="false"/>
          <w:i w:val="false"/>
          <w:color w:val="000000"/>
          <w:vertAlign w:val="subscript"/>
        </w:rPr>
        <w:t xml:space="preserve">вп </w:t>
      </w:r>
      <w:r>
        <w:rPr>
          <w:rFonts w:ascii="Times New Roman"/>
          <w:b w:val="false"/>
          <w:i w:val="false"/>
          <w:color w:val="000000"/>
          <w:sz w:val="28"/>
        </w:rPr>
        <w:t xml:space="preserve">мәні осы қосымшаның 34-40 тармақтарына сәйкес атмосфераға шығатын жанатын заттардың салмағына негізделе отырып анықталады. </w:t>
      </w:r>
    </w:p>
    <w:p>
      <w:pPr>
        <w:spacing w:after="0"/>
        <w:ind w:left="0"/>
        <w:jc w:val="both"/>
      </w:pPr>
      <w:r>
        <w:rPr>
          <w:rFonts w:ascii="Times New Roman"/>
          <w:b w:val="false"/>
          <w:i w:val="false"/>
          <w:color w:val="000000"/>
          <w:sz w:val="28"/>
        </w:rPr>
        <w:t xml:space="preserve">
      61. В </w:t>
      </w:r>
      <w:r>
        <w:rPr>
          <w:rFonts w:ascii="Times New Roman"/>
          <w:b w:val="false"/>
          <w:i w:val="false"/>
          <w:color w:val="000000"/>
          <w:vertAlign w:val="subscript"/>
        </w:rPr>
        <w:t xml:space="preserve">н </w:t>
      </w:r>
      <w:r>
        <w:rPr>
          <w:rFonts w:ascii="Times New Roman"/>
          <w:b w:val="false"/>
          <w:i w:val="false"/>
          <w:color w:val="000000"/>
          <w:sz w:val="28"/>
        </w:rPr>
        <w:t xml:space="preserve">санаты үшін осы қосымшаның 7-кестесінде көрсетілген заттар мен материалдардың болуы мүмкін жану кезіндегі жеке қауіп-қатердің шамасы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875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fi </w:t>
      </w:r>
      <w:r>
        <w:rPr>
          <w:rFonts w:ascii="Times New Roman"/>
          <w:b w:val="false"/>
          <w:i w:val="false"/>
          <w:color w:val="000000"/>
          <w:sz w:val="28"/>
        </w:rPr>
        <w:t xml:space="preserve">- i-типті апат кезінде сыртқы қондырғыларда қарастырылатын өрт шығуының жылдық жиілігі, 1/жыл;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fПi </w:t>
      </w:r>
      <w:r>
        <w:rPr>
          <w:rFonts w:ascii="Times New Roman"/>
          <w:b w:val="false"/>
          <w:i w:val="false"/>
          <w:color w:val="000000"/>
          <w:sz w:val="28"/>
        </w:rPr>
        <w:t xml:space="preserve">- і-типті апат тарау кезінде жылу сәулеленуімен сыртқы қондырғылардан берілген қашықтықта болатын адамның зақымдалудың шартты ықтималдығы; </w:t>
      </w:r>
    </w:p>
    <w:p>
      <w:pPr>
        <w:spacing w:after="0"/>
        <w:ind w:left="0"/>
        <w:jc w:val="both"/>
      </w:pPr>
      <w:r>
        <w:rPr>
          <w:rFonts w:ascii="Times New Roman"/>
          <w:b w:val="false"/>
          <w:i w:val="false"/>
          <w:color w:val="000000"/>
          <w:sz w:val="28"/>
        </w:rPr>
        <w:t xml:space="preserve">
      n - қарастырылатын апат типтерінің саны.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fi </w:t>
      </w:r>
      <w:r>
        <w:rPr>
          <w:rFonts w:ascii="Times New Roman"/>
          <w:b w:val="false"/>
          <w:i w:val="false"/>
          <w:color w:val="000000"/>
          <w:sz w:val="28"/>
        </w:rPr>
        <w:t xml:space="preserve">мәні статистикалық деректер арқылы немесе белгіленген тәртіппен бекітілген нормативтік құжаттарда көрсетілген әдістеме негізінде анықталады. </w:t>
      </w:r>
    </w:p>
    <w:p>
      <w:pPr>
        <w:spacing w:after="0"/>
        <w:ind w:left="0"/>
        <w:jc w:val="both"/>
      </w:pPr>
      <w:r>
        <w:rPr>
          <w:rFonts w:ascii="Times New Roman"/>
          <w:b w:val="false"/>
          <w:i w:val="false"/>
          <w:color w:val="000000"/>
          <w:sz w:val="28"/>
        </w:rPr>
        <w:t xml:space="preserve">
      (76) формулада (75) формулада тек бір жағымсыз апатты ескеруге рұқсат етіледі, Q </w:t>
      </w:r>
      <w:r>
        <w:rPr>
          <w:rFonts w:ascii="Times New Roman"/>
          <w:b w:val="false"/>
          <w:i w:val="false"/>
          <w:color w:val="000000"/>
          <w:vertAlign w:val="subscript"/>
        </w:rPr>
        <w:t xml:space="preserve">f </w:t>
      </w:r>
      <w:r>
        <w:rPr>
          <w:rFonts w:ascii="Times New Roman"/>
          <w:b w:val="false"/>
          <w:i w:val="false"/>
          <w:color w:val="000000"/>
          <w:sz w:val="28"/>
        </w:rPr>
        <w:t xml:space="preserve">шамасы үшін белгіленген тәртіппен бекітілген нормативтік құжаттар бойынша сыртқы қондырғыдағы газды булы немесе шаңды-қоспалардың жануымен өрт шығуының жылдық жиілігіне тең қабылданады, ал Q </w:t>
      </w:r>
      <w:r>
        <w:rPr>
          <w:rFonts w:ascii="Times New Roman"/>
          <w:b w:val="false"/>
          <w:i w:val="false"/>
          <w:color w:val="000000"/>
          <w:vertAlign w:val="subscript"/>
        </w:rPr>
        <w:t xml:space="preserve">fП </w:t>
      </w:r>
      <w:r>
        <w:rPr>
          <w:rFonts w:ascii="Times New Roman"/>
          <w:b w:val="false"/>
          <w:i w:val="false"/>
          <w:color w:val="000000"/>
          <w:sz w:val="28"/>
        </w:rPr>
        <w:t xml:space="preserve">мәні осы қосымшаның 34-40 тармақтарына сәйкес атмосфераға шығатын жанатын заттардың салмағына негізделе отырып анықталады. </w:t>
      </w:r>
    </w:p>
    <w:p>
      <w:pPr>
        <w:spacing w:after="0"/>
        <w:ind w:left="0"/>
        <w:jc w:val="both"/>
      </w:pPr>
      <w:r>
        <w:rPr>
          <w:rFonts w:ascii="Times New Roman"/>
          <w:b w:val="false"/>
          <w:i w:val="false"/>
          <w:color w:val="000000"/>
          <w:sz w:val="28"/>
        </w:rPr>
        <w:t xml:space="preserve">
      62. Эпиорталықтан r қашықтықта газды-булы немесе шаңды ауа қоспаларының жану кезінде адамның артық қысымымен зақымдалуының Q </w:t>
      </w:r>
      <w:r>
        <w:rPr>
          <w:rFonts w:ascii="Times New Roman"/>
          <w:b w:val="false"/>
          <w:i w:val="false"/>
          <w:color w:val="000000"/>
          <w:vertAlign w:val="subscript"/>
        </w:rPr>
        <w:t xml:space="preserve">ВПі </w:t>
      </w:r>
      <w:r>
        <w:rPr>
          <w:rFonts w:ascii="Times New Roman"/>
          <w:b w:val="false"/>
          <w:i w:val="false"/>
          <w:color w:val="000000"/>
          <w:sz w:val="28"/>
        </w:rPr>
        <w:t xml:space="preserve">шартты ықтималдығы осылайша анықталады: </w:t>
      </w:r>
    </w:p>
    <w:p>
      <w:pPr>
        <w:spacing w:after="0"/>
        <w:ind w:left="0"/>
        <w:jc w:val="both"/>
      </w:pPr>
      <w:r>
        <w:rPr>
          <w:rFonts w:ascii="Times New Roman"/>
          <w:b w:val="false"/>
          <w:i w:val="false"/>
          <w:color w:val="000000"/>
          <w:sz w:val="28"/>
        </w:rPr>
        <w:t xml:space="preserve">
      1) DР артық қысымы және і импульсі осы қосымшаның 5-бөлімінде </w:t>
      </w:r>
    </w:p>
    <w:p>
      <w:pPr>
        <w:spacing w:after="0"/>
        <w:ind w:left="0"/>
        <w:jc w:val="both"/>
      </w:pPr>
      <w:r>
        <w:rPr>
          <w:rFonts w:ascii="Times New Roman"/>
          <w:b w:val="false"/>
          <w:i w:val="false"/>
          <w:color w:val="000000"/>
          <w:sz w:val="28"/>
        </w:rPr>
        <w:t xml:space="preserve">
      көрсетілген әдістері бойынша анықталады; </w:t>
      </w:r>
    </w:p>
    <w:p>
      <w:pPr>
        <w:spacing w:after="0"/>
        <w:ind w:left="0"/>
        <w:jc w:val="both"/>
      </w:pPr>
      <w:r>
        <w:rPr>
          <w:rFonts w:ascii="Times New Roman"/>
          <w:b w:val="false"/>
          <w:i w:val="false"/>
          <w:color w:val="000000"/>
          <w:sz w:val="28"/>
        </w:rPr>
        <w:t xml:space="preserve">
      2) DР және і мәндеріне негізделе отырып Рr функциясының шамасы мына формула бойынша анықталады. </w:t>
      </w:r>
    </w:p>
    <w:p>
      <w:pPr>
        <w:spacing w:after="0"/>
        <w:ind w:left="0"/>
        <w:jc w:val="both"/>
      </w:pPr>
      <w:r>
        <w:rPr>
          <w:rFonts w:ascii="Times New Roman"/>
          <w:b w:val="false"/>
          <w:i w:val="false"/>
          <w:color w:val="000000"/>
          <w:sz w:val="28"/>
        </w:rPr>
        <w:t xml:space="preserve">
      Pr=5-0,26ln(V),         (77)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98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DР - артық қысым, Па; </w:t>
      </w:r>
    </w:p>
    <w:p>
      <w:pPr>
        <w:spacing w:after="0"/>
        <w:ind w:left="0"/>
        <w:jc w:val="both"/>
      </w:pPr>
      <w:r>
        <w:rPr>
          <w:rFonts w:ascii="Times New Roman"/>
          <w:b w:val="false"/>
          <w:i w:val="false"/>
          <w:color w:val="000000"/>
          <w:sz w:val="28"/>
        </w:rPr>
        <w:t xml:space="preserve">
      i - қысым толқынының импульсі, Па*с; </w:t>
      </w:r>
    </w:p>
    <w:p>
      <w:pPr>
        <w:spacing w:after="0"/>
        <w:ind w:left="0"/>
        <w:jc w:val="both"/>
      </w:pPr>
      <w:r>
        <w:rPr>
          <w:rFonts w:ascii="Times New Roman"/>
          <w:b w:val="false"/>
          <w:i w:val="false"/>
          <w:color w:val="000000"/>
          <w:sz w:val="28"/>
        </w:rPr>
        <w:t xml:space="preserve">
      осы қосымшаның 10-кестесіне сәйкес адам зақымдалуының шартты ықтималдығы анықталады. </w:t>
      </w:r>
    </w:p>
    <w:p>
      <w:pPr>
        <w:spacing w:after="0"/>
        <w:ind w:left="0"/>
        <w:jc w:val="both"/>
      </w:pPr>
      <w:r>
        <w:rPr>
          <w:rFonts w:ascii="Times New Roman"/>
          <w:b w:val="false"/>
          <w:i w:val="false"/>
          <w:color w:val="000000"/>
          <w:sz w:val="28"/>
        </w:rPr>
        <w:t xml:space="preserve">
      Мысалы, Рr = 2,95 шамасы кезде Q </w:t>
      </w:r>
      <w:r>
        <w:rPr>
          <w:rFonts w:ascii="Times New Roman"/>
          <w:b w:val="false"/>
          <w:i w:val="false"/>
          <w:color w:val="000000"/>
          <w:vertAlign w:val="subscript"/>
        </w:rPr>
        <w:t xml:space="preserve">вп </w:t>
      </w:r>
      <w:r>
        <w:rPr>
          <w:rFonts w:ascii="Times New Roman"/>
          <w:b w:val="false"/>
          <w:i w:val="false"/>
          <w:color w:val="000000"/>
          <w:sz w:val="28"/>
        </w:rPr>
        <w:t xml:space="preserve">газды-булы-шаңды қоспалардың жану кезіндегі артық қысыммен адам зақымдалуының шартты ықтималдығы 2% немесе 0,02 құрайды, Рr = 8,09 шамасы кезінде Q </w:t>
      </w:r>
      <w:r>
        <w:rPr>
          <w:rFonts w:ascii="Times New Roman"/>
          <w:b w:val="false"/>
          <w:i w:val="false"/>
          <w:color w:val="000000"/>
          <w:vertAlign w:val="subscript"/>
        </w:rPr>
        <w:t xml:space="preserve">вп </w:t>
      </w:r>
      <w:r>
        <w:rPr>
          <w:rFonts w:ascii="Times New Roman"/>
          <w:b w:val="false"/>
          <w:i w:val="false"/>
          <w:color w:val="000000"/>
          <w:sz w:val="28"/>
        </w:rPr>
        <w:t xml:space="preserve">газды-булы-шаңды қоспалардың жану кезіндегі артық қысыммен адам зақымдалуының шартты ықтималдығы 99,9 % немесе 0,999 құрайды. </w:t>
      </w:r>
    </w:p>
    <w:p>
      <w:pPr>
        <w:spacing w:after="0"/>
        <w:ind w:left="0"/>
        <w:jc w:val="both"/>
      </w:pPr>
      <w:r>
        <w:rPr>
          <w:rFonts w:ascii="Times New Roman"/>
          <w:b w:val="false"/>
          <w:i w:val="false"/>
          <w:color w:val="000000"/>
          <w:sz w:val="28"/>
        </w:rPr>
        <w:t xml:space="preserve">
      63. Адамның жылу сәулесімен зақымдалуының шартты ықтималдығы Q </w:t>
      </w:r>
      <w:r>
        <w:rPr>
          <w:rFonts w:ascii="Times New Roman"/>
          <w:b w:val="false"/>
          <w:i w:val="false"/>
          <w:color w:val="000000"/>
          <w:vertAlign w:val="subscript"/>
        </w:rPr>
        <w:t xml:space="preserve">fПi </w:t>
      </w:r>
      <w:r>
        <w:rPr>
          <w:rFonts w:ascii="Times New Roman"/>
          <w:b w:val="false"/>
          <w:i w:val="false"/>
          <w:color w:val="000000"/>
          <w:sz w:val="28"/>
        </w:rPr>
        <w:t xml:space="preserve">мынадай тізбектілікпен анықталады: </w:t>
      </w:r>
    </w:p>
    <w:p>
      <w:pPr>
        <w:spacing w:after="0"/>
        <w:ind w:left="0"/>
        <w:jc w:val="both"/>
      </w:pPr>
      <w:r>
        <w:rPr>
          <w:rFonts w:ascii="Times New Roman"/>
          <w:b w:val="false"/>
          <w:i w:val="false"/>
          <w:color w:val="000000"/>
          <w:sz w:val="28"/>
        </w:rPr>
        <w:t xml:space="preserve">
      1) Рr шамасы мына формула бойынша анықталады </w:t>
      </w:r>
    </w:p>
    <w:p>
      <w:pPr>
        <w:spacing w:after="0"/>
        <w:ind w:left="0"/>
        <w:jc w:val="both"/>
      </w:pPr>
      <w:r>
        <w:rPr>
          <w:rFonts w:ascii="Times New Roman"/>
          <w:b w:val="false"/>
          <w:i w:val="false"/>
          <w:color w:val="000000"/>
          <w:sz w:val="28"/>
        </w:rPr>
        <w:t xml:space="preserve">
      Рr = -14,9 + 2,56 ln(t </w:t>
      </w:r>
      <w:r>
        <w:rPr>
          <w:rFonts w:ascii="Times New Roman"/>
          <w:b w:val="false"/>
          <w:i w:val="false"/>
          <w:color w:val="000000"/>
          <w:vertAlign w:val="superscript"/>
        </w:rPr>
        <w:t xml:space="preserve">. </w:t>
      </w:r>
      <w:r>
        <w:rPr>
          <w:rFonts w:ascii="Times New Roman"/>
          <w:b w:val="false"/>
          <w:i w:val="false"/>
          <w:color w:val="000000"/>
          <w:sz w:val="28"/>
        </w:rPr>
        <w:t xml:space="preserve">q </w:t>
      </w:r>
      <w:r>
        <w:rPr>
          <w:rFonts w:ascii="Times New Roman"/>
          <w:b w:val="false"/>
          <w:i w:val="false"/>
          <w:color w:val="000000"/>
          <w:vertAlign w:val="superscript"/>
        </w:rPr>
        <w:t xml:space="preserve">1,33 </w:t>
      </w:r>
      <w:r>
        <w:rPr>
          <w:rFonts w:ascii="Times New Roman"/>
          <w:b w:val="false"/>
          <w:i w:val="false"/>
          <w:color w:val="000000"/>
          <w:sz w:val="28"/>
        </w:rPr>
        <w:t xml:space="preserve">)         (79) </w:t>
      </w:r>
    </w:p>
    <w:p>
      <w:pPr>
        <w:spacing w:after="0"/>
        <w:ind w:left="0"/>
        <w:jc w:val="both"/>
      </w:pPr>
      <w:r>
        <w:rPr>
          <w:rFonts w:ascii="Times New Roman"/>
          <w:b w:val="false"/>
          <w:i w:val="false"/>
          <w:color w:val="000000"/>
          <w:sz w:val="28"/>
        </w:rPr>
        <w:t xml:space="preserve">
            мұндағы t - тізілу тәртібінің тиімді уақыты, с; </w:t>
      </w:r>
    </w:p>
    <w:p>
      <w:pPr>
        <w:spacing w:after="0"/>
        <w:ind w:left="0"/>
        <w:jc w:val="both"/>
      </w:pPr>
      <w:r>
        <w:rPr>
          <w:rFonts w:ascii="Times New Roman"/>
          <w:b w:val="false"/>
          <w:i w:val="false"/>
          <w:color w:val="000000"/>
          <w:sz w:val="28"/>
        </w:rPr>
        <w:t xml:space="preserve">
            q - жылу сәулесінің қарқындылығын есептеу әдісіне сәйкес анықталатын жылу сәулеленуінің қарқындылығы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t шамасы ЖТС, ЖС және қатты материалдардың ағызу өрті үшін анықталады: </w:t>
      </w:r>
    </w:p>
    <w:p>
      <w:pPr>
        <w:spacing w:after="0"/>
        <w:ind w:left="0"/>
        <w:jc w:val="both"/>
      </w:pPr>
      <w:r>
        <w:rPr>
          <w:rFonts w:ascii="Times New Roman"/>
          <w:b w:val="false"/>
          <w:i w:val="false"/>
          <w:color w:val="000000"/>
          <w:sz w:val="28"/>
        </w:rPr>
        <w:t xml:space="preserve">
      t = t </w:t>
      </w:r>
      <w:r>
        <w:rPr>
          <w:rFonts w:ascii="Times New Roman"/>
          <w:b w:val="false"/>
          <w:i w:val="false"/>
          <w:color w:val="000000"/>
          <w:vertAlign w:val="subscript"/>
        </w:rPr>
        <w:t xml:space="preserve">0 </w:t>
      </w:r>
      <w:r>
        <w:rPr>
          <w:rFonts w:ascii="Times New Roman"/>
          <w:b w:val="false"/>
          <w:i w:val="false"/>
          <w:color w:val="000000"/>
          <w:sz w:val="28"/>
        </w:rPr>
        <w:t xml:space="preserve">+ x/u                   (80) </w:t>
      </w:r>
    </w:p>
    <w:p>
      <w:pPr>
        <w:spacing w:after="0"/>
        <w:ind w:left="0"/>
        <w:jc w:val="both"/>
      </w:pPr>
      <w:r>
        <w:rPr>
          <w:rFonts w:ascii="Times New Roman"/>
          <w:b w:val="false"/>
          <w:i w:val="false"/>
          <w:color w:val="000000"/>
          <w:sz w:val="28"/>
        </w:rPr>
        <w:t xml:space="preserve">
            мұндағы t </w:t>
      </w:r>
      <w:r>
        <w:rPr>
          <w:rFonts w:ascii="Times New Roman"/>
          <w:b w:val="false"/>
          <w:i w:val="false"/>
          <w:color w:val="000000"/>
          <w:vertAlign w:val="subscript"/>
        </w:rPr>
        <w:t xml:space="preserve">0 </w:t>
      </w:r>
      <w:r>
        <w:rPr>
          <w:rFonts w:ascii="Times New Roman"/>
          <w:b w:val="false"/>
          <w:i w:val="false"/>
          <w:color w:val="000000"/>
          <w:sz w:val="28"/>
        </w:rPr>
        <w:t xml:space="preserve">- өртті байқаудың өзіндік уақыты, с, (t = 5 с тең қабылдануға рұқсат етіледі); </w:t>
      </w:r>
    </w:p>
    <w:p>
      <w:pPr>
        <w:spacing w:after="0"/>
        <w:ind w:left="0"/>
        <w:jc w:val="both"/>
      </w:pPr>
      <w:r>
        <w:rPr>
          <w:rFonts w:ascii="Times New Roman"/>
          <w:b w:val="false"/>
          <w:i w:val="false"/>
          <w:color w:val="000000"/>
          <w:sz w:val="28"/>
        </w:rPr>
        <w:t xml:space="preserve">
            x - адамның тұрған жерінен жылу сәулесінің қарқындылығы 4 кВт/м </w:t>
      </w:r>
      <w:r>
        <w:rPr>
          <w:rFonts w:ascii="Times New Roman"/>
          <w:b w:val="false"/>
          <w:i w:val="false"/>
          <w:color w:val="000000"/>
          <w:vertAlign w:val="superscript"/>
        </w:rPr>
        <w:t xml:space="preserve">2 </w:t>
      </w:r>
      <w:r>
        <w:rPr>
          <w:rFonts w:ascii="Times New Roman"/>
          <w:b w:val="false"/>
          <w:i w:val="false"/>
          <w:color w:val="000000"/>
          <w:sz w:val="28"/>
        </w:rPr>
        <w:t xml:space="preserve">, аспайтын аймаққа дейінгі арақашықтығы, м; </w:t>
      </w:r>
    </w:p>
    <w:p>
      <w:pPr>
        <w:spacing w:after="0"/>
        <w:ind w:left="0"/>
        <w:jc w:val="both"/>
      </w:pPr>
      <w:r>
        <w:rPr>
          <w:rFonts w:ascii="Times New Roman"/>
          <w:b w:val="false"/>
          <w:i w:val="false"/>
          <w:color w:val="000000"/>
          <w:sz w:val="28"/>
        </w:rPr>
        <w:t xml:space="preserve">
            u - адамның қозғалу жылдамдығы, м/с (u = 5 м/с қабылдауға рұқсат етіледі); </w:t>
      </w:r>
    </w:p>
    <w:p>
      <w:pPr>
        <w:spacing w:after="0"/>
        <w:ind w:left="0"/>
        <w:jc w:val="both"/>
      </w:pPr>
      <w:r>
        <w:rPr>
          <w:rFonts w:ascii="Times New Roman"/>
          <w:b w:val="false"/>
          <w:i w:val="false"/>
          <w:color w:val="000000"/>
          <w:sz w:val="28"/>
        </w:rPr>
        <w:t xml:space="preserve">
            жылу сәулеленуінің қарқындылығын ептеу әдістеріне сәйкес "жалынды шардың" әсері үшін; </w:t>
      </w:r>
    </w:p>
    <w:p>
      <w:pPr>
        <w:spacing w:after="0"/>
        <w:ind w:left="0"/>
        <w:jc w:val="both"/>
      </w:pPr>
      <w:r>
        <w:rPr>
          <w:rFonts w:ascii="Times New Roman"/>
          <w:b w:val="false"/>
          <w:i w:val="false"/>
          <w:color w:val="000000"/>
          <w:sz w:val="28"/>
        </w:rPr>
        <w:t xml:space="preserve">
            2) адамның жылу сәулесімен зақымдалуының Q </w:t>
      </w:r>
      <w:r>
        <w:rPr>
          <w:rFonts w:ascii="Times New Roman"/>
          <w:b w:val="false"/>
          <w:i w:val="false"/>
          <w:color w:val="000000"/>
          <w:vertAlign w:val="subscript"/>
        </w:rPr>
        <w:t xml:space="preserve">Пi </w:t>
      </w:r>
      <w:r>
        <w:rPr>
          <w:rFonts w:ascii="Times New Roman"/>
          <w:b w:val="false"/>
          <w:i w:val="false"/>
          <w:color w:val="000000"/>
          <w:sz w:val="28"/>
        </w:rPr>
        <w:t xml:space="preserve">шартты ықтималдығы осы қосымшаның 10-кестесінде келтірілген мәндерді ескере отырып, анықталады. </w:t>
      </w:r>
    </w:p>
    <w:p>
      <w:pPr>
        <w:spacing w:after="0"/>
        <w:ind w:left="0"/>
        <w:jc w:val="both"/>
      </w:pPr>
      <w:r>
        <w:rPr>
          <w:rFonts w:ascii="Times New Roman"/>
          <w:b w:val="false"/>
          <w:i w:val="false"/>
          <w:color w:val="000000"/>
          <w:sz w:val="28"/>
        </w:rPr>
        <w:t xml:space="preserve">
      64. Егер қарастырылатын технологиялық қондырғылар үшін ағызу өрті сияқты, "жалынды шар" мүмкін болса, онда (76) формулада жоғарыда көрсетілген типті апаттарда көрсетілгендер ескеріледі. </w:t>
      </w:r>
    </w:p>
    <w:bookmarkStart w:name="z716" w:id="697"/>
    <w:p>
      <w:pPr>
        <w:spacing w:after="0"/>
        <w:ind w:left="0"/>
        <w:jc w:val="both"/>
      </w:pPr>
      <w:r>
        <w:rPr>
          <w:rFonts w:ascii="Times New Roman"/>
          <w:b w:val="false"/>
          <w:i w:val="false"/>
          <w:color w:val="000000"/>
          <w:sz w:val="28"/>
        </w:rPr>
        <w:t xml:space="preserve">
      10-кесте </w:t>
      </w:r>
    </w:p>
    <w:bookmarkEnd w:id="697"/>
    <w:p>
      <w:pPr>
        <w:spacing w:after="0"/>
        <w:ind w:left="0"/>
        <w:jc w:val="left"/>
      </w:pPr>
      <w:r>
        <w:rPr>
          <w:rFonts w:ascii="Times New Roman"/>
          <w:b/>
          <w:i w:val="false"/>
          <w:color w:val="000000"/>
        </w:rPr>
        <w:t xml:space="preserve"> Рr шамасына қарай адамның зақымдануының шартты ықтималдылық</w:t>
      </w:r>
      <w:r>
        <w:br/>
      </w:r>
      <w:r>
        <w:rPr>
          <w:rFonts w:ascii="Times New Roman"/>
          <w:b/>
          <w:i w:val="false"/>
          <w:color w:val="000000"/>
        </w:rPr>
        <w:t>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14"/>
        <w:gridCol w:w="1114"/>
        <w:gridCol w:w="1114"/>
        <w:gridCol w:w="1114"/>
        <w:gridCol w:w="1114"/>
        <w:gridCol w:w="1114"/>
        <w:gridCol w:w="1114"/>
        <w:gridCol w:w="1114"/>
        <w:gridCol w:w="1115"/>
        <w:gridCol w:w="1115"/>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Зақымдалудың шартты ықтималдығы, %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Рr шамасы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Өртке қарсы кедергілердің отқа төзімділік 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4470"/>
        <w:gridCol w:w="2620"/>
        <w:gridCol w:w="1560"/>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атауы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типі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отқа төзімділік шегі, кем емес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кедергілердегі ойықтарды толтыру типі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Тамбур-шлюз типі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қабырғалар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15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Аражабындар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60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Өртке қарсы кедергілерде ойықтарды толтырудың отқа төзімділік шектері</w:t>
      </w:r>
    </w:p>
    <w:p>
      <w:pPr>
        <w:spacing w:after="0"/>
        <w:ind w:left="0"/>
        <w:jc w:val="both"/>
      </w:pPr>
      <w:r>
        <w:rPr>
          <w:rFonts w:ascii="Times New Roman"/>
          <w:b w:val="false"/>
          <w:i w:val="false"/>
          <w:color w:val="ff0000"/>
          <w:sz w:val="28"/>
        </w:rPr>
        <w:t xml:space="preserve">
      Ескерту. 2-кесте жаңа редакцияда - ҚР Үкіметінің 2011.10.31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4"/>
        <w:gridCol w:w="766"/>
        <w:gridCol w:w="4950"/>
      </w:tblGrid>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w:t>
            </w:r>
          </w:p>
          <w:p>
            <w:pPr>
              <w:spacing w:after="20"/>
              <w:ind w:left="20"/>
              <w:jc w:val="both"/>
            </w:pPr>
            <w:r>
              <w:rPr>
                <w:rFonts w:ascii="Times New Roman"/>
                <w:b w:val="false"/>
                <w:i w:val="false"/>
                <w:color w:val="000000"/>
                <w:sz w:val="20"/>
              </w:rPr>
              <w:t xml:space="preserve">
ойықтар элементтерінің атауы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w:t>
            </w:r>
          </w:p>
          <w:p>
            <w:pPr>
              <w:spacing w:after="20"/>
              <w:ind w:left="20"/>
              <w:jc w:val="both"/>
            </w:pPr>
            <w:r>
              <w:rPr>
                <w:rFonts w:ascii="Times New Roman"/>
                <w:b w:val="false"/>
                <w:i w:val="false"/>
                <w:color w:val="000000"/>
                <w:sz w:val="20"/>
              </w:rPr>
              <w:t>
кедергілердегі</w:t>
            </w:r>
          </w:p>
          <w:p>
            <w:pPr>
              <w:spacing w:after="20"/>
              <w:ind w:left="20"/>
              <w:jc w:val="both"/>
            </w:pPr>
            <w:r>
              <w:rPr>
                <w:rFonts w:ascii="Times New Roman"/>
                <w:b w:val="false"/>
                <w:i w:val="false"/>
                <w:color w:val="000000"/>
                <w:sz w:val="20"/>
              </w:rPr>
              <w:t>
ойықтарды</w:t>
            </w:r>
          </w:p>
          <w:p>
            <w:pPr>
              <w:spacing w:after="20"/>
              <w:ind w:left="20"/>
              <w:jc w:val="both"/>
            </w:pPr>
            <w:r>
              <w:rPr>
                <w:rFonts w:ascii="Times New Roman"/>
                <w:b w:val="false"/>
                <w:i w:val="false"/>
                <w:color w:val="000000"/>
                <w:sz w:val="20"/>
              </w:rPr>
              <w:t xml:space="preserve">
толтыру типі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w:t>
            </w:r>
          </w:p>
          <w:p>
            <w:pPr>
              <w:spacing w:after="20"/>
              <w:ind w:left="20"/>
              <w:jc w:val="both"/>
            </w:pPr>
            <w:r>
              <w:rPr>
                <w:rFonts w:ascii="Times New Roman"/>
                <w:b w:val="false"/>
                <w:i w:val="false"/>
                <w:color w:val="000000"/>
                <w:sz w:val="20"/>
              </w:rPr>
              <w:t xml:space="preserve">
шектері </w:t>
            </w:r>
          </w:p>
        </w:tc>
      </w:tr>
      <w:tr>
        <w:trPr>
          <w:trHeight w:val="30" w:hRule="atLeast"/>
        </w:trPr>
        <w:tc>
          <w:tcPr>
            <w:tcW w:w="6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(25 % артық шыны салынған есіктерден және түтін-газ өткізбейтін есіктерден басқа) қақпалар, люктер, перделер мен экрандар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30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15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 шахталарының есіктері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30 (биіктігі лифт шахталары есіктерінің отқа төзімділік шегі Е 30 қабылданады) </w:t>
            </w:r>
          </w:p>
        </w:tc>
      </w:tr>
      <w:tr>
        <w:trPr>
          <w:trHeight w:val="30" w:hRule="atLeast"/>
        </w:trPr>
        <w:tc>
          <w:tcPr>
            <w:tcW w:w="6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15 </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60 </w:t>
            </w:r>
          </w:p>
        </w:tc>
      </w:tr>
      <w:tr>
        <w:trPr>
          <w:trHeight w:val="30" w:hRule="atLeast"/>
        </w:trPr>
        <w:tc>
          <w:tcPr>
            <w:tcW w:w="6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 клапандар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90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15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Ғимараттардың, құрылымдардың, құрылыстардың және өрт бөлмелерінің құрылыс құрастырылымдарының отқа төзімділік дәрежесінің және отқа төзімділік шегінің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644"/>
        <w:gridCol w:w="1464"/>
        <w:gridCol w:w="952"/>
        <w:gridCol w:w="875"/>
        <w:gridCol w:w="1454"/>
        <w:gridCol w:w="1876"/>
        <w:gridCol w:w="1873"/>
        <w:gridCol w:w="1412"/>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отқа төзімділік дәрежесі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құрастырылымдарының отқа төзімділігінің ең кіші шегі, оттың таралуының ең кіші (сызық астында) және ең үлкен шектері, см, (сызық үстінде)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Бағандар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Басқыш алаңдар, косоурлар, басқыштар, бөренелер мен басқыш шабақтардың қадамдары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тақталар, настилы (оның ішінде жылытқышы бар) және аражабындар дың басқа арқалық құрастырылымдары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покрытий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арқалық және басқыш шабақтардың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көтеретін арқалық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арқалық емес (оның ішінде аспа панельдердің)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арқалық емес (аралық қабырғалар)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төсемдер (оның ішінде жылытқышы бар) және белағаштар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Бөренелер, фермалар, арқалар, жақтаулар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150 </w:t>
            </w:r>
          </w:p>
          <w:p>
            <w:pPr>
              <w:spacing w:after="20"/>
              <w:ind w:left="20"/>
              <w:jc w:val="both"/>
            </w:pPr>
            <w:r>
              <w:rPr>
                <w:rFonts w:ascii="Times New Roman"/>
                <w:b w:val="false"/>
                <w:i w:val="false"/>
                <w:color w:val="000000"/>
                <w:sz w:val="20"/>
              </w:rPr>
              <w:t xml:space="preserve">
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90 </w:t>
            </w:r>
          </w:p>
          <w:p>
            <w:pPr>
              <w:spacing w:after="20"/>
              <w:ind w:left="20"/>
              <w:jc w:val="both"/>
            </w:pPr>
            <w:r>
              <w:rPr>
                <w:rFonts w:ascii="Times New Roman"/>
                <w:b w:val="false"/>
                <w:i w:val="false"/>
                <w:color w:val="000000"/>
                <w:sz w:val="20"/>
              </w:rPr>
              <w:t xml:space="preserve">
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150 </w:t>
            </w:r>
          </w:p>
          <w:p>
            <w:pPr>
              <w:spacing w:after="20"/>
              <w:ind w:left="20"/>
              <w:jc w:val="both"/>
            </w:pPr>
            <w:r>
              <w:rPr>
                <w:rFonts w:ascii="Times New Roman"/>
                <w:b w:val="false"/>
                <w:i w:val="false"/>
                <w:color w:val="000000"/>
                <w:sz w:val="20"/>
              </w:rPr>
              <w:t xml:space="preserve">
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0  40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120 </w:t>
            </w:r>
          </w:p>
          <w:p>
            <w:pPr>
              <w:spacing w:after="20"/>
              <w:ind w:left="20"/>
              <w:jc w:val="both"/>
            </w:pPr>
            <w:r>
              <w:rPr>
                <w:rFonts w:ascii="Times New Roman"/>
                <w:b w:val="false"/>
                <w:i w:val="false"/>
                <w:color w:val="000000"/>
                <w:sz w:val="20"/>
              </w:rPr>
              <w:t xml:space="preserve">
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IIIa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40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40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0  40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 </w:t>
            </w:r>
          </w:p>
          <w:p>
            <w:pPr>
              <w:spacing w:after="20"/>
              <w:ind w:left="20"/>
              <w:jc w:val="both"/>
            </w:pPr>
            <w:r>
              <w:rPr>
                <w:rFonts w:ascii="Times New Roman"/>
                <w:b w:val="false"/>
                <w:i w:val="false"/>
                <w:color w:val="000000"/>
                <w:sz w:val="20"/>
              </w:rPr>
              <w:t xml:space="preserve">
40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r>
              <w:rPr>
                <w:rFonts w:ascii="Times New Roman"/>
                <w:b w:val="false"/>
                <w:i w:val="false"/>
                <w:color w:val="000000"/>
                <w:sz w:val="20"/>
              </w:rPr>
              <w:t xml:space="preserve">;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0  25 (40)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45 </w:t>
            </w:r>
          </w:p>
          <w:p>
            <w:pPr>
              <w:spacing w:after="20"/>
              <w:ind w:left="20"/>
              <w:jc w:val="both"/>
            </w:pPr>
            <w:r>
              <w:rPr>
                <w:rFonts w:ascii="Times New Roman"/>
                <w:b w:val="false"/>
                <w:i w:val="false"/>
                <w:color w:val="000000"/>
                <w:sz w:val="20"/>
              </w:rPr>
              <w:t xml:space="preserve">
25(40)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 </w:t>
            </w:r>
          </w:p>
          <w:p>
            <w:pPr>
              <w:spacing w:after="20"/>
              <w:ind w:left="20"/>
              <w:jc w:val="both"/>
            </w:pPr>
            <w:r>
              <w:rPr>
                <w:rFonts w:ascii="Times New Roman"/>
                <w:b w:val="false"/>
                <w:i w:val="false"/>
                <w:color w:val="000000"/>
                <w:sz w:val="20"/>
              </w:rPr>
              <w:t xml:space="preserve">
40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IVa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н.н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40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н.н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 </w:t>
            </w:r>
          </w:p>
          <w:p>
            <w:pPr>
              <w:spacing w:after="20"/>
              <w:ind w:left="20"/>
              <w:jc w:val="both"/>
            </w:pPr>
            <w:r>
              <w:rPr>
                <w:rFonts w:ascii="Times New Roman"/>
                <w:b w:val="false"/>
                <w:i w:val="false"/>
                <w:color w:val="000000"/>
                <w:sz w:val="20"/>
              </w:rPr>
              <w:t xml:space="preserve">
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xml:space="preserve">
1. Жақша ішінде құрастырылымдардың тік және еңіс учаскелері үшін оттың таралуы берілген; </w:t>
            </w:r>
          </w:p>
          <w:p>
            <w:pPr>
              <w:spacing w:after="20"/>
              <w:ind w:left="20"/>
              <w:jc w:val="both"/>
            </w:pPr>
            <w:r>
              <w:rPr>
                <w:rFonts w:ascii="Times New Roman"/>
                <w:b w:val="false"/>
                <w:i w:val="false"/>
                <w:color w:val="000000"/>
                <w:sz w:val="20"/>
              </w:rPr>
              <w:t xml:space="preserve">
2. "н.б." қысқарған сөзі көрсеткіштің нормаланбайтынын білдіреді.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Ғимараттардың, құрылымдардың, құрылыстардың және өрт бөлмелерінің құрылыс құрастырылымдарының құрылымдық өрт қауіптілігі класының және өрт қауіптілігі кластарының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068"/>
        <w:gridCol w:w="1253"/>
        <w:gridCol w:w="2616"/>
        <w:gridCol w:w="2071"/>
        <w:gridCol w:w="1767"/>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құрылымдық өрт қауіптілігі класы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құрастырылымдарының өрт қауіптілігі класы, төмен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өзектік элементтер (бағандар, ригелдер, фермалар)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жағынан сыртқы қабырғалар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аралық қабырғалар, аражабындар және шатырсыз жабындар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Басқыш шарбақтар қабырғалары және өртке қарсы тосқауылдар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Басқыш шарбақтардағы баспалдақтардың қадамдарымен алаңдары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Елді мекенде сырттан өрт сөндіруге жұмсалатын су құбыры желісінің магистральдық және сақиналы тораптары суының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424"/>
        <w:gridCol w:w="2950"/>
        <w:gridCol w:w="3206"/>
      </w:tblGrid>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мекендегі тұрғындардың саны (мың адам)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мезгілдегі өрттердің есептік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бір өртке сыртқы өрт сөндіруге жұмсалатын су шығыны,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төзімділігі дәрежесіне қарамастан қоса екі қабатқа дейін биіктікпен ғимараттар салу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төзімділігі дәрежесіне қарамастан үш қабат және одан жоғары биіктікпен ғимараттар салу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5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жоғары 10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жоғары 25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жоғары 50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100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200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300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жоғары 400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500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жоғары 600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жоғары 700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жоғары 800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жоғары 1000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Тұрғын ғимараттар мен қоғамдық ғимараттардағы жекеленген өрттерді сырттан өрт сөндіруге жұмсалатын су құбыры желісінің қосу және тарату тораптары суы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403"/>
        <w:gridCol w:w="1591"/>
        <w:gridCol w:w="1958"/>
        <w:gridCol w:w="2326"/>
        <w:gridCol w:w="2697"/>
      </w:tblGrid>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көлемі, мың м </w:t>
            </w:r>
            <w:r>
              <w:rPr>
                <w:rFonts w:ascii="Times New Roman"/>
                <w:b w:val="false"/>
                <w:i w:val="false"/>
                <w:color w:val="000000"/>
                <w:vertAlign w:val="superscript"/>
              </w:rPr>
              <w:t xml:space="preserve">3 </w:t>
            </w:r>
            <w:r>
              <w:rPr>
                <w:rFonts w:ascii="Times New Roman"/>
                <w:b w:val="false"/>
                <w:i w:val="false"/>
                <w:color w:val="000000"/>
                <w:sz w:val="20"/>
              </w:rPr>
              <w:t xml:space="preserve">кезінде отқа төзімділігі дәрежесіне қарамастан тұрғын және қоғамдық ғимараттарда сыртқы өрт сөндіруге, бір өртке жұмсалатын су шығыны,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дейін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5 дейін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жоғары 25 дейін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жоғары 50 дейін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150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секциялы және көп секциялы тұрғын ғимараттар, қабаттарының саны: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12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жоғары 16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жоғары 25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ғимараттар, қабаттарының саны: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6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жоғары 12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жоғары 16 дейін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Ауылдық елді мекендер үшін бір өртке жұмсалатын су шығыны — 5 л/с.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Бір және екі қабатты өндірістік нысандар мен бір қабатты қойма ғимараттарында сыртқы өрт сөндіруге су шығыны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54"/>
        <w:gridCol w:w="681"/>
        <w:gridCol w:w="988"/>
        <w:gridCol w:w="1217"/>
        <w:gridCol w:w="1445"/>
        <w:gridCol w:w="1675"/>
        <w:gridCol w:w="1906"/>
        <w:gridCol w:w="1906"/>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отқа төзімділік деңгейі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Жарылыс-өрт және өрт қауіптілік бойынша үймараттар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шығыны, л/с,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3-ке дейін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жоғары 5 дейін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жоғары 20 дейін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жоғары 50 дейін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200 дейін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400 дейін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600 дейін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және V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және V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55"/>
        <w:gridCol w:w="619"/>
        <w:gridCol w:w="1141"/>
        <w:gridCol w:w="1298"/>
        <w:gridCol w:w="1298"/>
        <w:gridCol w:w="1299"/>
        <w:gridCol w:w="1299"/>
        <w:gridCol w:w="1299"/>
        <w:gridCol w:w="1299"/>
        <w:gridCol w:w="1299"/>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отқа төзімділік деңгейі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қауіптілік және өрт қауіптілік бойынша үймарат санаты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шығыны, л/с,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50-ге дейін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100 дейін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200 дейін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500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жоғары 400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500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жоғары 600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жоғары 700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жоғары 800 дейін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9-қосымша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Отқа төзімділік деңгейіне қарай тұрғын үй, қоғамдық және өнеркәсіптік кәсіпорындардың көмекші ғимараттары арасында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2316"/>
        <w:gridCol w:w="2067"/>
        <w:gridCol w:w="3959"/>
      </w:tblGrid>
      <w:tr>
        <w:trPr>
          <w:trHeight w:val="30" w:hRule="atLeast"/>
        </w:trPr>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құрылыс және құрылымның отқа төзімділік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имараттың отқа төзімділік деңгейлері жағдайда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II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Өнеркәсіптік кәсіпорындардың ғимараттары мен имараттары арасында отқа төзімділік деңгейі арасында өртке қарсы қашықтықтар мен жарылыс - өрт және өрт қауіптілігі бойынша өндіріс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5044"/>
        <w:gridCol w:w="788"/>
        <w:gridCol w:w="3235"/>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құрылыс және құрылымның отқа төзімділік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үймараттың отқа төзімділік деңгейі жағдайда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 V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жарылыс - өрт және өрт қауіптілігі бойынша А, Б және В1 - В4 санатты өндірістермен ғимарат пен үймараттар үшін; </w:t>
            </w:r>
          </w:p>
          <w:p>
            <w:pPr>
              <w:spacing w:after="20"/>
              <w:ind w:left="20"/>
              <w:jc w:val="both"/>
            </w:pPr>
            <w:r>
              <w:rPr>
                <w:rFonts w:ascii="Times New Roman"/>
                <w:b w:val="false"/>
                <w:i w:val="false"/>
                <w:color w:val="000000"/>
                <w:sz w:val="20"/>
              </w:rPr>
              <w:t xml:space="preserve">
Г және Д санатты өндірістермен ғимараттар мен үймараттар үшін нормаланбайды.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 V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Жарылыс - өрт және өрт қауіптілігі бойынша А, Б және В1 - В4 санатты өндірісті І, II, ІІІа отқа төзімділікті деңгейлі ғимараттар мен үймараттар үшін көрсетілген қашықтықты мына шарттардың біреуін сақтаған жағдайда 9 м-ден 6 м-ге дейін азайту рұқсат етіледі: </w:t>
            </w:r>
          </w:p>
          <w:p>
            <w:pPr>
              <w:spacing w:after="20"/>
              <w:ind w:left="20"/>
              <w:jc w:val="both"/>
            </w:pPr>
            <w:r>
              <w:rPr>
                <w:rFonts w:ascii="Times New Roman"/>
                <w:b w:val="false"/>
                <w:i w:val="false"/>
                <w:color w:val="000000"/>
                <w:sz w:val="20"/>
              </w:rPr>
              <w:t xml:space="preserve">
1) ғимараттар мен үймараттар өрт сөндірудің орнықты автомат жүйелерімен жабдықталады; </w:t>
            </w:r>
          </w:p>
          <w:p>
            <w:pPr>
              <w:spacing w:after="20"/>
              <w:ind w:left="20"/>
              <w:jc w:val="both"/>
            </w:pPr>
            <w:r>
              <w:rPr>
                <w:rFonts w:ascii="Times New Roman"/>
                <w:b w:val="false"/>
                <w:i w:val="false"/>
                <w:color w:val="000000"/>
                <w:sz w:val="20"/>
              </w:rPr>
              <w:t xml:space="preserve">
2) В1 - В4 санатты өндірісті ғимараттарда жанғыш заттармен меншікті жүктеу қабаттың 1 м </w:t>
            </w:r>
            <w:r>
              <w:rPr>
                <w:rFonts w:ascii="Times New Roman"/>
                <w:b w:val="false"/>
                <w:i w:val="false"/>
                <w:color w:val="000000"/>
                <w:vertAlign w:val="superscript"/>
              </w:rPr>
              <w:t xml:space="preserve">2 </w:t>
            </w:r>
            <w:r>
              <w:rPr>
                <w:rFonts w:ascii="Times New Roman"/>
                <w:b w:val="false"/>
                <w:i w:val="false"/>
                <w:color w:val="000000"/>
                <w:sz w:val="20"/>
              </w:rPr>
              <w:t xml:space="preserve">алаңына 10 кг-нан кем немесе тең. </w:t>
            </w:r>
          </w:p>
        </w:tc>
      </w:tr>
    </w:tbl>
    <w:p>
      <w:pPr>
        <w:spacing w:after="0"/>
        <w:ind w:left="0"/>
        <w:jc w:val="left"/>
      </w:pPr>
      <w:r>
        <w:rPr>
          <w:rFonts w:ascii="Times New Roman"/>
          <w:b/>
          <w:i w:val="false"/>
          <w:color w:val="000000"/>
        </w:rPr>
        <w:t xml:space="preserve"> Отқа төзімділік деңгейлеріне қарай ауыл шаруашылық кәсіпорындарының ғимараттары мен үймараттары арасында өртке қарсы қашықтықтар</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7139"/>
        <w:gridCol w:w="874"/>
        <w:gridCol w:w="2613"/>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құрылыс және құрылымның отқа төзімділік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үймараттың отқа төзімділік деңгейі жағдайда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V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Жарылыс - өрт және өрт қауіптілігі бойынша А, Б және В1 - В4 санатты өндірістермен ғимарат және үймарат үшін Г және Д санатты өндірісті ғимараттар мен үймараттар үшін нормаланбайды.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Жарылыс - өрт және өрт қауіптілігі бойынша А, Б және В1 - В4 санатты өндірісті II отқа төзімділікті деңгейлі ғимараттар мен үймараттар үшін көрсетілген қашықтық мына шарттардың біреуін сақтаған жағдайда 9 м-ден 6 м-ге дейін азайту рұқсат етіледі: </w:t>
            </w:r>
          </w:p>
          <w:p>
            <w:pPr>
              <w:spacing w:after="20"/>
              <w:ind w:left="20"/>
              <w:jc w:val="both"/>
            </w:pPr>
            <w:r>
              <w:rPr>
                <w:rFonts w:ascii="Times New Roman"/>
                <w:b w:val="false"/>
                <w:i w:val="false"/>
                <w:color w:val="000000"/>
                <w:sz w:val="20"/>
              </w:rPr>
              <w:t xml:space="preserve">
1) ғимараттар мен үймараттар өрт сөндірудің автомат өрт дабылымен жабдықталады; </w:t>
            </w:r>
          </w:p>
          <w:p>
            <w:pPr>
              <w:spacing w:after="20"/>
              <w:ind w:left="20"/>
              <w:jc w:val="both"/>
            </w:pPr>
            <w:r>
              <w:rPr>
                <w:rFonts w:ascii="Times New Roman"/>
                <w:b w:val="false"/>
                <w:i w:val="false"/>
                <w:color w:val="000000"/>
                <w:sz w:val="20"/>
              </w:rPr>
              <w:t xml:space="preserve">
2) ғимараттарда жанғыш заттармен меншікті жүктеу қабаттың 1 м </w:t>
            </w:r>
            <w:r>
              <w:rPr>
                <w:rFonts w:ascii="Times New Roman"/>
                <w:b w:val="false"/>
                <w:i w:val="false"/>
                <w:color w:val="000000"/>
                <w:vertAlign w:val="superscript"/>
              </w:rPr>
              <w:t xml:space="preserve">2 </w:t>
            </w:r>
            <w:r>
              <w:rPr>
                <w:rFonts w:ascii="Times New Roman"/>
                <w:b w:val="false"/>
                <w:i w:val="false"/>
                <w:color w:val="000000"/>
                <w:sz w:val="20"/>
              </w:rPr>
              <w:t xml:space="preserve">алаңына 10 кт-нан кем немесе тең.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1902"/>
        <w:gridCol w:w="1400"/>
        <w:gridCol w:w="1400"/>
        <w:gridCol w:w="2682"/>
      </w:tblGrid>
      <w:tr>
        <w:trPr>
          <w:trHeight w:val="30" w:hRule="atLeast"/>
        </w:trPr>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имараттың отқа төзімділігінің деңгейі жағдайда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Шөп, сабан, зығыр, кендір, тартылмаған бидай, мақтаны ашық күйде сақтау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Темекі және шай жапырақтарын, жібек құртын ашық күйде сақтау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 дейін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xml:space="preserve">
1. Материалдарды жабын астына қоймалаған жағдайда көрсетілген қашықтықтарды екі есе кішірейтуге рұқсат етіледі; </w:t>
            </w:r>
          </w:p>
          <w:p>
            <w:pPr>
              <w:spacing w:after="20"/>
              <w:ind w:left="20"/>
              <w:jc w:val="both"/>
            </w:pPr>
            <w:r>
              <w:rPr>
                <w:rFonts w:ascii="Times New Roman"/>
                <w:b w:val="false"/>
                <w:i w:val="false"/>
                <w:color w:val="000000"/>
                <w:sz w:val="20"/>
              </w:rPr>
              <w:t xml:space="preserve">
2. Қашықтықтарды көрсетілген материалдарды орналастыруға (қоймалауға) арналған алаң шектерінен анықтау керек; </w:t>
            </w:r>
          </w:p>
          <w:p>
            <w:pPr>
              <w:spacing w:after="20"/>
              <w:ind w:left="20"/>
              <w:jc w:val="both"/>
            </w:pPr>
            <w:r>
              <w:rPr>
                <w:rFonts w:ascii="Times New Roman"/>
                <w:b w:val="false"/>
                <w:i w:val="false"/>
                <w:color w:val="000000"/>
                <w:sz w:val="20"/>
              </w:rPr>
              <w:t xml:space="preserve">
3. Қоймалардан жарылыс өрт және өрт қауіптілігі бойынша А, Б және В1-В4 санатты өндіріспен қоймалардан ғимараттар мен үймараттарға дейінгі қашықтықты 25%-ға арттыру керек. </w:t>
            </w:r>
          </w:p>
          <w:p>
            <w:pPr>
              <w:spacing w:after="20"/>
              <w:ind w:left="20"/>
              <w:jc w:val="both"/>
            </w:pPr>
            <w:r>
              <w:rPr>
                <w:rFonts w:ascii="Times New Roman"/>
                <w:b w:val="false"/>
                <w:i w:val="false"/>
                <w:color w:val="000000"/>
                <w:sz w:val="20"/>
              </w:rPr>
              <w:t xml:space="preserve">
4. Қоймалар мен өзге жанғыш материалдар қоймаларына дейінгі қашықтықты отқа төзімділік деңгейі IV, V ғимараттар, үймараттарға дейін деп қабылдау керек. </w:t>
            </w:r>
          </w:p>
          <w:p>
            <w:pPr>
              <w:spacing w:after="20"/>
              <w:ind w:left="20"/>
              <w:jc w:val="both"/>
            </w:pPr>
            <w:r>
              <w:rPr>
                <w:rFonts w:ascii="Times New Roman"/>
                <w:b w:val="false"/>
                <w:i w:val="false"/>
                <w:color w:val="000000"/>
                <w:sz w:val="20"/>
              </w:rPr>
              <w:t xml:space="preserve">
5. Ашық сақтау қоймасынан орман шекараларына дейінгі қашықтықтарды 100м-ден кем деп қабылдау керек.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10-қосымша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Мұнай және мұнай өнімдерінің қоймалары аумағындағы ғимараттар мен үймараттардан көрші нысандарға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1252"/>
        <w:gridCol w:w="2845"/>
        <w:gridCol w:w="1252"/>
        <w:gridCol w:w="1253"/>
        <w:gridCol w:w="1253"/>
      </w:tblGrid>
      <w:tr>
        <w:trPr>
          <w:trHeight w:val="30" w:hRule="atLeast"/>
        </w:trPr>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санаты төмендегідей жағдайда мұнай өнімдері қоймаларының ғимараттары мен үймараттарынан көрші нысандарға дейінгі өртке қарсы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Көрші өндірістік нысан ғимараттары мен үймараттары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Орман алабы: </w:t>
            </w:r>
          </w:p>
          <w:p>
            <w:pPr>
              <w:spacing w:after="20"/>
              <w:ind w:left="20"/>
              <w:jc w:val="both"/>
            </w:pPr>
            <w:r>
              <w:rPr>
                <w:rFonts w:ascii="Times New Roman"/>
                <w:b w:val="false"/>
                <w:i w:val="false"/>
                <w:color w:val="000000"/>
                <w:sz w:val="20"/>
              </w:rPr>
              <w:t xml:space="preserve">
Қылқан және аралас текті </w:t>
            </w:r>
          </w:p>
          <w:p>
            <w:pPr>
              <w:spacing w:after="20"/>
              <w:ind w:left="20"/>
              <w:jc w:val="both"/>
            </w:pPr>
            <w:r>
              <w:rPr>
                <w:rFonts w:ascii="Times New Roman"/>
                <w:b w:val="false"/>
                <w:i w:val="false"/>
                <w:color w:val="000000"/>
                <w:sz w:val="20"/>
              </w:rPr>
              <w:t xml:space="preserve">
Жапырақ текті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Ағаш материалдары, талшықты заттар, шөп және сабан қоймалары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Жалпы желілі темір жолдары (үйме табанынан немесе жиектеме шетіне дейін): </w:t>
            </w:r>
          </w:p>
          <w:p>
            <w:pPr>
              <w:spacing w:after="20"/>
              <w:ind w:left="20"/>
              <w:jc w:val="both"/>
            </w:pPr>
            <w:r>
              <w:rPr>
                <w:rFonts w:ascii="Times New Roman"/>
                <w:b w:val="false"/>
                <w:i w:val="false"/>
                <w:color w:val="000000"/>
                <w:sz w:val="20"/>
              </w:rPr>
              <w:t xml:space="preserve">
Стансаларда </w:t>
            </w:r>
          </w:p>
          <w:p>
            <w:pPr>
              <w:spacing w:after="20"/>
              <w:ind w:left="20"/>
              <w:jc w:val="both"/>
            </w:pPr>
            <w:r>
              <w:rPr>
                <w:rFonts w:ascii="Times New Roman"/>
                <w:b w:val="false"/>
                <w:i w:val="false"/>
                <w:color w:val="000000"/>
                <w:sz w:val="20"/>
              </w:rPr>
              <w:t xml:space="preserve">
Айырым мен платформаларда </w:t>
            </w:r>
          </w:p>
          <w:p>
            <w:pPr>
              <w:spacing w:after="20"/>
              <w:ind w:left="20"/>
              <w:jc w:val="both"/>
            </w:pPr>
            <w:r>
              <w:rPr>
                <w:rFonts w:ascii="Times New Roman"/>
                <w:b w:val="false"/>
                <w:i w:val="false"/>
                <w:color w:val="000000"/>
                <w:sz w:val="20"/>
              </w:rPr>
              <w:t xml:space="preserve">
бекеттерде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Жалпы желілі автомобиль жолдары (жүру жол шеті): </w:t>
            </w:r>
          </w:p>
          <w:p>
            <w:pPr>
              <w:spacing w:after="20"/>
              <w:ind w:left="20"/>
              <w:jc w:val="both"/>
            </w:pPr>
            <w:r>
              <w:rPr>
                <w:rFonts w:ascii="Times New Roman"/>
                <w:b w:val="false"/>
                <w:i w:val="false"/>
                <w:color w:val="000000"/>
                <w:sz w:val="20"/>
              </w:rPr>
              <w:t xml:space="preserve">
I, II және III санатты </w:t>
            </w:r>
          </w:p>
          <w:p>
            <w:pPr>
              <w:spacing w:after="20"/>
              <w:ind w:left="20"/>
              <w:jc w:val="both"/>
            </w:pPr>
            <w:r>
              <w:rPr>
                <w:rFonts w:ascii="Times New Roman"/>
                <w:b w:val="false"/>
                <w:i w:val="false"/>
                <w:color w:val="000000"/>
                <w:sz w:val="20"/>
              </w:rPr>
              <w:t xml:space="preserve">
IV және V санатты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Тұрғын және қоғамдық ғимараттары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Жалпы арналған авто жағар май құю стансаларының тарату бағаналары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Гараждар мен автомобильдердің ашық тұрақтары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Қоймаға жатпайтын тазарту канализациялық құрылғылар мен сорғылық стансалар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Қоймаға жатпайтын су құю құрылымдары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Сұйық қоймалық паркке арналған апаттық сыйымдылық (сыйымдылықтар)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Жарылыс - өрт және өрт қауіптілігі бойынша А және Б санатты технологиялық қондырғылар және газ жағуға арналған шырақтық қондырғылар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Жақша ішінде көрсетілген қашықтықтарды жалпы сыйымдылығы 50 мың м артық II санатты қоймалар үшін қабылдау керек.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Ғимараттар мен үймараттардан жанғыш сұйықтықтар қоймаларына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8"/>
        <w:gridCol w:w="1827"/>
        <w:gridCol w:w="1631"/>
        <w:gridCol w:w="3124"/>
      </w:tblGrid>
      <w:tr>
        <w:trPr>
          <w:trHeight w:val="30" w:hRule="atLeast"/>
        </w:trPr>
        <w:tc>
          <w:tcPr>
            <w:tcW w:w="5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м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үймараттың отқа төзімділік деңгейі жағдайда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II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800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жоғары 2 000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Мұнай және мұнай өнімдерін сақтауға арналған қойма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4272"/>
        <w:gridCol w:w="5910"/>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санаты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сұйыққойманың ең жоғарғы көлемі, мың м </w:t>
            </w:r>
            <w:r>
              <w:rPr>
                <w:rFonts w:ascii="Times New Roman"/>
                <w:b w:val="false"/>
                <w:i w:val="false"/>
                <w:color w:val="000000"/>
                <w:vertAlign w:val="superscript"/>
              </w:rPr>
              <w:t xml:space="preserve">3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жалпы сыйымдылығы, мың м </w:t>
            </w:r>
            <w:r>
              <w:rPr>
                <w:rFonts w:ascii="Times New Roman"/>
                <w:b w:val="false"/>
                <w:i w:val="false"/>
                <w:color w:val="000000"/>
                <w:vertAlign w:val="superscript"/>
              </w:rPr>
              <w:t xml:space="preserve">3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жоғары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жоғары 100 дейін қоса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5-ке дейін қоса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жоғары 20 дейін қоса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2-ге дейін қоса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жоғары 10 дейін коса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0,7-ге дейін қоса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2-ге дейін қоса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11-қосымша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Авто жағар май құю стансаларынан өзге ғимараттар, үймараттар мен авто жағар май құю стансасының кешеніне жатпайтын өзге объектілерге дейінгі ең жақын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6"/>
        <w:gridCol w:w="1098"/>
        <w:gridCol w:w="2060"/>
        <w:gridCol w:w="2206"/>
      </w:tblGrid>
      <w:tr>
        <w:trPr>
          <w:trHeight w:val="30" w:hRule="atLeast"/>
        </w:trPr>
        <w:tc>
          <w:tcPr>
            <w:tcW w:w="6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дейін қашықтық анықталатын объектілер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АЖМС-нан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түрі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түрі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түрі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Кәсіпорынның өндірістік, қоймалық және әкімшілік ғимараттары мен құрылымдары (12-жолда көрсетілгеннен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төзімділіктің I, II және III-деңгейлері;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төзімділіктің IV, V-деңгейлері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Тұрғын үй және қоғамдық ғимараттар, сауда палаткалары мен дүңгіршіктері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Адамдар көп жиналатын орындар (жер беті көлігінің аялдамалары, метро стансасынан шығатын орындар, рыноктар)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Гараждар мен автомобильдердің ашық тұрақтары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Автомобиль жолдары (жүру бөліктерінің шеттеріне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санатты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Жалпы желілік темір жолдары (үйінді табаны немесе жиек шеті)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Қоймалар: ағаш материалдары, талшықты заттар, шөп, сабандар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Орман алқабы: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және аралас текті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Инженерлік құдықтар: су құбыры, канализация, газ құбыры (1,2 МПа дейінгі қысымды), байланыс, жылу кабельдері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АЖМС қатысы жоқ тазартқыш канализациялық құрылымдар мен сорғы стансалары (канализациялық желілер мен оларға қатысты құдықтардан басқа)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АЖМС қатысы жоқ су құбыры құрылымдары (су құбыры желілері мен оларға қатысты құдықтардан басқа)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Жарылыс - өрт  және өрт қауіптілік бойынша А, Б және Г санатты сыртқы технологиялық қондырғылар, I және II класты қауіптілікті радиобелсенді және зиянды заттардың болуымен ғимараттар мен үймараттар және газ жағуға арналған шырақ қондырғылары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Көршілес авто жағар май құю стансалары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xml:space="preserve">
1. Қашықтықты отын сақтайтын жерасты сұйыққоймаларынан, тарату бағандарынан, автоцистернадан төгуге арналған үймараттан балалар мектепке дейінгі мекемелер, жалпы білім беру мектептерінің, мектеп-интернаттардың, жатып емделетін емдік мекемелердің жер телімдерінің шекараларына дейін немесе тұрғын үй және өзге арналған қоғамдық ғимараттар қабырғаларына дейін анықтау керек. </w:t>
            </w:r>
          </w:p>
          <w:p>
            <w:pPr>
              <w:spacing w:after="20"/>
              <w:ind w:left="20"/>
              <w:jc w:val="both"/>
            </w:pPr>
            <w:r>
              <w:rPr>
                <w:rFonts w:ascii="Times New Roman"/>
                <w:b w:val="false"/>
                <w:i w:val="false"/>
                <w:color w:val="000000"/>
                <w:sz w:val="20"/>
              </w:rPr>
              <w:t xml:space="preserve">
2. АЖМС-нан электр берудің ауа желілеріне, электр техникалық құрылғылар мен құрылымдарға дейінгі қашықтықтар "Қазақстан Республикасының электр қондырғыларын орнату ережесі" талаптарына (ПУЭ) және Қазақстан Республикасы Төтенше жағдайлар министрлігінің аумақтық органымен келісім бойынша қабылданады. </w:t>
            </w:r>
          </w:p>
          <w:p>
            <w:pPr>
              <w:spacing w:after="20"/>
              <w:ind w:left="20"/>
              <w:jc w:val="both"/>
            </w:pPr>
            <w:r>
              <w:rPr>
                <w:rFonts w:ascii="Times New Roman"/>
                <w:b w:val="false"/>
                <w:i w:val="false"/>
                <w:color w:val="000000"/>
                <w:sz w:val="20"/>
              </w:rPr>
              <w:t xml:space="preserve">
3. АЖМС-нан өрт қауіпті материалдар қоймаларынан, технологиялық қондырғылар мен 1-кестеде көрсетілмеген өзге нысандарға дейінгі қашықтық белгіленген тәртіпте бекітілген Қазақстан Республикасының құрылыс нормалары мен ережелері талаптарына сәйкес анықталады. </w:t>
            </w:r>
          </w:p>
          <w:p>
            <w:pPr>
              <w:spacing w:after="20"/>
              <w:ind w:left="20"/>
              <w:jc w:val="both"/>
            </w:pPr>
            <w:r>
              <w:rPr>
                <w:rFonts w:ascii="Times New Roman"/>
                <w:b w:val="false"/>
                <w:i w:val="false"/>
                <w:color w:val="000000"/>
                <w:sz w:val="20"/>
              </w:rPr>
              <w:t xml:space="preserve">
4. АЖМС теміржол және автомобиль көпірлері астына және оларға 100 м жақындықта орналастыруға тыйым салынады. </w:t>
            </w:r>
          </w:p>
          <w:p>
            <w:pPr>
              <w:spacing w:after="20"/>
              <w:ind w:left="20"/>
              <w:jc w:val="both"/>
            </w:pPr>
            <w:r>
              <w:rPr>
                <w:rFonts w:ascii="Times New Roman"/>
                <w:b w:val="false"/>
                <w:i w:val="false"/>
                <w:color w:val="000000"/>
                <w:sz w:val="20"/>
              </w:rPr>
              <w:t xml:space="preserve">
5. Жақша ішінде көрсетілген қашықтықтарды тек жеңіл автомобильдерге қызмет көрсететін АЖМС үшін қабылдау керек. </w:t>
            </w:r>
          </w:p>
          <w:p>
            <w:pPr>
              <w:spacing w:after="20"/>
              <w:ind w:left="20"/>
              <w:jc w:val="both"/>
            </w:pPr>
            <w:r>
              <w:rPr>
                <w:rFonts w:ascii="Times New Roman"/>
                <w:b w:val="false"/>
                <w:i w:val="false"/>
                <w:color w:val="000000"/>
                <w:sz w:val="20"/>
              </w:rPr>
              <w:t xml:space="preserve">
6. "*" белгіленген қашықтықтарды толық салмағы 3,5 т артық автокөлік құралдарына қызмет көрсететін АЖМС үшін екі есе арттыру керек. </w:t>
            </w:r>
          </w:p>
          <w:p>
            <w:pPr>
              <w:spacing w:after="20"/>
              <w:ind w:left="20"/>
              <w:jc w:val="both"/>
            </w:pPr>
            <w:r>
              <w:rPr>
                <w:rFonts w:ascii="Times New Roman"/>
                <w:b w:val="false"/>
                <w:i w:val="false"/>
                <w:color w:val="000000"/>
                <w:sz w:val="20"/>
              </w:rPr>
              <w:t xml:space="preserve">
7. Жер бетілік сұйыққоймалы АЖМС-нан 1,2, 3,4,7,10,11 жолдарда көрсетілген нысандарға дейінгі қашықтықты екі есе арттыру керек.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Жер бетілік сұйыққоймалы АЖМС ғимараттары мен құрылымдары арасындағы ең кіші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913"/>
        <w:gridCol w:w="1233"/>
        <w:gridCol w:w="1233"/>
        <w:gridCol w:w="1914"/>
        <w:gridCol w:w="1234"/>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АЖМС ғимараттары мен үймарат атаулары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бағанасында жазу тәртібінде сәйкес ғимараттар мен үймараттар арасындағы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Отын сақтау сұйық қоймалары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Отын тарату бағаналары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Автоцистерналарға арналған алаң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АЖМС операторлығы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Мұнай өнімдерімен ластанған атмосфералық жауын-шашындарға арналған тазарту құрылғылары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1. "-" деп белгіленген қашықтықтар нормаланбайды; </w:t>
            </w:r>
          </w:p>
          <w:p>
            <w:pPr>
              <w:spacing w:after="20"/>
              <w:ind w:left="20"/>
              <w:jc w:val="both"/>
            </w:pPr>
            <w:r>
              <w:rPr>
                <w:rFonts w:ascii="Times New Roman"/>
                <w:b w:val="false"/>
                <w:i w:val="false"/>
                <w:color w:val="000000"/>
                <w:sz w:val="20"/>
              </w:rPr>
              <w:t xml:space="preserve">
2. Технологиялық бөліктері бір біріне қарама қарсы орналасқан отын сақтау сұйыққоймалары арасында қашықтық кемі 4 м деп қабылдау керек. </w:t>
            </w:r>
          </w:p>
          <w:p>
            <w:pPr>
              <w:spacing w:after="20"/>
              <w:ind w:left="20"/>
              <w:jc w:val="both"/>
            </w:pPr>
            <w:r>
              <w:rPr>
                <w:rFonts w:ascii="Times New Roman"/>
                <w:b w:val="false"/>
                <w:i w:val="false"/>
                <w:color w:val="000000"/>
                <w:sz w:val="20"/>
              </w:rPr>
              <w:t xml:space="preserve">
3. Жүргізушілер, жолаушылар мен көлік құралдарына сервистік қызмет көрсету ғимаратына дейінгі қашықтық 1-кесте бойынша қабылданады.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Жерасты сұйыққоймалы АЖМС аумағында орналасқан ғимараттар мен</w:t>
      </w:r>
      <w:r>
        <w:br/>
      </w:r>
      <w:r>
        <w:rPr>
          <w:rFonts w:ascii="Times New Roman"/>
          <w:b/>
          <w:i w:val="false"/>
          <w:color w:val="000000"/>
        </w:rPr>
        <w:t>үймараттар арасындағы ең жақын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1074"/>
        <w:gridCol w:w="1074"/>
        <w:gridCol w:w="1074"/>
        <w:gridCol w:w="693"/>
        <w:gridCol w:w="1076"/>
        <w:gridCol w:w="1076"/>
        <w:gridCol w:w="1076"/>
        <w:gridCol w:w="1076"/>
        <w:gridCol w:w="1080"/>
      </w:tblGrid>
      <w:tr>
        <w:trPr>
          <w:trHeight w:val="30" w:hRule="atLeast"/>
        </w:trPr>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АЖМС ғимарат пен үймарат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бағанасында жазу тәртібінде сәйкес ғимараттар мен үймараттар арасындағы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Отын сақтауға арналған жерасты сұйыққоймалары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Отын тарату бағаналары (ТРК)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Автоцистернаға арналған алаң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АЖМС қызметкерлері мен көлік құралдарына сервистік қызмет көрсетуге арналған ғимараттар (техникалық қызмет көрсету орындары мен автомобильдерді жуу)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отқа төзімділік бойынша I және II деңгейлер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отқа төзімділік бойынша IIIа деңгейлер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жүргіншілерге сервистік қызмет көрсету ғимараттары (сәйкес тауарлар дүкені, кафе, санитарлық торап)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отқа төзімділік бойынша I және II деңгейлер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отқа төзімділік бойынша ІІІа деңгейлер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Мұнай өнімдерімен ластанған атмосфералық жауын-шашынды тазарту құрылғылары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 </w:t>
            </w:r>
          </w:p>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w:t>
            </w:r>
          </w:p>
          <w:p>
            <w:pPr>
              <w:spacing w:after="20"/>
              <w:ind w:left="20"/>
              <w:jc w:val="both"/>
            </w:pPr>
            <w:r>
              <w:rPr>
                <w:rFonts w:ascii="Times New Roman"/>
                <w:b w:val="false"/>
                <w:i w:val="false"/>
                <w:color w:val="000000"/>
                <w:sz w:val="20"/>
              </w:rPr>
              <w:t xml:space="preserve">
15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Көлік құралдарының тұрақ алаңы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 </w:t>
            </w:r>
          </w:p>
          <w:p>
            <w:pPr>
              <w:spacing w:after="20"/>
              <w:ind w:left="20"/>
              <w:jc w:val="both"/>
            </w:pPr>
            <w:r>
              <w:rPr>
                <w:rFonts w:ascii="Times New Roman"/>
                <w:b w:val="false"/>
                <w:i w:val="false"/>
                <w:color w:val="000000"/>
                <w:sz w:val="20"/>
              </w:rPr>
              <w:t xml:space="preserve">
9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1. Қашықтықтар көрсетілген: алымда — жақтаусыз ғимарат қабырғаларына дейін, бөлімде жақтаулы ғимарат қабырғасы. "-" белгіленген қашықтықтар нормаланбайды; </w:t>
            </w:r>
          </w:p>
          <w:p>
            <w:pPr>
              <w:spacing w:after="20"/>
              <w:ind w:left="20"/>
              <w:jc w:val="both"/>
            </w:pPr>
            <w:r>
              <w:rPr>
                <w:rFonts w:ascii="Times New Roman"/>
                <w:b w:val="false"/>
                <w:i w:val="false"/>
                <w:color w:val="000000"/>
                <w:sz w:val="20"/>
              </w:rPr>
              <w:t xml:space="preserve">
2. Қашықтықтар нормаланбайды: </w:t>
            </w:r>
          </w:p>
          <w:p>
            <w:pPr>
              <w:spacing w:after="20"/>
              <w:ind w:left="20"/>
              <w:jc w:val="both"/>
            </w:pPr>
            <w:r>
              <w:rPr>
                <w:rFonts w:ascii="Times New Roman"/>
                <w:b w:val="false"/>
                <w:i w:val="false"/>
                <w:color w:val="000000"/>
                <w:sz w:val="20"/>
              </w:rPr>
              <w:t xml:space="preserve">
1) егер өзге ғимарат жағына қаратылған барынша кен ғимарат қабырғасы өртке қарсы болса, көлік құралдарына сервистік қызмет көрсету ғимараттары арасында; </w:t>
            </w:r>
          </w:p>
          <w:p>
            <w:pPr>
              <w:spacing w:after="20"/>
              <w:ind w:left="20"/>
              <w:jc w:val="both"/>
            </w:pPr>
            <w:r>
              <w:rPr>
                <w:rFonts w:ascii="Times New Roman"/>
                <w:b w:val="false"/>
                <w:i w:val="false"/>
                <w:color w:val="000000"/>
                <w:sz w:val="20"/>
              </w:rPr>
              <w:t xml:space="preserve">
2) егер АЖМС қызметкерлеріне арналған ғимаратта жүргізушілерге, жолаушылар мен олардың көлік құралдарына сервистік қызмет көрсету ғимараты болмаса; </w:t>
            </w:r>
          </w:p>
          <w:p>
            <w:pPr>
              <w:spacing w:after="20"/>
              <w:ind w:left="20"/>
              <w:jc w:val="both"/>
            </w:pPr>
            <w:r>
              <w:rPr>
                <w:rFonts w:ascii="Times New Roman"/>
                <w:b w:val="false"/>
                <w:i w:val="false"/>
                <w:color w:val="000000"/>
                <w:sz w:val="20"/>
              </w:rPr>
              <w:t xml:space="preserve">
3. Көлік құралдарының тұрағына арналған өлшемдер онда бірдей уақытта 10 көлік құралы болуын қамтамасыз етуі керек. 9-жолда жеңіл мен мотокөліктер тұрақтарына дейін қашықтық көрсетілген. Өзге көлік құралдарының тұрақтарын ұйымдастырған кезде отқа төзімділік бойынша I және II санатты жақтаусыз ғимарат қабырғаларына дейінгі қашықтық кемі 9 м, ал қалған қашықтықтарды 50 %-ға арттыру керек. </w:t>
            </w:r>
          </w:p>
          <w:p>
            <w:pPr>
              <w:spacing w:after="20"/>
              <w:ind w:left="20"/>
              <w:jc w:val="both"/>
            </w:pPr>
            <w:r>
              <w:rPr>
                <w:rFonts w:ascii="Times New Roman"/>
                <w:b w:val="false"/>
                <w:i w:val="false"/>
                <w:color w:val="000000"/>
                <w:sz w:val="20"/>
              </w:rPr>
              <w:t xml:space="preserve">
4. Трансформатор қосалқы стансасынан АЖМС ғимараты мен құрылымдарына дейінгі қашықтық ПУЭ талаптарына сәйкес қабылданады.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Көлік құралдарын сақтау мен қызмет көрсету орындарына дейін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896"/>
        <w:gridCol w:w="1896"/>
        <w:gridCol w:w="2000"/>
        <w:gridCol w:w="2308"/>
        <w:gridCol w:w="1021"/>
        <w:gridCol w:w="1691"/>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дейінгі қашықтық анықталатын ғимарат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Көрші ғимаратқа дейінгі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саны жағдайда гараждар мен ашық тұраққа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жағдайда техникалық қызмет көрсету стансасынан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51-100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Жақтаулы қабырғаға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қабырғаға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 және балалар мектепке дейінгі мекемесі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Жатып емделетін емдеу мекемесі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Жақшада отқа төзімділік деңгейлері III - IV гараждар үшін мән көрсетілген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13-қосымша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Сұйылтылған табиғи газды сұйыққоймадан көрші нысандарға дейін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706"/>
        <w:gridCol w:w="706"/>
        <w:gridCol w:w="706"/>
        <w:gridCol w:w="706"/>
        <w:gridCol w:w="959"/>
        <w:gridCol w:w="959"/>
        <w:gridCol w:w="706"/>
        <w:gridCol w:w="706"/>
        <w:gridCol w:w="706"/>
        <w:gridCol w:w="706"/>
        <w:gridCol w:w="960"/>
        <w:gridCol w:w="960"/>
      </w:tblGrid>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табиғи газ кешеніне қатысы жоқ нысан атауы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Сұйыққоймадан өртке қарсы қашықтық, м (сақтау көлемдері жағдайда,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қысымды 0,02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қысымды 0,6 МПа </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газ тарату ғимараттары мен құрылымдарына  және автомобиль газ толтыратын сығымдағыш стансаларға дейін (оның ішінде магистральдық құбыржолдары)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алқабына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нысан шекарасына дейін (қоршауға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ғимараттарға, ашық тарату құрылғыларына, кешенді қоректендіретін электр қосалқы стансасына және өзге тұтынушыларға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қоғамдық ғимараттарға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Гаражға және автомобильдердің ашық тұрақтарына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қоймалары, магистральдық газ және мұнай өнімдерінің сығымдағыштары мен сорғылық стансаларына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арналған автомобиль жолдарына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желілік темір жолдарға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Сұйылтылған табиғи газ сұйыққоймаларынан көрші нысандарға дейін өртке қарсы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1522"/>
        <w:gridCol w:w="990"/>
        <w:gridCol w:w="990"/>
        <w:gridCol w:w="990"/>
        <w:gridCol w:w="990"/>
        <w:gridCol w:w="1346"/>
        <w:gridCol w:w="1347"/>
      </w:tblGrid>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табиғи газ кешеніне қатысы жоқ нысандар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қоймадан өртке қарсы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Сыйымдылықта артық қысымды,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Сыйымдылық көлемі жағдайда,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газ тарату стансалары мен автомобиль газ толтыратын сығымдағыш стансаларының ғимараттары мен үймараттарына дейін (оның ішінде магистральдық құбыржолдары)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алқаптарына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29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53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67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xml:space="preserve">
88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нысан шекараларына дейін (қоршауға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59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
74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xml:space="preserve">
195 </w:t>
            </w:r>
          </w:p>
          <w:p>
            <w:pPr>
              <w:spacing w:after="20"/>
              <w:ind w:left="20"/>
              <w:jc w:val="both"/>
            </w:pPr>
            <w:r>
              <w:rPr>
                <w:rFonts w:ascii="Times New Roman"/>
                <w:b w:val="false"/>
                <w:i w:val="false"/>
                <w:color w:val="000000"/>
                <w:sz w:val="20"/>
              </w:rPr>
              <w:t xml:space="preserve">
199 </w:t>
            </w:r>
          </w:p>
          <w:p>
            <w:pPr>
              <w:spacing w:after="20"/>
              <w:ind w:left="20"/>
              <w:jc w:val="both"/>
            </w:pPr>
            <w:r>
              <w:rPr>
                <w:rFonts w:ascii="Times New Roman"/>
                <w:b w:val="false"/>
                <w:i w:val="false"/>
                <w:color w:val="000000"/>
                <w:sz w:val="20"/>
              </w:rPr>
              <w:t xml:space="preserve">
202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ғимараттар, ашық тарату құрылғыларына, кешенді және өзге тұтынушыларды қоректендіретін электр қосалқы стансаларына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59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xml:space="preserve">
90 </w:t>
            </w:r>
          </w:p>
          <w:p>
            <w:pPr>
              <w:spacing w:after="20"/>
              <w:ind w:left="20"/>
              <w:jc w:val="both"/>
            </w:pPr>
            <w:r>
              <w:rPr>
                <w:rFonts w:ascii="Times New Roman"/>
                <w:b w:val="false"/>
                <w:i w:val="false"/>
                <w:color w:val="000000"/>
                <w:sz w:val="20"/>
              </w:rPr>
              <w:t xml:space="preserve">
92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103 </w:t>
            </w:r>
          </w:p>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114 </w:t>
            </w:r>
          </w:p>
          <w:p>
            <w:pPr>
              <w:spacing w:after="20"/>
              <w:ind w:left="20"/>
              <w:jc w:val="both"/>
            </w:pPr>
            <w:r>
              <w:rPr>
                <w:rFonts w:ascii="Times New Roman"/>
                <w:b w:val="false"/>
                <w:i w:val="false"/>
                <w:color w:val="000000"/>
                <w:sz w:val="20"/>
              </w:rPr>
              <w:t xml:space="preserve">
116 </w:t>
            </w:r>
          </w:p>
          <w:p>
            <w:pPr>
              <w:spacing w:after="20"/>
              <w:ind w:left="20"/>
              <w:jc w:val="both"/>
            </w:pPr>
            <w:r>
              <w:rPr>
                <w:rFonts w:ascii="Times New Roman"/>
                <w:b w:val="false"/>
                <w:i w:val="false"/>
                <w:color w:val="000000"/>
                <w:sz w:val="20"/>
              </w:rPr>
              <w:t xml:space="preserve">
248 </w:t>
            </w:r>
          </w:p>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және қоғамдық ғимараттарға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48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55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xml:space="preserve">
69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108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
114 </w:t>
            </w:r>
          </w:p>
          <w:p>
            <w:pPr>
              <w:spacing w:after="20"/>
              <w:ind w:left="20"/>
              <w:jc w:val="both"/>
            </w:pPr>
            <w:r>
              <w:rPr>
                <w:rFonts w:ascii="Times New Roman"/>
                <w:b w:val="false"/>
                <w:i w:val="false"/>
                <w:color w:val="000000"/>
                <w:sz w:val="20"/>
              </w:rPr>
              <w:t xml:space="preserve">
118 </w:t>
            </w:r>
          </w:p>
          <w:p>
            <w:pPr>
              <w:spacing w:after="20"/>
              <w:ind w:left="20"/>
              <w:jc w:val="both"/>
            </w:pPr>
            <w:r>
              <w:rPr>
                <w:rFonts w:ascii="Times New Roman"/>
                <w:b w:val="false"/>
                <w:i w:val="false"/>
                <w:color w:val="000000"/>
                <w:sz w:val="20"/>
              </w:rPr>
              <w:t xml:space="preserve">
121 </w:t>
            </w:r>
          </w:p>
          <w:p>
            <w:pPr>
              <w:spacing w:after="20"/>
              <w:ind w:left="20"/>
              <w:jc w:val="both"/>
            </w:pPr>
            <w:r>
              <w:rPr>
                <w:rFonts w:ascii="Times New Roman"/>
                <w:b w:val="false"/>
                <w:i w:val="false"/>
                <w:color w:val="000000"/>
                <w:sz w:val="20"/>
              </w:rPr>
              <w:t xml:space="preserve">
123 </w:t>
            </w:r>
          </w:p>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128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115 </w:t>
            </w:r>
          </w:p>
          <w:p>
            <w:pPr>
              <w:spacing w:after="20"/>
              <w:ind w:left="20"/>
              <w:jc w:val="both"/>
            </w:pPr>
            <w:r>
              <w:rPr>
                <w:rFonts w:ascii="Times New Roman"/>
                <w:b w:val="false"/>
                <w:i w:val="false"/>
                <w:color w:val="000000"/>
                <w:sz w:val="20"/>
              </w:rPr>
              <w:t xml:space="preserve">
129 </w:t>
            </w:r>
          </w:p>
          <w:p>
            <w:pPr>
              <w:spacing w:after="20"/>
              <w:ind w:left="20"/>
              <w:jc w:val="both"/>
            </w:pPr>
            <w:r>
              <w:rPr>
                <w:rFonts w:ascii="Times New Roman"/>
                <w:b w:val="false"/>
                <w:i w:val="false"/>
                <w:color w:val="000000"/>
                <w:sz w:val="20"/>
              </w:rPr>
              <w:t xml:space="preserve">
139 </w:t>
            </w:r>
          </w:p>
          <w:p>
            <w:pPr>
              <w:spacing w:after="20"/>
              <w:ind w:left="20"/>
              <w:jc w:val="both"/>
            </w:pPr>
            <w:r>
              <w:rPr>
                <w:rFonts w:ascii="Times New Roman"/>
                <w:b w:val="false"/>
                <w:i w:val="false"/>
                <w:color w:val="000000"/>
                <w:sz w:val="20"/>
              </w:rPr>
              <w:t xml:space="preserve">
145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154 </w:t>
            </w:r>
          </w:p>
          <w:p>
            <w:pPr>
              <w:spacing w:after="20"/>
              <w:ind w:left="20"/>
              <w:jc w:val="both"/>
            </w:pPr>
            <w:r>
              <w:rPr>
                <w:rFonts w:ascii="Times New Roman"/>
                <w:b w:val="false"/>
                <w:i w:val="false"/>
                <w:color w:val="000000"/>
                <w:sz w:val="20"/>
              </w:rPr>
              <w:t xml:space="preserve">
159 </w:t>
            </w:r>
          </w:p>
          <w:p>
            <w:pPr>
              <w:spacing w:after="20"/>
              <w:ind w:left="20"/>
              <w:jc w:val="both"/>
            </w:pPr>
            <w:r>
              <w:rPr>
                <w:rFonts w:ascii="Times New Roman"/>
                <w:b w:val="false"/>
                <w:i w:val="false"/>
                <w:color w:val="000000"/>
                <w:sz w:val="20"/>
              </w:rPr>
              <w:t xml:space="preserve">
163 </w:t>
            </w:r>
          </w:p>
          <w:p>
            <w:pPr>
              <w:spacing w:after="20"/>
              <w:ind w:left="20"/>
              <w:jc w:val="both"/>
            </w:pPr>
            <w:r>
              <w:rPr>
                <w:rFonts w:ascii="Times New Roman"/>
                <w:b w:val="false"/>
                <w:i w:val="false"/>
                <w:color w:val="000000"/>
                <w:sz w:val="20"/>
              </w:rPr>
              <w:t xml:space="preserve">
333 </w:t>
            </w:r>
          </w:p>
          <w:p>
            <w:pPr>
              <w:spacing w:after="20"/>
              <w:ind w:left="20"/>
              <w:jc w:val="both"/>
            </w:pPr>
            <w:r>
              <w:rPr>
                <w:rFonts w:ascii="Times New Roman"/>
                <w:b w:val="false"/>
                <w:i w:val="false"/>
                <w:color w:val="000000"/>
                <w:sz w:val="20"/>
              </w:rPr>
              <w:t xml:space="preserve">
340 </w:t>
            </w:r>
          </w:p>
          <w:p>
            <w:pPr>
              <w:spacing w:after="20"/>
              <w:ind w:left="20"/>
              <w:jc w:val="both"/>
            </w:pPr>
            <w:r>
              <w:rPr>
                <w:rFonts w:ascii="Times New Roman"/>
                <w:b w:val="false"/>
                <w:i w:val="false"/>
                <w:color w:val="000000"/>
                <w:sz w:val="20"/>
              </w:rPr>
              <w:t xml:space="preserve">
344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автомобильдердің ашық тұрақтарына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50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62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xml:space="preserve">
71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xml:space="preserve">
89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xml:space="preserve">
90 </w:t>
            </w:r>
          </w:p>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xml:space="preserve">
97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103 </w:t>
            </w:r>
          </w:p>
          <w:p>
            <w:pPr>
              <w:spacing w:after="20"/>
              <w:ind w:left="20"/>
              <w:jc w:val="both"/>
            </w:pPr>
            <w:r>
              <w:rPr>
                <w:rFonts w:ascii="Times New Roman"/>
                <w:b w:val="false"/>
                <w:i w:val="false"/>
                <w:color w:val="000000"/>
                <w:sz w:val="20"/>
              </w:rPr>
              <w:t xml:space="preserve">
105 </w:t>
            </w:r>
          </w:p>
          <w:p>
            <w:pPr>
              <w:spacing w:after="20"/>
              <w:ind w:left="20"/>
              <w:jc w:val="both"/>
            </w:pPr>
            <w:r>
              <w:rPr>
                <w:rFonts w:ascii="Times New Roman"/>
                <w:b w:val="false"/>
                <w:i w:val="false"/>
                <w:color w:val="000000"/>
                <w:sz w:val="20"/>
              </w:rPr>
              <w:t xml:space="preserve">
108 </w:t>
            </w:r>
          </w:p>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112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112 </w:t>
            </w:r>
          </w:p>
          <w:p>
            <w:pPr>
              <w:spacing w:after="20"/>
              <w:ind w:left="20"/>
              <w:jc w:val="both"/>
            </w:pPr>
            <w:r>
              <w:rPr>
                <w:rFonts w:ascii="Times New Roman"/>
                <w:b w:val="false"/>
                <w:i w:val="false"/>
                <w:color w:val="000000"/>
                <w:sz w:val="20"/>
              </w:rPr>
              <w:t xml:space="preserve">
121 </w:t>
            </w:r>
          </w:p>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130 </w:t>
            </w:r>
          </w:p>
          <w:p>
            <w:pPr>
              <w:spacing w:after="20"/>
              <w:ind w:left="20"/>
              <w:jc w:val="both"/>
            </w:pPr>
            <w:r>
              <w:rPr>
                <w:rFonts w:ascii="Times New Roman"/>
                <w:b w:val="false"/>
                <w:i w:val="false"/>
                <w:color w:val="000000"/>
                <w:sz w:val="20"/>
              </w:rPr>
              <w:t xml:space="preserve">
134 </w:t>
            </w:r>
          </w:p>
          <w:p>
            <w:pPr>
              <w:spacing w:after="20"/>
              <w:ind w:left="20"/>
              <w:jc w:val="both"/>
            </w:pPr>
            <w:r>
              <w:rPr>
                <w:rFonts w:ascii="Times New Roman"/>
                <w:b w:val="false"/>
                <w:i w:val="false"/>
                <w:color w:val="000000"/>
                <w:sz w:val="20"/>
              </w:rPr>
              <w:t xml:space="preserve">
138 </w:t>
            </w:r>
          </w:p>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195 </w:t>
            </w:r>
          </w:p>
          <w:p>
            <w:pPr>
              <w:spacing w:after="20"/>
              <w:ind w:left="20"/>
              <w:jc w:val="both"/>
            </w:pPr>
            <w:r>
              <w:rPr>
                <w:rFonts w:ascii="Times New Roman"/>
                <w:b w:val="false"/>
                <w:i w:val="false"/>
                <w:color w:val="000000"/>
                <w:sz w:val="20"/>
              </w:rPr>
              <w:t xml:space="preserve">
199 </w:t>
            </w:r>
          </w:p>
          <w:p>
            <w:pPr>
              <w:spacing w:after="20"/>
              <w:ind w:left="20"/>
              <w:jc w:val="both"/>
            </w:pPr>
            <w:r>
              <w:rPr>
                <w:rFonts w:ascii="Times New Roman"/>
                <w:b w:val="false"/>
                <w:i w:val="false"/>
                <w:color w:val="000000"/>
                <w:sz w:val="20"/>
              </w:rPr>
              <w:t xml:space="preserve">
202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қоймаларына, магистральдық газ және мұнай өнімдері құбырларының сығымдағыш және сорғылық стансаларына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26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46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48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xml:space="preserve">
90 </w:t>
            </w:r>
          </w:p>
          <w:p>
            <w:pPr>
              <w:spacing w:after="20"/>
              <w:ind w:left="20"/>
              <w:jc w:val="both"/>
            </w:pPr>
            <w:r>
              <w:rPr>
                <w:rFonts w:ascii="Times New Roman"/>
                <w:b w:val="false"/>
                <w:i w:val="false"/>
                <w:color w:val="000000"/>
                <w:sz w:val="20"/>
              </w:rPr>
              <w:t xml:space="preserve">
92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103 </w:t>
            </w:r>
          </w:p>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114 </w:t>
            </w:r>
          </w:p>
          <w:p>
            <w:pPr>
              <w:spacing w:after="20"/>
              <w:ind w:left="20"/>
              <w:jc w:val="both"/>
            </w:pPr>
            <w:r>
              <w:rPr>
                <w:rFonts w:ascii="Times New Roman"/>
                <w:b w:val="false"/>
                <w:i w:val="false"/>
                <w:color w:val="000000"/>
                <w:sz w:val="20"/>
              </w:rPr>
              <w:t xml:space="preserve">
116 </w:t>
            </w:r>
          </w:p>
          <w:p>
            <w:pPr>
              <w:spacing w:after="20"/>
              <w:ind w:left="20"/>
              <w:jc w:val="both"/>
            </w:pPr>
            <w:r>
              <w:rPr>
                <w:rFonts w:ascii="Times New Roman"/>
                <w:b w:val="false"/>
                <w:i w:val="false"/>
                <w:color w:val="000000"/>
                <w:sz w:val="20"/>
              </w:rPr>
              <w:t xml:space="preserve">
248 </w:t>
            </w:r>
          </w:p>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арналған автомобиль жолдарына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43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129 </w:t>
            </w:r>
          </w:p>
          <w:p>
            <w:pPr>
              <w:spacing w:after="20"/>
              <w:ind w:left="20"/>
              <w:jc w:val="both"/>
            </w:pPr>
            <w:r>
              <w:rPr>
                <w:rFonts w:ascii="Times New Roman"/>
                <w:b w:val="false"/>
                <w:i w:val="false"/>
                <w:color w:val="000000"/>
                <w:sz w:val="20"/>
              </w:rPr>
              <w:t xml:space="preserve">
133 </w:t>
            </w:r>
          </w:p>
          <w:p>
            <w:pPr>
              <w:spacing w:after="20"/>
              <w:ind w:left="20"/>
              <w:jc w:val="both"/>
            </w:pPr>
            <w:r>
              <w:rPr>
                <w:rFonts w:ascii="Times New Roman"/>
                <w:b w:val="false"/>
                <w:i w:val="false"/>
                <w:color w:val="000000"/>
                <w:sz w:val="20"/>
              </w:rPr>
              <w:t xml:space="preserve">
135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желінің темір жолдарына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xml:space="preserve">
0,15 </w:t>
            </w:r>
          </w:p>
          <w:p>
            <w:pPr>
              <w:spacing w:after="20"/>
              <w:ind w:left="20"/>
              <w:jc w:val="both"/>
            </w:pPr>
            <w:r>
              <w:rPr>
                <w:rFonts w:ascii="Times New Roman"/>
                <w:b w:val="false"/>
                <w:i w:val="false"/>
                <w:color w:val="000000"/>
                <w:sz w:val="20"/>
              </w:rPr>
              <w:t xml:space="preserve">
0,20 </w:t>
            </w:r>
          </w:p>
          <w:p>
            <w:pPr>
              <w:spacing w:after="20"/>
              <w:ind w:left="20"/>
              <w:jc w:val="both"/>
            </w:pPr>
            <w:r>
              <w:rPr>
                <w:rFonts w:ascii="Times New Roman"/>
                <w:b w:val="false"/>
                <w:i w:val="false"/>
                <w:color w:val="000000"/>
                <w:sz w:val="20"/>
              </w:rPr>
              <w:t xml:space="preserve">
0,25 </w:t>
            </w:r>
          </w:p>
          <w:p>
            <w:pPr>
              <w:spacing w:after="20"/>
              <w:ind w:left="20"/>
              <w:jc w:val="both"/>
            </w:pPr>
            <w:r>
              <w:rPr>
                <w:rFonts w:ascii="Times New Roman"/>
                <w:b w:val="false"/>
                <w:i w:val="false"/>
                <w:color w:val="000000"/>
                <w:sz w:val="20"/>
              </w:rPr>
              <w:t xml:space="preserve">
0,30 </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xml:space="preserve">
0,40 </w:t>
            </w:r>
          </w:p>
          <w:p>
            <w:pPr>
              <w:spacing w:after="20"/>
              <w:ind w:left="20"/>
              <w:jc w:val="both"/>
            </w:pPr>
            <w:r>
              <w:rPr>
                <w:rFonts w:ascii="Times New Roman"/>
                <w:b w:val="false"/>
                <w:i w:val="false"/>
                <w:color w:val="000000"/>
                <w:sz w:val="20"/>
              </w:rPr>
              <w:t xml:space="preserve">
0,45 </w:t>
            </w:r>
          </w:p>
          <w:p>
            <w:pPr>
              <w:spacing w:after="20"/>
              <w:ind w:left="20"/>
              <w:jc w:val="both"/>
            </w:pPr>
            <w:r>
              <w:rPr>
                <w:rFonts w:ascii="Times New Roman"/>
                <w:b w:val="false"/>
                <w:i w:val="false"/>
                <w:color w:val="000000"/>
                <w:sz w:val="20"/>
              </w:rPr>
              <w:t xml:space="preserve">
0,50 </w:t>
            </w:r>
          </w:p>
          <w:p>
            <w:pPr>
              <w:spacing w:after="20"/>
              <w:ind w:left="20"/>
              <w:jc w:val="both"/>
            </w:pPr>
            <w:r>
              <w:rPr>
                <w:rFonts w:ascii="Times New Roman"/>
                <w:b w:val="false"/>
                <w:i w:val="false"/>
                <w:color w:val="000000"/>
                <w:sz w:val="20"/>
              </w:rPr>
              <w:t xml:space="preserve">
0,55 </w:t>
            </w:r>
          </w:p>
          <w:p>
            <w:pPr>
              <w:spacing w:after="20"/>
              <w:ind w:left="20"/>
              <w:jc w:val="both"/>
            </w:pP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28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47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xml:space="preserve">
166 </w:t>
            </w:r>
          </w:p>
          <w:p>
            <w:pPr>
              <w:spacing w:after="20"/>
              <w:ind w:left="20"/>
              <w:jc w:val="both"/>
            </w:pPr>
            <w:r>
              <w:rPr>
                <w:rFonts w:ascii="Times New Roman"/>
                <w:b w:val="false"/>
                <w:i w:val="false"/>
                <w:color w:val="000000"/>
                <w:sz w:val="20"/>
              </w:rPr>
              <w:t xml:space="preserve">
170 </w:t>
            </w:r>
          </w:p>
          <w:p>
            <w:pPr>
              <w:spacing w:after="20"/>
              <w:ind w:left="20"/>
              <w:jc w:val="both"/>
            </w:pPr>
            <w:r>
              <w:rPr>
                <w:rFonts w:ascii="Times New Roman"/>
                <w:b w:val="false"/>
                <w:i w:val="false"/>
                <w:color w:val="000000"/>
                <w:sz w:val="20"/>
              </w:rPr>
              <w:t xml:space="preserve">
173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Сұйылтылған табиғи газ сұйыққоймаларынан қоймаға жатпайтын объектілерге дейінгі өртке қарсы қашықтықтар</w:t>
      </w:r>
    </w:p>
    <w:p>
      <w:pPr>
        <w:spacing w:after="0"/>
        <w:ind w:left="0"/>
        <w:jc w:val="both"/>
      </w:pPr>
      <w:r>
        <w:rPr>
          <w:rFonts w:ascii="Times New Roman"/>
          <w:b w:val="false"/>
          <w:i w:val="false"/>
          <w:color w:val="ff0000"/>
          <w:sz w:val="28"/>
        </w:rPr>
        <w:t xml:space="preserve">
      Ескерту. Тақырып жаңа редакцияда - ҚР Үкіметінің 2011.10.31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2552"/>
        <w:gridCol w:w="2016"/>
        <w:gridCol w:w="2016"/>
        <w:gridCol w:w="2017"/>
      </w:tblGrid>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үймарат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қашықтықтар, м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изотермиялықты қоса қысым астындағы жер бетілік сұйық қоймалар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жерасты сұйық қоймалары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жербеті сұйық қоймалары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жерасты сұйық қоймалары </w:t>
            </w:r>
          </w:p>
        </w:tc>
      </w:tr>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және троллейбус желілері, жалпы пайдаланылатын темір жолдар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пайдаланылатын автомобиль жолдары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кернеулі электр беру (ауа) желілері (илеу табанынан)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биіктігінен кемі 1,5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ұйымдар шекаралары (қоршауға дейін)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қоғамдық ғимараттар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Санитарлық-қорғау аймағы шегінен тыс, бірақ кемі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мен қатты отын қоймалары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текті орман алқабы (ұйым не қойма қоршауынан)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орман алқабы (ұйым не қойма қоршауынан)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4-кесте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Тауарлық-шикізат базасының құрамына кіретін сұйылтылған көмірсутекті газ қоймаларынан өнеркәсіптік және азаматтық нысандарға дейінгі өртке қарсы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069"/>
        <w:gridCol w:w="2069"/>
        <w:gridCol w:w="2070"/>
        <w:gridCol w:w="2070"/>
      </w:tblGrid>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үймарат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қашықтықтар,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 бетілік сұйық қоймалар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жерасты сұйық қоймалары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жербеті сұйық қоймалары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жерасты сұйық қоймалары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троллейбус желілері, жалпы пайдаланылатын темір жолдар мен автожолдар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(ауа) желілері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биіктігінен кемі 1,5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газ-және өнім құбырлары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және газ өнімдері құбырының санатына қарай өнеркәсіптік қауіпсіздік саласындағы уәкілетті органмен келісім бойынша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қоймалық, шикізат және тауар қоймаларының қосалқы аймақ ғимараттары мен үймараттары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завод алды аймақ (әкімшілік) ғимараты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 қондырғысы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ұйым шекаралары (қоршауға дейін)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қоғамдық үймараттар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Санитарлық-қорғаныс аймағы шегінен тыс, бірақ кемі: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текті орман алқабы (ұйым не қойма қоршауынан)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орман алқабы (ұйым не қойма қоршауынан)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және теңіз көлігі нысандары, гидротехникалық құрылымдар, қоймалардың осы нысан ағындарынан төмен орналасқаны жағдайда көпірлер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Қоймалардың осы нысандардан ағын бойынша жоғары орналасқаны жағдайда солар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14-қосымша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Газ құбырларынан, мұнай құбырларынан және мұнай өнімдері құбырларынан көршілес нысандарға дейінгі өртке қарсы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97"/>
        <w:gridCol w:w="997"/>
        <w:gridCol w:w="997"/>
        <w:gridCol w:w="1131"/>
        <w:gridCol w:w="1264"/>
        <w:gridCol w:w="1264"/>
        <w:gridCol w:w="597"/>
        <w:gridCol w:w="597"/>
        <w:gridCol w:w="597"/>
        <w:gridCol w:w="997"/>
        <w:gridCol w:w="1131"/>
        <w:gridCol w:w="1264"/>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ғимарат және үймарат атауы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Осінен өртке қарсы қашықтықтар,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қысым жағдайда газ құбырлары, МПа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диаметр жағдайда мұнай құбырлары мен мұнай өнімдері құбырлары,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301-500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501-1000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1001-1200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газ құбырының шартты диаметрі жағдайда,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601-800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1001-1200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1201-1400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300-арт 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және ауыл қоныстары; жеке тұрған өндірістік нысандар, гараждар мен жеке иелер автомобильдеріне ашық тұрақтар; жеке тұрған тұрғын және қоғамдық ғимараттар, жалпы желілі темір жол және автомобиль көпірлері; электр берудің ауа желілері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Сұйылтылған көмірсутекті газдардың сұйыққоймалық қондырғыларынан нысандарға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6"/>
        <w:gridCol w:w="763"/>
        <w:gridCol w:w="1084"/>
        <w:gridCol w:w="1264"/>
        <w:gridCol w:w="764"/>
        <w:gridCol w:w="1265"/>
        <w:gridCol w:w="1265"/>
        <w:gridCol w:w="999"/>
      </w:tblGrid>
      <w:tr>
        <w:trPr>
          <w:trHeight w:val="30" w:hRule="atLeast"/>
        </w:trPr>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үймараттар мен коммуникациялар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 сұйық қоймадан қашықтық, м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не топтық баллон қондырғысынан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Қондырғыда сұйық қойманың жалпы сыйымдылығы жағдайда, 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дейін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0" w:type="auto"/>
            <w:vMerge/>
            <w:tcBorders>
              <w:top w:val="nil"/>
              <w:left w:val="single" w:color="cfcfcf" w:sz="5"/>
              <w:bottom w:val="single" w:color="cfcfcf" w:sz="5"/>
              <w:right w:val="single" w:color="cfcfcf" w:sz="5"/>
            </w:tcBorders>
          </w:tcP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Қоғамдық ғимараттар мен үймараттар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 xml:space="preserve">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 xml:space="preserve">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Тұрғын үй ғимараттары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және спорт алаңдары, гараждар (сұйыққойма қондырғысынан қоршаулар)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Өндірістік ғимараттар (өнеркәсіптік, ауыл шаруашылық кәсіпорындар мен өндірістік сипаттағы тұрмыстық қызмет көрсету кәсіпорындары)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Канализация, жылутрассасы (жерасты)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Сұйыққоймалық қондырғыға қатысы жоқ жер бетілік құрылымдар мен коммуникациялар (эстакада, жылу трассасы)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арнасыз өзге коммуникациялар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Жерасты коммуникациялар құқықтары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Жалпы желілік темір жолдар (үйінді табанына немесе сұйыққойма жағынан жиектеме шетіне дейін)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Өнеркәсіптік кәсіпорын темір жолдарының әкелу жолдары, трамвай жолдары (жол осіне дейін), I—III санатты автомобиль жолдары (өту жолының шетіне дейін)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IV және V санатты автомобиль жолдары (өту бөлігінің шетіне дейін) және кәсіпорындар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 беру желілері, трансформаторлық қосалқы стансалар, тарату қосалқы стансалары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электр қондырғыларын орнату ережелері" талаптарына сәйкес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 кәсіпорынның сұйыққоймалық қондырғысынан қондырғымен қызмет көрсетілмейтін ғимарат пен үймаратқа дейінгі қашықтық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Сұйылтылған көмірсутекті газдардың сұйыққоймалық қондырғыларынан нысандарға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814"/>
        <w:gridCol w:w="964"/>
        <w:gridCol w:w="1046"/>
        <w:gridCol w:w="913"/>
        <w:gridCol w:w="1112"/>
        <w:gridCol w:w="964"/>
        <w:gridCol w:w="964"/>
        <w:gridCol w:w="616"/>
        <w:gridCol w:w="1113"/>
        <w:gridCol w:w="417"/>
        <w:gridCol w:w="617"/>
        <w:gridCol w:w="617"/>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үймарат және коммуникациялар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 сұйыққоймаларынан қашықтық, м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 </w:t>
            </w:r>
          </w:p>
          <w:p>
            <w:pPr>
              <w:spacing w:after="20"/>
              <w:ind w:left="20"/>
              <w:jc w:val="both"/>
            </w:pPr>
            <w:r>
              <w:rPr>
                <w:rFonts w:ascii="Times New Roman"/>
                <w:b w:val="false"/>
                <w:i w:val="false"/>
                <w:color w:val="000000"/>
                <w:sz w:val="20"/>
              </w:rPr>
              <w:t xml:space="preserve">
пай- </w:t>
            </w:r>
          </w:p>
          <w:p>
            <w:pPr>
              <w:spacing w:after="20"/>
              <w:ind w:left="20"/>
              <w:jc w:val="both"/>
            </w:pP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 xml:space="preserve">
ланы- </w:t>
            </w:r>
          </w:p>
          <w:p>
            <w:pPr>
              <w:spacing w:after="20"/>
              <w:ind w:left="20"/>
              <w:jc w:val="both"/>
            </w:pPr>
            <w:r>
              <w:rPr>
                <w:rFonts w:ascii="Times New Roman"/>
                <w:b w:val="false"/>
                <w:i w:val="false"/>
                <w:color w:val="000000"/>
                <w:sz w:val="20"/>
              </w:rPr>
              <w:t xml:space="preserve">
латын </w:t>
            </w:r>
          </w:p>
          <w:p>
            <w:pPr>
              <w:spacing w:after="20"/>
              <w:ind w:left="20"/>
              <w:jc w:val="both"/>
            </w:pPr>
            <w:r>
              <w:rPr>
                <w:rFonts w:ascii="Times New Roman"/>
                <w:b w:val="false"/>
                <w:i w:val="false"/>
                <w:color w:val="000000"/>
                <w:sz w:val="20"/>
              </w:rPr>
              <w:t xml:space="preserve">
үйма-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қон- </w:t>
            </w:r>
          </w:p>
          <w:p>
            <w:pPr>
              <w:spacing w:after="20"/>
              <w:ind w:left="20"/>
              <w:jc w:val="both"/>
            </w:pPr>
            <w:r>
              <w:rPr>
                <w:rFonts w:ascii="Times New Roman"/>
                <w:b w:val="false"/>
                <w:i w:val="false"/>
                <w:color w:val="000000"/>
                <w:sz w:val="20"/>
              </w:rPr>
              <w:t xml:space="preserve">
дыр- </w:t>
            </w:r>
          </w:p>
          <w:p>
            <w:pPr>
              <w:spacing w:after="20"/>
              <w:ind w:left="20"/>
              <w:jc w:val="both"/>
            </w:pPr>
            <w:r>
              <w:rPr>
                <w:rFonts w:ascii="Times New Roman"/>
                <w:b w:val="false"/>
                <w:i w:val="false"/>
                <w:color w:val="000000"/>
                <w:sz w:val="20"/>
              </w:rPr>
              <w:t xml:space="preserve">
ғыдан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шық-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сыйым- </w:t>
            </w:r>
          </w:p>
          <w:p>
            <w:pPr>
              <w:spacing w:after="20"/>
              <w:ind w:left="20"/>
              <w:jc w:val="both"/>
            </w:pPr>
            <w:r>
              <w:rPr>
                <w:rFonts w:ascii="Times New Roman"/>
                <w:b w:val="false"/>
                <w:i w:val="false"/>
                <w:color w:val="000000"/>
                <w:sz w:val="20"/>
              </w:rPr>
              <w:t xml:space="preserve">
дылықты </w:t>
            </w:r>
          </w:p>
          <w:p>
            <w:pPr>
              <w:spacing w:after="20"/>
              <w:ind w:left="20"/>
              <w:jc w:val="both"/>
            </w:pPr>
            <w:r>
              <w:rPr>
                <w:rFonts w:ascii="Times New Roman"/>
                <w:b w:val="false"/>
                <w:i w:val="false"/>
                <w:color w:val="000000"/>
                <w:sz w:val="20"/>
              </w:rPr>
              <w:t xml:space="preserve">
толты- </w:t>
            </w:r>
          </w:p>
          <w:p>
            <w:pPr>
              <w:spacing w:after="20"/>
              <w:ind w:left="20"/>
              <w:jc w:val="both"/>
            </w:pPr>
            <w:r>
              <w:rPr>
                <w:rFonts w:ascii="Times New Roman"/>
                <w:b w:val="false"/>
                <w:i w:val="false"/>
                <w:color w:val="000000"/>
                <w:sz w:val="20"/>
              </w:rPr>
              <w:t xml:space="preserve">
рылған </w:t>
            </w:r>
          </w:p>
          <w:p>
            <w:pPr>
              <w:spacing w:after="20"/>
              <w:ind w:left="20"/>
              <w:jc w:val="both"/>
            </w:pPr>
            <w:r>
              <w:rPr>
                <w:rFonts w:ascii="Times New Roman"/>
                <w:b w:val="false"/>
                <w:i w:val="false"/>
                <w:color w:val="000000"/>
                <w:sz w:val="20"/>
              </w:rPr>
              <w:t xml:space="preserve">
баллон </w:t>
            </w:r>
          </w:p>
          <w:p>
            <w:pPr>
              <w:spacing w:after="20"/>
              <w:ind w:left="20"/>
              <w:jc w:val="both"/>
            </w:pPr>
            <w:r>
              <w:rPr>
                <w:rFonts w:ascii="Times New Roman"/>
                <w:b w:val="false"/>
                <w:i w:val="false"/>
                <w:color w:val="000000"/>
                <w:sz w:val="20"/>
              </w:rPr>
              <w:t xml:space="preserve">
қойма- </w:t>
            </w:r>
          </w:p>
          <w:p>
            <w:pPr>
              <w:spacing w:after="20"/>
              <w:ind w:left="20"/>
              <w:jc w:val="both"/>
            </w:pPr>
            <w:r>
              <w:rPr>
                <w:rFonts w:ascii="Times New Roman"/>
                <w:b w:val="false"/>
                <w:i w:val="false"/>
                <w:color w:val="000000"/>
                <w:sz w:val="20"/>
              </w:rPr>
              <w:t xml:space="preserve">
сынан </w:t>
            </w:r>
          </w:p>
          <w:p>
            <w:pPr>
              <w:spacing w:after="20"/>
              <w:ind w:left="20"/>
              <w:jc w:val="both"/>
            </w:pPr>
            <w:r>
              <w:rPr>
                <w:rFonts w:ascii="Times New Roman"/>
                <w:b w:val="false"/>
                <w:i w:val="false"/>
                <w:color w:val="000000"/>
                <w:sz w:val="20"/>
              </w:rPr>
              <w:t xml:space="preserve">
қашықтық, м,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сұйыққоймалар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сұйыққоймалары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сыйымдылығы жағдайда,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сұйыққойманың ең жоғарғы сыйымдылығы,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25-ке дейін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тұрмыстық, өндірістік ғимараттар, қазандық, гараж және ашық тұрақтар ғимараттары </w:t>
            </w:r>
            <w:r>
              <w:rPr>
                <w:rFonts w:ascii="Times New Roman"/>
                <w:b w:val="false"/>
                <w:i w:val="false"/>
                <w:color w:val="000000"/>
                <w:vertAlign w:val="superscript"/>
              </w:rPr>
              <w:t xml:space="preserve">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(30)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(50)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(110) </w:t>
            </w:r>
            <w:r>
              <w:rPr>
                <w:rFonts w:ascii="Times New Roman"/>
                <w:b w:val="false"/>
                <w:i w:val="false"/>
                <w:color w:val="000000"/>
                <w:vertAlign w:val="superscript"/>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(25)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(55) </w:t>
            </w:r>
            <w:r>
              <w:rPr>
                <w:rFonts w:ascii="Times New Roman"/>
                <w:b w:val="false"/>
                <w:i w:val="false"/>
                <w:color w:val="000000"/>
                <w:vertAlign w:val="superscript"/>
              </w:rPr>
              <w:t xml:space="preserve">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(20)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(30)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құрылымдар мен коммуникациялар (эстакада, жылу трассалары), тұрғын үй ғимараттарының қосалқы құрылыстары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(15)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(30)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(15)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(15)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(газ толтыратын станса аумағында газ құбырларынан басқа)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саласындағы техникалық регламенттерге сәйкес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 трансформаторлық тарату құрылғылары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электр қондырғыларын орнату ережелері" талаптарына сәйкес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желілік темір жолдар (үйінді табанынан), I — III санатты автомобиль жолдары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vertAlign w:val="superscript"/>
              </w:rPr>
              <w:t xml:space="preserve">3)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жолдардың, кәсіпорын жолдарының кіреберіс жолдары, трамвай жолдары, IV — V санатты автомобиль жолдары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(20)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(30)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(15)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 тұрғын және қоғамдық ғимараттан қашықтықты жеке алаңда орналасқан сұйылтылған көмірсутекті газдар үшін көрсетілгеннен кем емес деп, ал әкімшілік, тұрмыстық, өндірістік ғимараттардан, қазандық, гараж ғимараттарынан жақшада көрсетілген мәндер бойынша деп қабылдау керек; </w:t>
            </w:r>
          </w:p>
          <w:p>
            <w:pPr>
              <w:spacing w:after="20"/>
              <w:ind w:left="20"/>
              <w:jc w:val="both"/>
            </w:pPr>
            <w:r>
              <w:rPr>
                <w:rFonts w:ascii="Times New Roman"/>
                <w:b w:val="false"/>
                <w:i w:val="false"/>
                <w:color w:val="000000"/>
                <w:sz w:val="20"/>
              </w:rPr>
              <w:t xml:space="preserve">
2) - 200 м </w:t>
            </w:r>
            <w:r>
              <w:rPr>
                <w:rFonts w:ascii="Times New Roman"/>
                <w:b w:val="false"/>
                <w:i w:val="false"/>
                <w:color w:val="000000"/>
                <w:vertAlign w:val="superscript"/>
              </w:rPr>
              <w:t xml:space="preserve">3 </w:t>
            </w:r>
            <w:r>
              <w:rPr>
                <w:rFonts w:ascii="Times New Roman"/>
                <w:b w:val="false"/>
                <w:i w:val="false"/>
                <w:color w:val="000000"/>
                <w:sz w:val="20"/>
              </w:rPr>
              <w:t xml:space="preserve">дейінгі жалпы сыйымдылықты газ толтыру стансалары сұйыққоймаларынан жер бетілік орындалғанға 70 м, жерасты - 35 м, ал сыйымдылығы 300 м </w:t>
            </w:r>
            <w:r>
              <w:rPr>
                <w:rFonts w:ascii="Times New Roman"/>
                <w:b w:val="false"/>
                <w:i w:val="false"/>
                <w:color w:val="000000"/>
                <w:vertAlign w:val="superscript"/>
              </w:rPr>
              <w:t xml:space="preserve">3 </w:t>
            </w:r>
            <w:r>
              <w:rPr>
                <w:rFonts w:ascii="Times New Roman"/>
                <w:b w:val="false"/>
                <w:i w:val="false"/>
                <w:color w:val="000000"/>
                <w:sz w:val="20"/>
              </w:rPr>
              <w:t xml:space="preserve">жағдайда - сәйкес қашықтықты 90 м және 45 м азайту рұқсат етіледі. </w:t>
            </w:r>
          </w:p>
          <w:p>
            <w:pPr>
              <w:spacing w:after="20"/>
              <w:ind w:left="20"/>
              <w:jc w:val="both"/>
            </w:pPr>
            <w:r>
              <w:rPr>
                <w:rFonts w:ascii="Times New Roman"/>
                <w:b w:val="false"/>
                <w:i w:val="false"/>
                <w:color w:val="000000"/>
                <w:sz w:val="20"/>
              </w:rPr>
              <w:t xml:space="preserve">
3) - темір және автомобиль жолдарынан жалпы сыйымдылығы 200 м </w:t>
            </w:r>
            <w:r>
              <w:rPr>
                <w:rFonts w:ascii="Times New Roman"/>
                <w:b w:val="false"/>
                <w:i w:val="false"/>
                <w:color w:val="000000"/>
                <w:vertAlign w:val="superscript"/>
              </w:rPr>
              <w:t xml:space="preserve">3 </w:t>
            </w:r>
            <w:r>
              <w:rPr>
                <w:rFonts w:ascii="Times New Roman"/>
                <w:b w:val="false"/>
                <w:i w:val="false"/>
                <w:color w:val="000000"/>
                <w:sz w:val="20"/>
              </w:rPr>
              <w:t xml:space="preserve">артық емес сұйылтылған көмірсутекті газ сұйыққоймаларына дейін жер бетілік орындауда 75 м-ге дейін және жерастылық орындауда 50 м-ге дейін азайту рұқсат етіледі. Кіреберіс, кәсіпорын аумағынан тыс өтетін трамвай жолдарынан жалпы сыйымдылығы 100 м артық емес сұйылтылған көмірсутекті газдар сұйыққоймаларына дейін жер бетілік орындауда 20 м-ге дейін және жерастылық орындауда 15 м-ге дейін азайту, ал жолдардың кәсіпорын аумағы бойынша өткені жағдайда осы қашықтықтар сұйыққоймалардың жерастылық орындалуы жағдайда 10 м-ге дейін қысқаруы рұқсат етіледі. </w:t>
            </w:r>
          </w:p>
          <w:p>
            <w:pPr>
              <w:spacing w:after="20"/>
              <w:ind w:left="20"/>
              <w:jc w:val="both"/>
            </w:pPr>
            <w:r>
              <w:rPr>
                <w:rFonts w:ascii="Times New Roman"/>
                <w:b w:val="false"/>
                <w:i w:val="false"/>
                <w:color w:val="000000"/>
                <w:sz w:val="20"/>
              </w:rPr>
              <w:t xml:space="preserve">
Өнеркәсіптік кәсіпорын аумағында орналасқан сұйылтылған көмірсутекті газ сұйыққоймаларынан және толтырылған баллон қоймаларынан, сондай-ақ толтырылған баллон қоймасынан өнеркәсіптік және ауыл шаруашылық кәсіпорындары мен өндірістік сипаттағы тұрмыстық қызмет көрсету кәсіпорындарының ғимараттарына дейін жақшада берілген мәндер бойынша қабылдау керек.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Тамбур-шлюз элементтеріне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006"/>
        <w:gridCol w:w="3007"/>
        <w:gridCol w:w="3007"/>
      </w:tblGrid>
      <w:tr>
        <w:trPr>
          <w:trHeight w:val="30"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тамбур-шлюз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тамбур-шлюз элементтерінің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Қалқаншалар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Жабындар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Жақтаулар толтыру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Өрт қауіпсіздігі шаралары туралы нұсқаулыққа қойылатын талаптар</w:t>
      </w:r>
    </w:p>
    <w:p>
      <w:pPr>
        <w:spacing w:after="0"/>
        <w:ind w:left="0"/>
        <w:jc w:val="both"/>
      </w:pPr>
      <w:r>
        <w:rPr>
          <w:rFonts w:ascii="Times New Roman"/>
          <w:b w:val="false"/>
          <w:i w:val="false"/>
          <w:color w:val="000000"/>
          <w:sz w:val="28"/>
        </w:rPr>
        <w:t xml:space="preserve">
      Өрт қауіпсіздігі шаралары туралы нұсқаулықтар осы Техникалық регламент талаптары, өрт қауіпсіздігі ережелері, ғимарат, үймараттардың өрт қауіптілігі айрықшалауларынан, технологиялық процестер, технологиялық және өндірістік жабдықтардан шығып өрт қауіпсіздігі талаптарынан тұратын нормативтік және техникалық құжаттар талаптары негізінде әзірленуі керек. </w:t>
      </w:r>
    </w:p>
    <w:p>
      <w:pPr>
        <w:spacing w:after="0"/>
        <w:ind w:left="0"/>
        <w:jc w:val="both"/>
      </w:pPr>
      <w:r>
        <w:rPr>
          <w:rFonts w:ascii="Times New Roman"/>
          <w:b w:val="false"/>
          <w:i w:val="false"/>
          <w:color w:val="000000"/>
          <w:sz w:val="28"/>
        </w:rPr>
        <w:t xml:space="preserve">
      Өрт қауіпсіздігі шаралары туралы нұсқаулықта мына мәселелерді қамту керек: </w:t>
      </w:r>
    </w:p>
    <w:p>
      <w:pPr>
        <w:spacing w:after="0"/>
        <w:ind w:left="0"/>
        <w:jc w:val="both"/>
      </w:pPr>
      <w:r>
        <w:rPr>
          <w:rFonts w:ascii="Times New Roman"/>
          <w:b w:val="false"/>
          <w:i w:val="false"/>
          <w:color w:val="000000"/>
          <w:sz w:val="28"/>
        </w:rPr>
        <w:t xml:space="preserve">
      1) аумақтар, ғимараттар мен үймараттарды, оның ішінде көшіру </w:t>
      </w:r>
    </w:p>
    <w:p>
      <w:pPr>
        <w:spacing w:after="0"/>
        <w:ind w:left="0"/>
        <w:jc w:val="both"/>
      </w:pPr>
      <w:r>
        <w:rPr>
          <w:rFonts w:ascii="Times New Roman"/>
          <w:b w:val="false"/>
          <w:i w:val="false"/>
          <w:color w:val="000000"/>
          <w:sz w:val="28"/>
        </w:rPr>
        <w:t xml:space="preserve">
      жолдарын күтіп ұстау тәртібі; </w:t>
      </w:r>
    </w:p>
    <w:p>
      <w:pPr>
        <w:spacing w:after="0"/>
        <w:ind w:left="0"/>
        <w:jc w:val="both"/>
      </w:pPr>
      <w:r>
        <w:rPr>
          <w:rFonts w:ascii="Times New Roman"/>
          <w:b w:val="false"/>
          <w:i w:val="false"/>
          <w:color w:val="000000"/>
          <w:sz w:val="28"/>
        </w:rPr>
        <w:t xml:space="preserve">
      2) технологиялық процестерді жүргізу, жабдықтарды көшіру, өрт қауіпті жұмыстарды жүргізу кезінде өрт қауіпсіздігін зерттеу бойынша іс-шаралар; </w:t>
      </w:r>
    </w:p>
    <w:p>
      <w:pPr>
        <w:spacing w:after="0"/>
        <w:ind w:left="0"/>
        <w:jc w:val="both"/>
      </w:pPr>
      <w:r>
        <w:rPr>
          <w:rFonts w:ascii="Times New Roman"/>
          <w:b w:val="false"/>
          <w:i w:val="false"/>
          <w:color w:val="000000"/>
          <w:sz w:val="28"/>
        </w:rPr>
        <w:t xml:space="preserve">
      3) жарылыс - өрт қауіпті және өрт қауіпті заттар мен материалдарды сақтау және тасымалдау тәртібі мен нормалары; </w:t>
      </w:r>
    </w:p>
    <w:p>
      <w:pPr>
        <w:spacing w:after="0"/>
        <w:ind w:left="0"/>
        <w:jc w:val="both"/>
      </w:pPr>
      <w:r>
        <w:rPr>
          <w:rFonts w:ascii="Times New Roman"/>
          <w:b w:val="false"/>
          <w:i w:val="false"/>
          <w:color w:val="000000"/>
          <w:sz w:val="28"/>
        </w:rPr>
        <w:t xml:space="preserve">
      4) темекі шегу, ашық от пайдалану және от жұмыстарын жүргізу </w:t>
      </w:r>
    </w:p>
    <w:p>
      <w:pPr>
        <w:spacing w:after="0"/>
        <w:ind w:left="0"/>
        <w:jc w:val="both"/>
      </w:pPr>
      <w:r>
        <w:rPr>
          <w:rFonts w:ascii="Times New Roman"/>
          <w:b w:val="false"/>
          <w:i w:val="false"/>
          <w:color w:val="000000"/>
          <w:sz w:val="28"/>
        </w:rPr>
        <w:t xml:space="preserve">
      орындары; </w:t>
      </w:r>
    </w:p>
    <w:p>
      <w:pPr>
        <w:spacing w:after="0"/>
        <w:ind w:left="0"/>
        <w:jc w:val="both"/>
      </w:pPr>
      <w:r>
        <w:rPr>
          <w:rFonts w:ascii="Times New Roman"/>
          <w:b w:val="false"/>
          <w:i w:val="false"/>
          <w:color w:val="000000"/>
          <w:sz w:val="28"/>
        </w:rPr>
        <w:t xml:space="preserve">
      5) жанғыш заттар мен материалдарды жинау, сақтау және жою, арнайы киімдерді ұстау және сақтау тәртібі; </w:t>
      </w:r>
    </w:p>
    <w:p>
      <w:pPr>
        <w:spacing w:after="0"/>
        <w:ind w:left="0"/>
        <w:jc w:val="both"/>
      </w:pPr>
      <w:r>
        <w:rPr>
          <w:rFonts w:ascii="Times New Roman"/>
          <w:b w:val="false"/>
          <w:i w:val="false"/>
          <w:color w:val="000000"/>
          <w:sz w:val="28"/>
        </w:rPr>
        <w:t xml:space="preserve">
      6) олардан ауытқу өрт немесе жарылыс тудыруы мүмкін бақылау - өлшеу құралдарының шекті көрсеткіштері (манометрлер, термометрлер). </w:t>
      </w:r>
    </w:p>
    <w:p>
      <w:pPr>
        <w:spacing w:after="0"/>
        <w:ind w:left="0"/>
        <w:jc w:val="both"/>
      </w:pPr>
      <w:r>
        <w:rPr>
          <w:rFonts w:ascii="Times New Roman"/>
          <w:b w:val="false"/>
          <w:i w:val="false"/>
          <w:color w:val="000000"/>
          <w:sz w:val="28"/>
        </w:rPr>
        <w:t xml:space="preserve">
      Өрт кезінде қызметкерлердің міндеттері мен іс-әрекеттері, оның ішінде: </w:t>
      </w:r>
    </w:p>
    <w:p>
      <w:pPr>
        <w:spacing w:after="0"/>
        <w:ind w:left="0"/>
        <w:jc w:val="both"/>
      </w:pPr>
      <w:r>
        <w:rPr>
          <w:rFonts w:ascii="Times New Roman"/>
          <w:b w:val="false"/>
          <w:i w:val="false"/>
          <w:color w:val="000000"/>
          <w:sz w:val="28"/>
        </w:rPr>
        <w:t xml:space="preserve">
      1) өртке қарсы қызмет бөлімшелерін шақыру жүйесі; </w:t>
      </w:r>
    </w:p>
    <w:p>
      <w:pPr>
        <w:spacing w:after="0"/>
        <w:ind w:left="0"/>
        <w:jc w:val="both"/>
      </w:pPr>
      <w:r>
        <w:rPr>
          <w:rFonts w:ascii="Times New Roman"/>
          <w:b w:val="false"/>
          <w:i w:val="false"/>
          <w:color w:val="000000"/>
          <w:sz w:val="28"/>
        </w:rPr>
        <w:t xml:space="preserve">
      2) технологиялық жабдықты апаттық тоқтату тәртібі; </w:t>
      </w:r>
    </w:p>
    <w:p>
      <w:pPr>
        <w:spacing w:after="0"/>
        <w:ind w:left="0"/>
        <w:jc w:val="both"/>
      </w:pPr>
      <w:r>
        <w:rPr>
          <w:rFonts w:ascii="Times New Roman"/>
          <w:b w:val="false"/>
          <w:i w:val="false"/>
          <w:color w:val="000000"/>
          <w:sz w:val="28"/>
        </w:rPr>
        <w:t xml:space="preserve">
      3) желдеткіш пен электр жабдықтарын ажырату тәртібі; </w:t>
      </w:r>
    </w:p>
    <w:p>
      <w:pPr>
        <w:spacing w:after="0"/>
        <w:ind w:left="0"/>
        <w:jc w:val="both"/>
      </w:pPr>
      <w:r>
        <w:rPr>
          <w:rFonts w:ascii="Times New Roman"/>
          <w:b w:val="false"/>
          <w:i w:val="false"/>
          <w:color w:val="000000"/>
          <w:sz w:val="28"/>
        </w:rPr>
        <w:t xml:space="preserve">
      4) өрт сөндіру құралдары мен өрт автоматикасы қондырғыларын қолдану ережесі; </w:t>
      </w:r>
    </w:p>
    <w:p>
      <w:pPr>
        <w:spacing w:after="0"/>
        <w:ind w:left="0"/>
        <w:jc w:val="both"/>
      </w:pPr>
      <w:r>
        <w:rPr>
          <w:rFonts w:ascii="Times New Roman"/>
          <w:b w:val="false"/>
          <w:i w:val="false"/>
          <w:color w:val="000000"/>
          <w:sz w:val="28"/>
        </w:rPr>
        <w:t xml:space="preserve">
      5) адамдарды, жанғыш заттар мен материалдық құндылықтарды көшіру тәртібі; </w:t>
      </w:r>
    </w:p>
    <w:p>
      <w:pPr>
        <w:spacing w:after="0"/>
        <w:ind w:left="0"/>
        <w:jc w:val="both"/>
      </w:pPr>
      <w:r>
        <w:rPr>
          <w:rFonts w:ascii="Times New Roman"/>
          <w:b w:val="false"/>
          <w:i w:val="false"/>
          <w:color w:val="000000"/>
          <w:sz w:val="28"/>
        </w:rPr>
        <w:t xml:space="preserve">
      6) кәсіпорынның барлық үймараттарын қарап шығу тәртібі мен жарылыс - өрт қауіпсіз қалыпқа келтіру.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Нысандарды бірінші өрт сөндіру құралдарымен қамтамасыз ету нормалары</w:t>
      </w:r>
    </w:p>
    <w:p>
      <w:pPr>
        <w:spacing w:after="0"/>
        <w:ind w:left="0"/>
        <w:jc w:val="both"/>
      </w:pPr>
      <w:r>
        <w:rPr>
          <w:rFonts w:ascii="Times New Roman"/>
          <w:b w:val="false"/>
          <w:i w:val="false"/>
          <w:color w:val="000000"/>
          <w:sz w:val="28"/>
        </w:rPr>
        <w:t xml:space="preserve">
      1. Нысанда (ғимарат, үймарат, құрылым) өрт сөндірушілердің түрін таңдау және қажетті санын анықтау олардың өрт сөндіру қасиеттеріне, жанғыш материалдар түрі бойынша өрт класы, қорғалатын үймарат немесе технологиялық жабдықтар ерекшеліктеріне және өзге параметрлерге қарай (оның ішінде қорғалатын үймаратта орта температурасы, өрт сөндіргіштен өрт сөндіргіш заттың ағын ұзындығы, оның жұмыс істеу уақыты мен өрт сөндіргіш сыйымдылығы) жүзеге асырылады. </w:t>
      </w:r>
    </w:p>
    <w:p>
      <w:pPr>
        <w:spacing w:after="0"/>
        <w:ind w:left="0"/>
        <w:jc w:val="both"/>
      </w:pPr>
      <w:r>
        <w:rPr>
          <w:rFonts w:ascii="Times New Roman"/>
          <w:b w:val="false"/>
          <w:i w:val="false"/>
          <w:color w:val="000000"/>
          <w:sz w:val="28"/>
        </w:rPr>
        <w:t xml:space="preserve">
      2. Өрт сөндіргіш түрі (тасымалданатын немесе жылжымалы)  өртошағының мүмкін алаңына қарай анықталады. Қорғалатын үймаратта өрттің жинақталған ошағы туындау мүмкіндігі жағдайда өрт сөндіргіш түрін таңдаған кезде қолданылу саласы бойынша барынша әмбебап өрт сөндіргіштер қолданылуы керек. </w:t>
      </w:r>
    </w:p>
    <w:p>
      <w:pPr>
        <w:spacing w:after="0"/>
        <w:ind w:left="0"/>
        <w:jc w:val="both"/>
      </w:pPr>
      <w:r>
        <w:rPr>
          <w:rFonts w:ascii="Times New Roman"/>
          <w:b w:val="false"/>
          <w:i w:val="false"/>
          <w:color w:val="000000"/>
          <w:sz w:val="28"/>
        </w:rPr>
        <w:t xml:space="preserve">
      3. Жарылыс - өрт және өрт қауіптілігі бойынша түрлі санатты ғимарат, құрылым және үймараттарды қорғауға арналған өрт сөндіргіштер саны бір өрт сөндіргішпен қорғалатын шекті алаңға қарай және осы қосымшаның 1 және 2-кестелеріне сәйкес үймараттың жалпы алаңына қарай анықталады. </w:t>
      </w:r>
    </w:p>
    <w:p>
      <w:pPr>
        <w:spacing w:after="0"/>
        <w:ind w:left="0"/>
        <w:jc w:val="both"/>
      </w:pPr>
      <w:r>
        <w:rPr>
          <w:rFonts w:ascii="Times New Roman"/>
          <w:b w:val="false"/>
          <w:i w:val="false"/>
          <w:color w:val="000000"/>
          <w:sz w:val="28"/>
        </w:rPr>
        <w:t xml:space="preserve">
      4. Өрттің мүмкін ошағынан өрт сөндіргішті орналастыру орнына дейінгі қашықтық мынадан аспауы керек: </w:t>
      </w:r>
    </w:p>
    <w:p>
      <w:pPr>
        <w:spacing w:after="0"/>
        <w:ind w:left="0"/>
        <w:jc w:val="both"/>
      </w:pPr>
      <w:r>
        <w:rPr>
          <w:rFonts w:ascii="Times New Roman"/>
          <w:b w:val="false"/>
          <w:i w:val="false"/>
          <w:color w:val="000000"/>
          <w:sz w:val="28"/>
        </w:rPr>
        <w:t xml:space="preserve">
      1) 20 м - қоғамдық ғимарат пен үймарат үшін; </w:t>
      </w:r>
    </w:p>
    <w:p>
      <w:pPr>
        <w:spacing w:after="0"/>
        <w:ind w:left="0"/>
        <w:jc w:val="both"/>
      </w:pPr>
      <w:r>
        <w:rPr>
          <w:rFonts w:ascii="Times New Roman"/>
          <w:b w:val="false"/>
          <w:i w:val="false"/>
          <w:color w:val="000000"/>
          <w:sz w:val="28"/>
        </w:rPr>
        <w:t xml:space="preserve">
      2) 30 м - А, Б және В1 - В4 санатты үймарат үшін; </w:t>
      </w:r>
    </w:p>
    <w:p>
      <w:pPr>
        <w:spacing w:after="0"/>
        <w:ind w:left="0"/>
        <w:jc w:val="both"/>
      </w:pPr>
      <w:r>
        <w:rPr>
          <w:rFonts w:ascii="Times New Roman"/>
          <w:b w:val="false"/>
          <w:i w:val="false"/>
          <w:color w:val="000000"/>
          <w:sz w:val="28"/>
        </w:rPr>
        <w:t xml:space="preserve">
      3) 40 м - Г санатты үймарат үшін; </w:t>
      </w:r>
    </w:p>
    <w:p>
      <w:pPr>
        <w:spacing w:after="0"/>
        <w:ind w:left="0"/>
        <w:jc w:val="both"/>
      </w:pPr>
      <w:r>
        <w:rPr>
          <w:rFonts w:ascii="Times New Roman"/>
          <w:b w:val="false"/>
          <w:i w:val="false"/>
          <w:color w:val="000000"/>
          <w:sz w:val="28"/>
        </w:rPr>
        <w:t xml:space="preserve">
      4) 70 м - Д санатты үймарат үшін. </w:t>
      </w:r>
    </w:p>
    <w:p>
      <w:pPr>
        <w:spacing w:after="0"/>
        <w:ind w:left="0"/>
        <w:jc w:val="both"/>
      </w:pPr>
      <w:r>
        <w:rPr>
          <w:rFonts w:ascii="Times New Roman"/>
          <w:b w:val="false"/>
          <w:i w:val="false"/>
          <w:color w:val="000000"/>
          <w:sz w:val="28"/>
        </w:rPr>
        <w:t xml:space="preserve">
      5. Қоғамдық үймарат пен құрылымдарда әр қабатта кемі екі қол  өрт сөндіргіші орналастырылуы керек. </w:t>
      </w:r>
    </w:p>
    <w:p>
      <w:pPr>
        <w:spacing w:after="0"/>
        <w:ind w:left="0"/>
        <w:jc w:val="both"/>
      </w:pPr>
      <w:r>
        <w:rPr>
          <w:rFonts w:ascii="Times New Roman"/>
          <w:b w:val="false"/>
          <w:i w:val="false"/>
          <w:color w:val="000000"/>
          <w:sz w:val="28"/>
        </w:rPr>
        <w:t xml:space="preserve">
      6. Жарылыс - өрт және өрт қауіптілігі бойынша Д санатты, алаңы кемі 100 м </w:t>
      </w:r>
      <w:r>
        <w:rPr>
          <w:rFonts w:ascii="Times New Roman"/>
          <w:b w:val="false"/>
          <w:i w:val="false"/>
          <w:color w:val="000000"/>
          <w:vertAlign w:val="superscript"/>
        </w:rPr>
        <w:t xml:space="preserve">2 </w:t>
      </w:r>
      <w:r>
        <w:rPr>
          <w:rFonts w:ascii="Times New Roman"/>
          <w:b w:val="false"/>
          <w:i w:val="false"/>
          <w:color w:val="000000"/>
          <w:sz w:val="28"/>
        </w:rPr>
        <w:t xml:space="preserve">үймараттарды қол өрт сөндіргіштерімен жабдықтау рұқсат етіледі. </w:t>
      </w:r>
    </w:p>
    <w:p>
      <w:pPr>
        <w:spacing w:after="0"/>
        <w:ind w:left="0"/>
        <w:jc w:val="both"/>
      </w:pPr>
      <w:r>
        <w:rPr>
          <w:rFonts w:ascii="Times New Roman"/>
          <w:b w:val="false"/>
          <w:i w:val="false"/>
          <w:color w:val="000000"/>
          <w:sz w:val="28"/>
        </w:rPr>
        <w:t xml:space="preserve">
      7. Жарылыс - өрт және өрт қауіптілігі бойынша бір санатты бірнеше шағын үймараттар болған жағдайда қажетті өрт сөндіргіштер саны осы қосымшаның 1 және 2-кестелері бойынша осы үймараттардың жиынтық алаңын есепке алып анықталады. </w:t>
      </w:r>
    </w:p>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сәйкес санымен алмастырылуы керек. </w:t>
      </w:r>
    </w:p>
    <w:p>
      <w:pPr>
        <w:spacing w:after="0"/>
        <w:ind w:left="0"/>
        <w:jc w:val="both"/>
      </w:pPr>
      <w:r>
        <w:rPr>
          <w:rFonts w:ascii="Times New Roman"/>
          <w:b w:val="false"/>
          <w:i w:val="false"/>
          <w:color w:val="000000"/>
          <w:sz w:val="28"/>
        </w:rPr>
        <w:t xml:space="preserve">
      9. Үймаратты қымбат электронды жабдықтармен жабдықталған, сондай-ақ тарихи құндылыққа ие заттарды сақтауға арналған үймараттарды қорғау үшін (оның ішінде телефон стансалары, мұражайлар, мұрағаттар) жоғарыда аталған заттардың өрт сөндіргіш затпен өрт сөндіру кезінде бүліну қаупін болдырмау үшін хладонды және көмірқышқыл өрт сөндіргіштерді пайдалану керек. </w:t>
      </w:r>
    </w:p>
    <w:p>
      <w:pPr>
        <w:spacing w:after="0"/>
        <w:ind w:left="0"/>
        <w:jc w:val="both"/>
      </w:pPr>
      <w:r>
        <w:rPr>
          <w:rFonts w:ascii="Times New Roman"/>
          <w:b w:val="false"/>
          <w:i w:val="false"/>
          <w:color w:val="000000"/>
          <w:sz w:val="28"/>
        </w:rPr>
        <w:t xml:space="preserve">
      10. Автомат орнықты өрт сөндіру қондырғыларымен жабдықталған үймараттар нормативтік тиістіліктен 50 % есебінен шығып қол өрт сөндіргіштерімен қамтамасыз етіледі. </w:t>
      </w:r>
    </w:p>
    <w:p>
      <w:pPr>
        <w:spacing w:after="0"/>
        <w:ind w:left="0"/>
        <w:jc w:val="both"/>
      </w:pPr>
      <w:r>
        <w:rPr>
          <w:rFonts w:ascii="Times New Roman"/>
          <w:b w:val="false"/>
          <w:i w:val="false"/>
          <w:color w:val="000000"/>
          <w:sz w:val="28"/>
        </w:rPr>
        <w:t xml:space="preserve">
      11. Нысанда орналастырылған барлық өрт сөндіргіштер корпусына ақ бояумен жағылған реттік нөмір мен белгіленген нысандағы паспортқа ие болуы керек. </w:t>
      </w:r>
    </w:p>
    <w:p>
      <w:pPr>
        <w:spacing w:after="0"/>
        <w:ind w:left="0"/>
        <w:jc w:val="both"/>
      </w:pPr>
      <w:r>
        <w:rPr>
          <w:rFonts w:ascii="Times New Roman"/>
          <w:b w:val="false"/>
          <w:i w:val="false"/>
          <w:color w:val="000000"/>
          <w:sz w:val="28"/>
        </w:rPr>
        <w:t xml:space="preserve">
      12. Өрт сөндірудің бастапқы құралдарын орналастыру көрінетін орында және үймараттан көшіріп шығару есіктері жанында еденнен 1,5 артық емес биіктікте жүзеге асырылады және өрт кезінде адамдарды ғимараттан қауіпсіз көшіруге кедергі жасамауы керек. </w:t>
      </w:r>
    </w:p>
    <w:p>
      <w:pPr>
        <w:spacing w:after="0"/>
        <w:ind w:left="0"/>
        <w:jc w:val="both"/>
      </w:pPr>
      <w:r>
        <w:rPr>
          <w:rFonts w:ascii="Times New Roman"/>
          <w:b w:val="false"/>
          <w:i w:val="false"/>
          <w:color w:val="000000"/>
          <w:sz w:val="28"/>
        </w:rPr>
        <w:t xml:space="preserve">
      13. Өрт сөндіруге арналған асбест жайма, қалың жүн мата немесе киіз (киіз, жанбайтын материалдан жасалған жайма) қақпақты металл қабықтарда сақталуы және үш айда бір реттен жиі емес кептіріліп тозаңнан тазартылуы керек. </w:t>
      </w:r>
    </w:p>
    <w:p>
      <w:pPr>
        <w:spacing w:after="0"/>
        <w:ind w:left="0"/>
        <w:jc w:val="both"/>
      </w:pPr>
      <w:r>
        <w:rPr>
          <w:rFonts w:ascii="Times New Roman"/>
          <w:b w:val="false"/>
          <w:i w:val="false"/>
          <w:color w:val="000000"/>
          <w:sz w:val="28"/>
        </w:rPr>
        <w:t xml:space="preserve">
      14. Өрт сөндірудің бірінші қажетті құралдарын, механикаландырылмаған аспаптар мен өрт мүлкін орналастыру үшін ішкі өрт сөндіру су құбырымен және өрт сөндірудің автомат қондырғыларымен жабдықталмаған өндірістік және қойма үймараттарында, сондай-ақ сыртқы өртке қарсы су құбыры жоқ кәсіпорын (ұйым) аумағында немесе осы кәсіпорындардың ғимарат, үймарат пен сыртқы технологиялық қондырғыларының сыртқы өртке қарсы сумен қамтамасыз ету көздерінен 100 м-ден артық қашықтықта алыс орналасқан жағдайда өрт қалқандары жабдықталады. </w:t>
      </w:r>
    </w:p>
    <w:p>
      <w:pPr>
        <w:spacing w:after="0"/>
        <w:ind w:left="0"/>
        <w:jc w:val="both"/>
      </w:pPr>
      <w:r>
        <w:rPr>
          <w:rFonts w:ascii="Times New Roman"/>
          <w:b w:val="false"/>
          <w:i w:val="false"/>
          <w:color w:val="000000"/>
          <w:sz w:val="28"/>
        </w:rPr>
        <w:t xml:space="preserve">
      Өрт қалқандарының қажетті саны мен олардың түрі үймарат, ғимарат және жарылыс - өрт және өрт қауіптілік бойынша сыртқы технологиялық қондырғылар санатына, алаңның шекті қорғалуына қарай осы қосымшаның 3-кестесіне сәйкес бір өрт қалқаны мен өрт класы анықталады. </w:t>
      </w:r>
    </w:p>
    <w:p>
      <w:pPr>
        <w:spacing w:after="0"/>
        <w:ind w:left="0"/>
        <w:jc w:val="both"/>
      </w:pPr>
      <w:r>
        <w:rPr>
          <w:rFonts w:ascii="Times New Roman"/>
          <w:b w:val="false"/>
          <w:i w:val="false"/>
          <w:color w:val="000000"/>
          <w:sz w:val="28"/>
        </w:rPr>
        <w:t xml:space="preserve">
      15. Өрт қалқандары өрт сөндірудің бірінші қажетті құралдарымен, механикаландырылмаған өрт аспабымен және өрт мүлкімен осы қосымшаның 4-кестесіне сәйкес жинақталуы керек. </w:t>
      </w:r>
    </w:p>
    <w:p>
      <w:pPr>
        <w:spacing w:after="0"/>
        <w:ind w:left="0"/>
        <w:jc w:val="both"/>
      </w:pPr>
      <w:r>
        <w:rPr>
          <w:rFonts w:ascii="Times New Roman"/>
          <w:b w:val="false"/>
          <w:i w:val="false"/>
          <w:color w:val="000000"/>
          <w:sz w:val="28"/>
        </w:rPr>
        <w:t xml:space="preserve">
      16. Су сақтауға арналған, өрт қалқанымен қатар орнатылатын бөшкелерде кемі 0,2 м көлемі болуы және шелекпен жинақталуы керек. Құм салуға арналған жәшіктердің көлемі 0,5 м </w:t>
      </w:r>
      <w:r>
        <w:rPr>
          <w:rFonts w:ascii="Times New Roman"/>
          <w:b w:val="false"/>
          <w:i w:val="false"/>
          <w:color w:val="000000"/>
          <w:vertAlign w:val="superscript"/>
        </w:rPr>
        <w:t xml:space="preserve">3 </w:t>
      </w:r>
      <w:r>
        <w:rPr>
          <w:rFonts w:ascii="Times New Roman"/>
          <w:b w:val="false"/>
          <w:i w:val="false"/>
          <w:color w:val="000000"/>
          <w:sz w:val="28"/>
        </w:rPr>
        <w:t xml:space="preserve">, 1,0 м </w:t>
      </w:r>
      <w:r>
        <w:rPr>
          <w:rFonts w:ascii="Times New Roman"/>
          <w:b w:val="false"/>
          <w:i w:val="false"/>
          <w:color w:val="000000"/>
          <w:vertAlign w:val="superscript"/>
        </w:rPr>
        <w:t xml:space="preserve">3 </w:t>
      </w:r>
      <w:r>
        <w:rPr>
          <w:rFonts w:ascii="Times New Roman"/>
          <w:b w:val="false"/>
          <w:i w:val="false"/>
          <w:color w:val="000000"/>
          <w:sz w:val="28"/>
        </w:rPr>
        <w:t xml:space="preserve">немесе 3,0 м </w:t>
      </w:r>
      <w:r>
        <w:rPr>
          <w:rFonts w:ascii="Times New Roman"/>
          <w:b w:val="false"/>
          <w:i w:val="false"/>
          <w:color w:val="000000"/>
          <w:vertAlign w:val="superscript"/>
        </w:rPr>
        <w:t xml:space="preserve">3 </w:t>
      </w:r>
      <w:r>
        <w:rPr>
          <w:rFonts w:ascii="Times New Roman"/>
          <w:b w:val="false"/>
          <w:i w:val="false"/>
          <w:color w:val="000000"/>
          <w:sz w:val="28"/>
        </w:rPr>
        <w:t xml:space="preserve">болуы және қалақты күрекпен жабдықталуы керек. Жәшік құрастырымы құм алып шығу қолайлығын қамтамасыз етуі және жауын-шашын тиюін болдырмауы керек. </w:t>
      </w:r>
    </w:p>
    <w:p>
      <w:pPr>
        <w:spacing w:after="0"/>
        <w:ind w:left="0"/>
        <w:jc w:val="both"/>
      </w:pPr>
      <w:r>
        <w:rPr>
          <w:rFonts w:ascii="Times New Roman"/>
          <w:b w:val="false"/>
          <w:i w:val="false"/>
          <w:color w:val="000000"/>
          <w:sz w:val="28"/>
        </w:rPr>
        <w:t xml:space="preserve">
      17. Құм салынған жәшікті қалқанмен бірге жеңіл тұтанатын немесе </w:t>
      </w:r>
    </w:p>
    <w:p>
      <w:pPr>
        <w:spacing w:after="0"/>
        <w:ind w:left="0"/>
        <w:jc w:val="both"/>
      </w:pPr>
      <w:r>
        <w:rPr>
          <w:rFonts w:ascii="Times New Roman"/>
          <w:b w:val="false"/>
          <w:i w:val="false"/>
          <w:color w:val="000000"/>
          <w:sz w:val="28"/>
        </w:rPr>
        <w:t xml:space="preserve">
      жанғыш сұйықтықтар төгілуі мүмкін үймарат немесе ашық алаңдарда </w:t>
      </w:r>
    </w:p>
    <w:p>
      <w:pPr>
        <w:spacing w:after="0"/>
        <w:ind w:left="0"/>
        <w:jc w:val="both"/>
      </w:pPr>
      <w:r>
        <w:rPr>
          <w:rFonts w:ascii="Times New Roman"/>
          <w:b w:val="false"/>
          <w:i w:val="false"/>
          <w:color w:val="000000"/>
          <w:sz w:val="28"/>
        </w:rPr>
        <w:t xml:space="preserve">
      орнатады. </w:t>
      </w:r>
    </w:p>
    <w:p>
      <w:pPr>
        <w:spacing w:after="0"/>
        <w:ind w:left="0"/>
        <w:jc w:val="both"/>
      </w:pPr>
      <w:r>
        <w:rPr>
          <w:rFonts w:ascii="Times New Roman"/>
          <w:b w:val="false"/>
          <w:i w:val="false"/>
          <w:color w:val="000000"/>
          <w:sz w:val="28"/>
        </w:rPr>
        <w:t xml:space="preserve">
      1-кесте </w:t>
      </w:r>
    </w:p>
    <w:p>
      <w:pPr>
        <w:spacing w:after="0"/>
        <w:ind w:left="0"/>
        <w:jc w:val="left"/>
      </w:pPr>
      <w:r>
        <w:rPr>
          <w:rFonts w:ascii="Times New Roman"/>
          <w:b/>
          <w:i w:val="false"/>
          <w:color w:val="000000"/>
        </w:rPr>
        <w:t xml:space="preserve"> Үймаратты тасымалданатын өрт сөндіргіштермен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11"/>
        <w:gridCol w:w="662"/>
        <w:gridCol w:w="1246"/>
        <w:gridCol w:w="816"/>
        <w:gridCol w:w="816"/>
        <w:gridCol w:w="1014"/>
        <w:gridCol w:w="1412"/>
        <w:gridCol w:w="816"/>
        <w:gridCol w:w="1673"/>
      </w:tblGrid>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Үймараттың атқарымдық арналу атауы мен жарылыс - өрт және өрт қауіптілігі бойынша өндірістік немесе қойма үймаратының (ғимарат, үймарат) санаты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түрдегі өрт сөндіргішпен қорғалатын үймараттың ең үлкен алаңы, м </w:t>
            </w:r>
            <w:r>
              <w:rPr>
                <w:rFonts w:ascii="Times New Roman"/>
                <w:b w:val="false"/>
                <w:i w:val="false"/>
                <w:color w:val="000000"/>
                <w:vertAlign w:val="superscript"/>
              </w:rPr>
              <w:t xml:space="preserve">2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класы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 корпусының түрі мен көлеміне қарай өрт сөндіргіштердің қажетті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 л көбікті және сулы өрт сөндіргіштер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ұнтақты өрт сөндіргіштер, л (өрт сөндіргіш зат салмағы, кг)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Хладонды және көлемі 2 (3)л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көмірқышқыл өрт сөндіргіштер, л (өрт сөндіруші зат салмағы, кг)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ғимараттар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1. "++" белгісімен қорғаныс нысанын жабдықтауға ұсынылатын өрт сөндіргіштер, "+" белгісімен қолданылуы ұсынылатындар жоқ кезде рұқсат етілетін және сәйкес негіздеу жағдайындағы өрт сөндіргіштер, "-" белгісімен осы қорғау нысандарын жабдықтау үшін рұқсат етілмейтін өрт сөндіргіштер белгіленген. </w:t>
            </w:r>
          </w:p>
          <w:p>
            <w:pPr>
              <w:spacing w:after="20"/>
              <w:ind w:left="20"/>
              <w:jc w:val="both"/>
            </w:pPr>
            <w:r>
              <w:rPr>
                <w:rFonts w:ascii="Times New Roman"/>
                <w:b w:val="false"/>
                <w:i w:val="false"/>
                <w:color w:val="000000"/>
                <w:sz w:val="20"/>
              </w:rPr>
              <w:t xml:space="preserve">
2. Түрлі класты өрттерді сөндіру үшін ұнтақты өрт сөндіргіштерде сәйкес зарядтар болуы керек: А класы үшін - АВС (Е) ұнтағы; В,С және (Е) класы үшін - ВС(Е) немесе АВС (Е) және D - D класты ұнтақтар.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Үймараттарды жылжымалы өрт сөндіргіштермен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1728"/>
        <w:gridCol w:w="810"/>
        <w:gridCol w:w="1687"/>
        <w:gridCol w:w="2212"/>
        <w:gridCol w:w="1526"/>
        <w:gridCol w:w="981"/>
        <w:gridCol w:w="982"/>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қойма үймаратының жарылыс - өрт және өрт қауіптілігі бойынша санаты (ғимарат, үймарат)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түрдегі өрт сөндіргішпен қорғалатын үймараттың ең үлкен алаңы, м </w:t>
            </w:r>
            <w:r>
              <w:rPr>
                <w:rFonts w:ascii="Times New Roman"/>
                <w:b w:val="false"/>
                <w:i w:val="false"/>
                <w:color w:val="000000"/>
                <w:vertAlign w:val="superscript"/>
              </w:rPr>
              <w:t xml:space="preserve">2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сөндіргіштердің түріне және өрт сөндіргіш корпусының көлеміне қарай өрт сөндіргіштердің қажетті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ауа-көбікті өрт сөндіргіштер </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жиынтық (көбік  және ұнтақ) өрт сөндіргіштер </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ұнтақты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көмірқышқыл өрт сөндіргіштер,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1. "++" белгісімен қорғаныс нысанын жабдықтауға ұсынылатын өрт сөндіргіштер, "+" белгісімен қолданылуы ұсынылатындар жоқ кезде рұқсат етілетін және сәйкес негіздеу жағдайындағы өрт сөндіргіштер, "-" белгісімен осы қорғау нысандарын жабдықтау үшін рұқсат етілмейтін өрт сөндіргіштер белгіленген. </w:t>
            </w:r>
          </w:p>
          <w:p>
            <w:pPr>
              <w:spacing w:after="20"/>
              <w:ind w:left="20"/>
              <w:jc w:val="both"/>
            </w:pPr>
            <w:r>
              <w:rPr>
                <w:rFonts w:ascii="Times New Roman"/>
                <w:b w:val="false"/>
                <w:i w:val="false"/>
                <w:color w:val="000000"/>
                <w:sz w:val="20"/>
              </w:rPr>
              <w:t xml:space="preserve">
2. Түрлі класты өрттерді сөндіру үшін ұнтақты және жиынтық өрт сөндіргіштерде сәйкес зарядтар болуы керек: А класы үшін - АВС Е) ұнтағы; В,С және (Е) класы үшін - ВС(Е) немесе АВС (Е) және D - D класты ұнтақтар.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Ғимарат, үймарат және аумақтарды өрт қалқандарымен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3"/>
        <w:gridCol w:w="3526"/>
        <w:gridCol w:w="1403"/>
        <w:gridCol w:w="1128"/>
      </w:tblGrid>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Үймараттың атқарымдық арналу атауы мен үймарат пен сыртқы технологиялық қондырғылардың жарылыс - өрт және өрт қауіптілігі бойынша санаты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қалқанымен қорғалатын шекті алаңы, м </w:t>
            </w:r>
            <w:r>
              <w:rPr>
                <w:rFonts w:ascii="Times New Roman"/>
                <w:b w:val="false"/>
                <w:i w:val="false"/>
                <w:color w:val="000000"/>
                <w:vertAlign w:val="superscript"/>
              </w:rPr>
              <w:t xml:space="preserve">2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класы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түрі </w:t>
            </w:r>
          </w:p>
        </w:tc>
      </w:tr>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Е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ЩП-Е </w:t>
            </w:r>
          </w:p>
        </w:tc>
      </w:tr>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Е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ЩП-Е </w:t>
            </w:r>
          </w:p>
        </w:tc>
      </w:tr>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бірінші рет өңдеу бойынша кәсіпорын (ұйым) үймараттары мен ашық алаңдары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қауіпті жұмыстарды жүргізу кезінде түрлі арналған үймараттар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3-кестеде мынадай белгілеулер пайдаланылған: </w:t>
            </w:r>
          </w:p>
          <w:p>
            <w:pPr>
              <w:spacing w:after="20"/>
              <w:ind w:left="20"/>
              <w:jc w:val="both"/>
            </w:pPr>
            <w:r>
              <w:rPr>
                <w:rFonts w:ascii="Times New Roman"/>
                <w:b w:val="false"/>
                <w:i w:val="false"/>
                <w:color w:val="000000"/>
                <w:sz w:val="20"/>
              </w:rPr>
              <w:t xml:space="preserve">
ЩП-А — А класты өрт ошақтары үшін өрт қалқаны; </w:t>
            </w:r>
          </w:p>
          <w:p>
            <w:pPr>
              <w:spacing w:after="20"/>
              <w:ind w:left="20"/>
              <w:jc w:val="both"/>
            </w:pPr>
            <w:r>
              <w:rPr>
                <w:rFonts w:ascii="Times New Roman"/>
                <w:b w:val="false"/>
                <w:i w:val="false"/>
                <w:color w:val="000000"/>
                <w:sz w:val="20"/>
              </w:rPr>
              <w:t xml:space="preserve">
ЩП-В — В класты өрт ошақтары үшін өрт қалқаны; </w:t>
            </w:r>
          </w:p>
          <w:p>
            <w:pPr>
              <w:spacing w:after="20"/>
              <w:ind w:left="20"/>
              <w:jc w:val="both"/>
            </w:pPr>
            <w:r>
              <w:rPr>
                <w:rFonts w:ascii="Times New Roman"/>
                <w:b w:val="false"/>
                <w:i w:val="false"/>
                <w:color w:val="000000"/>
                <w:sz w:val="20"/>
              </w:rPr>
              <w:t xml:space="preserve">
ЩП-Е - Е класты өрт ошақтары үшін өрт қалқаны; </w:t>
            </w:r>
          </w:p>
          <w:p>
            <w:pPr>
              <w:spacing w:after="20"/>
              <w:ind w:left="20"/>
              <w:jc w:val="both"/>
            </w:pPr>
            <w:r>
              <w:rPr>
                <w:rFonts w:ascii="Times New Roman"/>
                <w:b w:val="false"/>
                <w:i w:val="false"/>
                <w:color w:val="000000"/>
                <w:sz w:val="20"/>
              </w:rPr>
              <w:t xml:space="preserve">
ЩП-СХ — ауыл шаруашылық кәсіпорындарына (ұйымына) арналған өрт қалқаны; </w:t>
            </w:r>
          </w:p>
          <w:p>
            <w:pPr>
              <w:spacing w:after="20"/>
              <w:ind w:left="20"/>
              <w:jc w:val="both"/>
            </w:pPr>
            <w:r>
              <w:rPr>
                <w:rFonts w:ascii="Times New Roman"/>
                <w:b w:val="false"/>
                <w:i w:val="false"/>
                <w:color w:val="000000"/>
                <w:sz w:val="20"/>
              </w:rPr>
              <w:t xml:space="preserve">
ЩПП - жылжымалы өрт қалқаны.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Жарылыс-өрт және өрт қауіптілігі бойынша А </w:t>
      </w:r>
      <w:r>
        <w:rPr>
          <w:rFonts w:ascii="Times New Roman"/>
          <w:b w:val="false"/>
          <w:i w:val="false"/>
          <w:color w:val="000000"/>
          <w:vertAlign w:val="subscript"/>
        </w:rPr>
        <w:t xml:space="preserve">н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және В </w:t>
      </w:r>
      <w:r>
        <w:rPr>
          <w:rFonts w:ascii="Times New Roman"/>
          <w:b w:val="false"/>
          <w:i w:val="false"/>
          <w:color w:val="000000"/>
          <w:vertAlign w:val="subscript"/>
        </w:rPr>
        <w:t xml:space="preserve">н </w:t>
      </w:r>
      <w:r>
        <w:rPr>
          <w:rFonts w:ascii="Times New Roman"/>
          <w:b w:val="false"/>
          <w:i w:val="false"/>
          <w:color w:val="000000"/>
          <w:sz w:val="28"/>
        </w:rPr>
        <w:t xml:space="preserve">санатты үймараттар мен сыртқы технологиялық қондырғылар үшін жәшіктерде құм қоры әр қорғалатын аумаққа 500 м </w:t>
      </w:r>
      <w:r>
        <w:rPr>
          <w:rFonts w:ascii="Times New Roman"/>
          <w:b w:val="false"/>
          <w:i w:val="false"/>
          <w:color w:val="000000"/>
          <w:vertAlign w:val="superscript"/>
        </w:rPr>
        <w:t xml:space="preserve">2 </w:t>
      </w:r>
      <w:r>
        <w:rPr>
          <w:rFonts w:ascii="Times New Roman"/>
          <w:b w:val="false"/>
          <w:i w:val="false"/>
          <w:color w:val="000000"/>
          <w:sz w:val="28"/>
        </w:rPr>
        <w:t xml:space="preserve">кемі 0,5 м </w:t>
      </w:r>
      <w:r>
        <w:rPr>
          <w:rFonts w:ascii="Times New Roman"/>
          <w:b w:val="false"/>
          <w:i w:val="false"/>
          <w:color w:val="000000"/>
          <w:vertAlign w:val="superscript"/>
        </w:rPr>
        <w:t xml:space="preserve">3 </w:t>
      </w:r>
      <w:r>
        <w:rPr>
          <w:rFonts w:ascii="Times New Roman"/>
          <w:b w:val="false"/>
          <w:i w:val="false"/>
          <w:color w:val="000000"/>
          <w:sz w:val="28"/>
        </w:rPr>
        <w:t xml:space="preserve">, ал Г </w:t>
      </w:r>
      <w:r>
        <w:rPr>
          <w:rFonts w:ascii="Times New Roman"/>
          <w:b w:val="false"/>
          <w:i w:val="false"/>
          <w:color w:val="000000"/>
          <w:vertAlign w:val="subscript"/>
        </w:rPr>
        <w:t xml:space="preserve">н </w:t>
      </w:r>
      <w:r>
        <w:rPr>
          <w:rFonts w:ascii="Times New Roman"/>
          <w:b w:val="false"/>
          <w:i w:val="false"/>
          <w:color w:val="000000"/>
          <w:sz w:val="28"/>
        </w:rPr>
        <w:t xml:space="preserve">және Д </w:t>
      </w:r>
      <w:r>
        <w:rPr>
          <w:rFonts w:ascii="Times New Roman"/>
          <w:b w:val="false"/>
          <w:i w:val="false"/>
          <w:color w:val="000000"/>
          <w:vertAlign w:val="subscript"/>
        </w:rPr>
        <w:t xml:space="preserve">н </w:t>
      </w:r>
      <w:r>
        <w:rPr>
          <w:rFonts w:ascii="Times New Roman"/>
          <w:b w:val="false"/>
          <w:i w:val="false"/>
          <w:color w:val="000000"/>
          <w:sz w:val="28"/>
        </w:rPr>
        <w:t xml:space="preserve">санатты үймараттар мен сыртқы технологиялық қондырғылар үшін әр қорғалатын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аумаққа кемі 0,5 м </w:t>
      </w:r>
      <w:r>
        <w:rPr>
          <w:rFonts w:ascii="Times New Roman"/>
          <w:b w:val="false"/>
          <w:i w:val="false"/>
          <w:color w:val="000000"/>
          <w:vertAlign w:val="superscript"/>
        </w:rPr>
        <w:t xml:space="preserve">3 </w:t>
      </w:r>
      <w:r>
        <w:rPr>
          <w:rFonts w:ascii="Times New Roman"/>
          <w:b w:val="false"/>
          <w:i w:val="false"/>
          <w:color w:val="000000"/>
          <w:sz w:val="28"/>
        </w:rPr>
        <w:t xml:space="preserve">болуы керек. </w:t>
      </w:r>
    </w:p>
    <w:p>
      <w:pPr>
        <w:spacing w:after="0"/>
        <w:ind w:left="0"/>
        <w:jc w:val="both"/>
      </w:pPr>
      <w:r>
        <w:rPr>
          <w:rFonts w:ascii="Times New Roman"/>
          <w:b w:val="false"/>
          <w:i w:val="false"/>
          <w:color w:val="000000"/>
          <w:sz w:val="28"/>
        </w:rPr>
        <w:t xml:space="preserve">
      19. Асбест жайма, дөрекі жүн маталар немесе киіз жануы ауа болмай жүрмейтін заттар мен материалдар өртін өшіру үшін қолданылуы керек. </w:t>
      </w:r>
    </w:p>
    <w:p>
      <w:pPr>
        <w:spacing w:after="0"/>
        <w:ind w:left="0"/>
        <w:jc w:val="both"/>
      </w:pPr>
      <w:r>
        <w:rPr>
          <w:rFonts w:ascii="Times New Roman"/>
          <w:b w:val="false"/>
          <w:i w:val="false"/>
          <w:color w:val="000000"/>
          <w:sz w:val="28"/>
        </w:rPr>
        <w:t xml:space="preserve">
      Асбест жайма, дөрекі жүн маталар немесе киіз көлемдері кемі 1х1м болуы және қолданылатын жайма алаңынан 50 % артық емес алаңды заттар мен материалдардың өрт ошақтарын өшіруге арналуы керек. Жеңіл тұтанатын және жанғыш сұйықтықтар қолдану мен сақтау орындарында жайма көлемдерін 2 х 1,5 м немесе 2 х 2 м үлкейтуге рұқсат етіледі. </w:t>
      </w:r>
    </w:p>
    <w:p>
      <w:pPr>
        <w:spacing w:after="0"/>
        <w:ind w:left="0"/>
        <w:jc w:val="both"/>
      </w:pPr>
      <w:r>
        <w:rPr>
          <w:rFonts w:ascii="Times New Roman"/>
          <w:b w:val="false"/>
          <w:i w:val="false"/>
          <w:color w:val="000000"/>
          <w:sz w:val="28"/>
        </w:rPr>
        <w:t xml:space="preserve">
      20. Өрт сөндірудің бірінші қажетті құралдарын, механикаландырылмаған өрт аспаптары мен өрт мүлкін өрт сөндірумен байланысты емес шаруашылық және өзге қажеттіктерге пайдалануға тыйым салынады. </w:t>
      </w:r>
    </w:p>
    <w:p>
      <w:pPr>
        <w:spacing w:after="0"/>
        <w:ind w:left="0"/>
        <w:jc w:val="both"/>
      </w:pPr>
      <w:r>
        <w:rPr>
          <w:rFonts w:ascii="Times New Roman"/>
          <w:b w:val="false"/>
          <w:i w:val="false"/>
          <w:color w:val="000000"/>
          <w:sz w:val="28"/>
        </w:rPr>
        <w:t xml:space="preserve">
      4-кесте </w:t>
      </w:r>
    </w:p>
    <w:p>
      <w:pPr>
        <w:spacing w:after="0"/>
        <w:ind w:left="0"/>
        <w:jc w:val="left"/>
      </w:pPr>
      <w:r>
        <w:rPr>
          <w:rFonts w:ascii="Times New Roman"/>
          <w:b/>
          <w:i w:val="false"/>
          <w:color w:val="000000"/>
        </w:rPr>
        <w:t xml:space="preserve"> Өрт қалқандарын механикаландырылмаған өрт аспабымен және өрт мүлкімен жинақтау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1"/>
        <w:gridCol w:w="971"/>
        <w:gridCol w:w="972"/>
        <w:gridCol w:w="972"/>
        <w:gridCol w:w="972"/>
        <w:gridCol w:w="972"/>
      </w:tblGrid>
      <w:tr>
        <w:trPr>
          <w:trHeight w:val="30" w:hRule="atLeast"/>
        </w:trPr>
        <w:tc>
          <w:tcPr>
            <w:tcW w:w="7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бірінші қажетті құралдары, механикаландырылмаған аспап пен мүлік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 мен өрт класына карай жинақтау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ЩП-А </w:t>
            </w:r>
          </w:p>
          <w:p>
            <w:pPr>
              <w:spacing w:after="20"/>
              <w:ind w:left="20"/>
              <w:jc w:val="both"/>
            </w:pPr>
            <w:r>
              <w:rPr>
                <w:rFonts w:ascii="Times New Roman"/>
                <w:b w:val="false"/>
                <w:i w:val="false"/>
                <w:color w:val="000000"/>
                <w:sz w:val="20"/>
              </w:rPr>
              <w:t xml:space="preserve">
А класы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w:t>
            </w:r>
          </w:p>
          <w:p>
            <w:pPr>
              <w:spacing w:after="20"/>
              <w:ind w:left="20"/>
              <w:jc w:val="both"/>
            </w:pPr>
            <w:r>
              <w:rPr>
                <w:rFonts w:ascii="Times New Roman"/>
                <w:b w:val="false"/>
                <w:i w:val="false"/>
                <w:color w:val="000000"/>
                <w:sz w:val="20"/>
              </w:rPr>
              <w:t xml:space="preserve">
В класы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ЩП-Е </w:t>
            </w:r>
          </w:p>
          <w:p>
            <w:pPr>
              <w:spacing w:after="20"/>
              <w:ind w:left="20"/>
              <w:jc w:val="both"/>
            </w:pPr>
            <w:r>
              <w:rPr>
                <w:rFonts w:ascii="Times New Roman"/>
                <w:b w:val="false"/>
                <w:i w:val="false"/>
                <w:color w:val="000000"/>
                <w:sz w:val="20"/>
              </w:rPr>
              <w:t xml:space="preserve">
Е класы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 л ауа-көбікті өрт сөндіргіштер (ОВП)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ұнтақты (ОП), л (салмағы өрт сөндіруші құрамды, кг): </w:t>
            </w:r>
          </w:p>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xml:space="preserve">
5 (4)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көмірқышқыл (ОУ), л (өрт сөндіруші құрам салмағы, кг) 5 (3)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тұтқалы ілмек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сымдарын кесуге арналған жинақ: қайшы, диэлектр боты және кілемше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жайма, дөрекі жүн мата немесе киіз (киіз, жанбайтын материалдан жасалған жабын)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күрек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күрек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тасымалдауға арналған арба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су сақтауға арналған сыйымдылық: </w:t>
            </w:r>
          </w:p>
          <w:p>
            <w:pPr>
              <w:spacing w:after="20"/>
              <w:ind w:left="20"/>
              <w:jc w:val="both"/>
            </w:pPr>
            <w:r>
              <w:rPr>
                <w:rFonts w:ascii="Times New Roman"/>
                <w:b w:val="false"/>
                <w:i w:val="false"/>
                <w:color w:val="000000"/>
                <w:sz w:val="20"/>
              </w:rPr>
              <w:t xml:space="preserve">
0,2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0,02 м </w:t>
            </w:r>
            <w:r>
              <w:rPr>
                <w:rFonts w:ascii="Times New Roman"/>
                <w:b w:val="false"/>
                <w:i w:val="false"/>
                <w:color w:val="000000"/>
                <w:vertAlign w:val="superscript"/>
              </w:rPr>
              <w:t xml:space="preserve">3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салған жәшік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сорғы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өтпелі диаметрлі түтік құбыр (Ду) 18 - 20, ұзындығы 5 м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1,4 м х 2 м қорғаныс экран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 ілуге арналған тіреу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Түрлі класты өрттерді сөндіру үшін ұнтақты өрт сөндіргіштерде сәйкес зарядтар болуы керек: А класы үшін - АВС (Е) ұнтағы; В және (Е) класы үшін - ВС(Е) немесе АВС (Е) ұнтақтар.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5-кесте </w:t>
      </w:r>
    </w:p>
    <w:p>
      <w:pPr>
        <w:spacing w:after="0"/>
        <w:ind w:left="0"/>
        <w:jc w:val="left"/>
      </w:pPr>
      <w:r>
        <w:rPr>
          <w:rFonts w:ascii="Times New Roman"/>
          <w:b/>
          <w:i w:val="false"/>
          <w:color w:val="000000"/>
        </w:rPr>
        <w:t xml:space="preserve"> IV—топ нысандарын өрттен қорғаудың бірінші қажетті құралдарымен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0"/>
        <w:gridCol w:w="1151"/>
        <w:gridCol w:w="3071"/>
        <w:gridCol w:w="1306"/>
        <w:gridCol w:w="1002"/>
      </w:tblGrid>
      <w:tr>
        <w:trPr>
          <w:trHeight w:val="30" w:hRule="atLeast"/>
        </w:trPr>
        <w:tc>
          <w:tcPr>
            <w:tcW w:w="5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топты нысандар, құрылым және көлік құралдарының атауы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бастапқы қажетті құралдарының атауы мен қажетті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 өрт сөндіргіштер (дана)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 (дана)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типті өрт қалқаны (жинақ)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бойынша жеке кәсіпорындар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 100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1 - "ОП-10" </w:t>
            </w:r>
          </w:p>
          <w:p>
            <w:pPr>
              <w:spacing w:after="20"/>
              <w:ind w:left="20"/>
              <w:jc w:val="both"/>
            </w:pPr>
            <w:r>
              <w:rPr>
                <w:rFonts w:ascii="Times New Roman"/>
                <w:b w:val="false"/>
                <w:i w:val="false"/>
                <w:color w:val="000000"/>
                <w:sz w:val="20"/>
              </w:rPr>
              <w:t xml:space="preserve">
2 - "ОП-5" не 1 - "ОП-10"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"ОУ-2"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"ОУ-2"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Көліктердің ұжымдық тұрақтары мен гараждар: Ашық тұрақтар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100-ге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w:t>
            </w:r>
          </w:p>
          <w:p>
            <w:pPr>
              <w:spacing w:after="20"/>
              <w:ind w:left="20"/>
              <w:jc w:val="both"/>
            </w:pPr>
            <w:r>
              <w:rPr>
                <w:rFonts w:ascii="Times New Roman"/>
                <w:b w:val="false"/>
                <w:i w:val="false"/>
                <w:color w:val="000000"/>
                <w:sz w:val="20"/>
              </w:rPr>
              <w:t xml:space="preserve">
1 - "ОП-10"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гаражға есептегенде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"ОП-2"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үймараты;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w:t>
            </w:r>
          </w:p>
          <w:p>
            <w:pPr>
              <w:spacing w:after="20"/>
              <w:ind w:left="20"/>
              <w:jc w:val="both"/>
            </w:pPr>
            <w:r>
              <w:rPr>
                <w:rFonts w:ascii="Times New Roman"/>
                <w:b w:val="false"/>
                <w:i w:val="false"/>
                <w:color w:val="000000"/>
                <w:sz w:val="20"/>
              </w:rPr>
              <w:t xml:space="preserve">
1 - "ОП-10"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100-ге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2-"ОП-5"не </w:t>
            </w:r>
          </w:p>
          <w:p>
            <w:pPr>
              <w:spacing w:after="20"/>
              <w:ind w:left="20"/>
              <w:jc w:val="both"/>
            </w:pPr>
            <w:r>
              <w:rPr>
                <w:rFonts w:ascii="Times New Roman"/>
                <w:b w:val="false"/>
                <w:i w:val="false"/>
                <w:color w:val="000000"/>
                <w:sz w:val="20"/>
              </w:rPr>
              <w:t xml:space="preserve">
1-"ОП-10"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1-"ОУ-2"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 жағар май құю стансалары: Тәулігіне 600  және артық жағар май құю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"ОП-5" не </w:t>
            </w:r>
          </w:p>
          <w:p>
            <w:pPr>
              <w:spacing w:after="20"/>
              <w:ind w:left="20"/>
              <w:jc w:val="both"/>
            </w:pPr>
            <w:r>
              <w:rPr>
                <w:rFonts w:ascii="Times New Roman"/>
                <w:b w:val="false"/>
                <w:i w:val="false"/>
                <w:color w:val="000000"/>
                <w:sz w:val="20"/>
              </w:rPr>
              <w:t xml:space="preserve">
2-"ОП-10" </w:t>
            </w:r>
          </w:p>
          <w:p>
            <w:pPr>
              <w:spacing w:after="20"/>
              <w:ind w:left="20"/>
              <w:jc w:val="both"/>
            </w:pPr>
            <w:r>
              <w:rPr>
                <w:rFonts w:ascii="Times New Roman"/>
                <w:b w:val="false"/>
                <w:i w:val="false"/>
                <w:color w:val="000000"/>
                <w:sz w:val="20"/>
              </w:rPr>
              <w:t xml:space="preserve">
1-"ОП-100"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2-"ОУ-2"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кемі 600 жағар май құю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w:t>
            </w:r>
          </w:p>
          <w:p>
            <w:pPr>
              <w:spacing w:after="20"/>
              <w:ind w:left="20"/>
              <w:jc w:val="both"/>
            </w:pPr>
            <w:r>
              <w:rPr>
                <w:rFonts w:ascii="Times New Roman"/>
                <w:b w:val="false"/>
                <w:i w:val="false"/>
                <w:color w:val="000000"/>
                <w:sz w:val="20"/>
              </w:rPr>
              <w:t xml:space="preserve">
1-"ОП-10"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2-"ОУ-2"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ғимараты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1-"ОП-100" не </w:t>
            </w:r>
          </w:p>
          <w:p>
            <w:pPr>
              <w:spacing w:after="20"/>
              <w:ind w:left="20"/>
              <w:jc w:val="both"/>
            </w:pPr>
            <w:r>
              <w:rPr>
                <w:rFonts w:ascii="Times New Roman"/>
                <w:b w:val="false"/>
                <w:i w:val="false"/>
                <w:color w:val="000000"/>
                <w:sz w:val="20"/>
              </w:rPr>
              <w:t xml:space="preserve">
2 - "ОП-50" және 1-ОП-5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1-"ОУ-2"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мақсатты арналған ғимарат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p>
            <w:pPr>
              <w:spacing w:after="20"/>
              <w:ind w:left="20"/>
              <w:jc w:val="both"/>
            </w:pPr>
            <w:r>
              <w:rPr>
                <w:rFonts w:ascii="Times New Roman"/>
                <w:b w:val="false"/>
                <w:i w:val="false"/>
                <w:color w:val="000000"/>
                <w:sz w:val="20"/>
              </w:rPr>
              <w:t xml:space="preserve">
әр 100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"ОП-5", </w:t>
            </w:r>
          </w:p>
          <w:p>
            <w:pPr>
              <w:spacing w:after="20"/>
              <w:ind w:left="20"/>
              <w:jc w:val="both"/>
            </w:pPr>
            <w:r>
              <w:rPr>
                <w:rFonts w:ascii="Times New Roman"/>
                <w:b w:val="false"/>
                <w:i w:val="false"/>
                <w:color w:val="000000"/>
                <w:sz w:val="20"/>
              </w:rPr>
              <w:t xml:space="preserve">
1- "ОП-5"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сауда павильондары, дүңгіршіктер, қабылдау тармақтары, жөндеу, шеберханалары, валюта айырбастау тармақтары, халық тұтынатын тауарлар сатылатын, оның ішінде көтерме сауда нарықтары мен базарлар аумағында орналасқан контейнерлер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 100-ге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"ОП-5"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үйлер мен құрылымдарға кірістірілген, жапсарлас үймараттар: Сауда, тұрмыстық қызмет көрсету, тамақтану кәсіпорындары, дене шынықтыру- сауықтыру кешендері, кітапханалар, дәріханалар, медициналық кабинеттер, жинақ банктері, сыра барлары, ЗАГС-тер, көркем өнер шеберханалары, сүт асүйлері, мұражайлар мен көрмелер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 100-ге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1-"ОП-10"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 "ОП-5" не 1- "ОП-10"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Кеңселер, залдар, дискотекалар, ойын мекемелері, аудио- бейне жазба және жалға беру тармақтары, валюта айырбастау тармағы, диспетчерлік және сөйлесу тармақтары, фотосалондар, қаза бюросы, кеңселер, жөндеу шеберханалары, шағын өндірістер, тир, бильярд ойыны, көшіру-көбейту, көлік агенттіктері, касса павильондары.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қоса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 100-ге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"ОП-5" не 1-"ОП-10"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 "ОП-5" не 1- "ОП-10"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сауықтыру лагерьлері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ғимаратқа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2-"ОП-5" не 1-"ОП-10"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xml:space="preserve">
      1. 5-кесте тізіліміне кірмеген нысандарға, өрт сөндірудің бірінші қажетті құралдарының саны осы техникалық регламенттің 17-қосымшасы талаптарының негізінде анықталады. </w:t>
      </w:r>
    </w:p>
    <w:p>
      <w:pPr>
        <w:spacing w:after="0"/>
        <w:ind w:left="0"/>
        <w:jc w:val="both"/>
      </w:pPr>
      <w:r>
        <w:rPr>
          <w:rFonts w:ascii="Times New Roman"/>
          <w:b w:val="false"/>
          <w:i w:val="false"/>
          <w:color w:val="000000"/>
          <w:sz w:val="28"/>
        </w:rPr>
        <w:t xml:space="preserve">
      2. Теміржол, ішкі су, теңіз және ауа көліктері үшін өрт сөндірудің бірінші қажетті сандарына қажеттілік саны белгіленген тәртіпте бекітілген нормалар талаптарына сәйкес анықталады. </w:t>
      </w:r>
    </w:p>
    <w:p>
      <w:pPr>
        <w:spacing w:after="0"/>
        <w:ind w:left="0"/>
        <w:jc w:val="both"/>
      </w:pPr>
      <w:r>
        <w:rPr>
          <w:rFonts w:ascii="Times New Roman"/>
          <w:b w:val="false"/>
          <w:i w:val="false"/>
          <w:color w:val="000000"/>
          <w:sz w:val="28"/>
        </w:rPr>
        <w:t xml:space="preserve">
      3. Енгізуге оларды Қазақстан Республикасы аумағында қолдану мүмкіндігі туралы өрт қауіпсіздігі саласындағы уәкілетті органның қорытындысына ие өрт сөндірудің бірінші қажетті құралдарын пайдалану рұқсат 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Құрылыс материалдарының өрт қауіптілік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1174"/>
        <w:gridCol w:w="1174"/>
        <w:gridCol w:w="1174"/>
        <w:gridCol w:w="1706"/>
        <w:gridCol w:w="1707"/>
      </w:tblGrid>
      <w:tr>
        <w:trPr>
          <w:trHeight w:val="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арналуы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арналуына карай қажетті көрсеткіштер тізілімі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Жанғыштық тобы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 таралу тобы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Жалындау тобы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түзу қасиеті бойынша топ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Жанған өнімдер уыттылығы бойынша топ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төбеге арналған өрлеу және қаптау материалдары, оның ішінде бояу, эмаль, лак жабындары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жабуға арналған материалдар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кілем жабындары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 жабатын материалдар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0,2 мм артық гидро оқшаулау және бу оқшаулау материалдары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оқшаулау материалдары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xml:space="preserve">
1. "+" белгісі көрсеткішті міндетті қолдануды білдіреді, "-" белгісі қолдану көрсеткішіне тыйым салынады. </w:t>
            </w:r>
          </w:p>
          <w:p>
            <w:pPr>
              <w:spacing w:after="20"/>
              <w:ind w:left="20"/>
              <w:jc w:val="both"/>
            </w:pPr>
            <w:r>
              <w:rPr>
                <w:rFonts w:ascii="Times New Roman"/>
                <w:b w:val="false"/>
                <w:i w:val="false"/>
                <w:color w:val="000000"/>
                <w:sz w:val="20"/>
              </w:rPr>
              <w:t xml:space="preserve">
2. Жабынның беткі қабаты үшін гидрооқшаулау материалдарын қолданған жағдайда олардың өрт қауіптілігінің көрсеткіштері "жабын материалдары" бағанасы бойынша анықталады.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19-қосымша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Көшіру жолдарында әсемдік-әрлеу қаптау материалдары мен еден жабындарын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4479"/>
        <w:gridCol w:w="1315"/>
        <w:gridCol w:w="1142"/>
        <w:gridCol w:w="1316"/>
        <w:gridCol w:w="1143"/>
      </w:tblGrid>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атқарымдық өрт қауіптілігі класы (топшасы)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(ғимарат биіктігі)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класы,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Ф 1.3; </w:t>
            </w:r>
          </w:p>
          <w:p>
            <w:pPr>
              <w:spacing w:after="20"/>
              <w:ind w:left="20"/>
              <w:jc w:val="both"/>
            </w:pPr>
            <w:r>
              <w:rPr>
                <w:rFonts w:ascii="Times New Roman"/>
                <w:b w:val="false"/>
                <w:i w:val="false"/>
                <w:color w:val="000000"/>
                <w:sz w:val="20"/>
              </w:rPr>
              <w:t xml:space="preserve">
Ф 2.3  Ф 2.4; </w:t>
            </w:r>
          </w:p>
          <w:p>
            <w:pPr>
              <w:spacing w:after="20"/>
              <w:ind w:left="20"/>
              <w:jc w:val="both"/>
            </w:pPr>
            <w:r>
              <w:rPr>
                <w:rFonts w:ascii="Times New Roman"/>
                <w:b w:val="false"/>
                <w:i w:val="false"/>
                <w:color w:val="000000"/>
                <w:sz w:val="20"/>
              </w:rPr>
              <w:t xml:space="preserve">
Ф 3.1  Ф 3.2; </w:t>
            </w:r>
          </w:p>
          <w:p>
            <w:pPr>
              <w:spacing w:after="20"/>
              <w:ind w:left="20"/>
              <w:jc w:val="both"/>
            </w:pPr>
            <w:r>
              <w:rPr>
                <w:rFonts w:ascii="Times New Roman"/>
                <w:b w:val="false"/>
                <w:i w:val="false"/>
                <w:color w:val="000000"/>
                <w:sz w:val="20"/>
              </w:rPr>
              <w:t xml:space="preserve">
Ф 3.6  Ф 4.2; </w:t>
            </w:r>
          </w:p>
          <w:p>
            <w:pPr>
              <w:spacing w:after="20"/>
              <w:ind w:left="20"/>
              <w:jc w:val="both"/>
            </w:pPr>
            <w:r>
              <w:rPr>
                <w:rFonts w:ascii="Times New Roman"/>
                <w:b w:val="false"/>
                <w:i w:val="false"/>
                <w:color w:val="000000"/>
                <w:sz w:val="20"/>
              </w:rPr>
              <w:t xml:space="preserve">
Ф 4.3  Ф 4.4 </w:t>
            </w:r>
          </w:p>
          <w:p>
            <w:pPr>
              <w:spacing w:after="20"/>
              <w:ind w:left="20"/>
              <w:jc w:val="both"/>
            </w:pPr>
            <w:r>
              <w:rPr>
                <w:rFonts w:ascii="Times New Roman"/>
                <w:b w:val="false"/>
                <w:i w:val="false"/>
                <w:color w:val="000000"/>
                <w:sz w:val="20"/>
              </w:rPr>
              <w:t xml:space="preserve">
Ф 5.1  Ф 5.2; </w:t>
            </w:r>
          </w:p>
          <w:p>
            <w:pPr>
              <w:spacing w:after="20"/>
              <w:ind w:left="20"/>
              <w:jc w:val="both"/>
            </w:pPr>
            <w:r>
              <w:rPr>
                <w:rFonts w:ascii="Times New Roman"/>
                <w:b w:val="false"/>
                <w:i w:val="false"/>
                <w:color w:val="000000"/>
                <w:sz w:val="20"/>
              </w:rPr>
              <w:t xml:space="preserve">
Ф 5.3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9-ға дейін (28 м артық емес)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(28 м - 50 м)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 артық (50 м артық)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p>
          <w:p>
            <w:pPr>
              <w:spacing w:after="20"/>
              <w:ind w:left="20"/>
              <w:jc w:val="both"/>
            </w:pPr>
            <w:r>
              <w:rPr>
                <w:rFonts w:ascii="Times New Roman"/>
                <w:b w:val="false"/>
                <w:i w:val="false"/>
                <w:color w:val="000000"/>
                <w:sz w:val="20"/>
              </w:rPr>
              <w:t xml:space="preserve">
Ф 2.2; Ф 3.3; </w:t>
            </w:r>
          </w:p>
          <w:p>
            <w:pPr>
              <w:spacing w:after="20"/>
              <w:ind w:left="20"/>
              <w:jc w:val="both"/>
            </w:pPr>
            <w:r>
              <w:rPr>
                <w:rFonts w:ascii="Times New Roman"/>
                <w:b w:val="false"/>
                <w:i w:val="false"/>
                <w:color w:val="000000"/>
                <w:sz w:val="20"/>
              </w:rPr>
              <w:t xml:space="preserve">
Ф 3.4; Ф 3.5; </w:t>
            </w:r>
          </w:p>
          <w:p>
            <w:pPr>
              <w:spacing w:after="20"/>
              <w:ind w:left="20"/>
              <w:jc w:val="both"/>
            </w:pPr>
            <w:r>
              <w:rPr>
                <w:rFonts w:ascii="Times New Roman"/>
                <w:b w:val="false"/>
                <w:i w:val="false"/>
                <w:color w:val="000000"/>
                <w:sz w:val="20"/>
              </w:rPr>
              <w:t xml:space="preserve">
Ф 4.1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пен биіктікке қарамастан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Залда әсемдік-әрлеу қаптау материалдары мен еден жабындарын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3"/>
        <w:gridCol w:w="4455"/>
        <w:gridCol w:w="1212"/>
        <w:gridCol w:w="950"/>
      </w:tblGrid>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атқарымдық өрт қауіптілік класы (топшасы) </w:t>
            </w:r>
          </w:p>
        </w:tc>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үймаратының сыйымдылығы,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класы,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w:t>
            </w:r>
          </w:p>
          <w:p>
            <w:pPr>
              <w:spacing w:after="20"/>
              <w:ind w:left="20"/>
              <w:jc w:val="both"/>
            </w:pPr>
            <w:r>
              <w:rPr>
                <w:rFonts w:ascii="Times New Roman"/>
                <w:b w:val="false"/>
                <w:i w:val="false"/>
                <w:color w:val="000000"/>
                <w:sz w:val="20"/>
              </w:rPr>
              <w:t xml:space="preserve">
Ф 2.3  Ф 2.4; </w:t>
            </w:r>
          </w:p>
          <w:p>
            <w:pPr>
              <w:spacing w:after="20"/>
              <w:ind w:left="20"/>
              <w:jc w:val="both"/>
            </w:pPr>
            <w:r>
              <w:rPr>
                <w:rFonts w:ascii="Times New Roman"/>
                <w:b w:val="false"/>
                <w:i w:val="false"/>
                <w:color w:val="000000"/>
                <w:sz w:val="20"/>
              </w:rPr>
              <w:t xml:space="preserve">
Ф 3.1  Ф 3.2; </w:t>
            </w:r>
          </w:p>
          <w:p>
            <w:pPr>
              <w:spacing w:after="20"/>
              <w:ind w:left="20"/>
              <w:jc w:val="both"/>
            </w:pPr>
            <w:r>
              <w:rPr>
                <w:rFonts w:ascii="Times New Roman"/>
                <w:b w:val="false"/>
                <w:i w:val="false"/>
                <w:color w:val="000000"/>
                <w:sz w:val="20"/>
              </w:rPr>
              <w:t xml:space="preserve">
Ф 3.6  Ф 4.2; </w:t>
            </w:r>
          </w:p>
          <w:p>
            <w:pPr>
              <w:spacing w:after="20"/>
              <w:ind w:left="20"/>
              <w:jc w:val="both"/>
            </w:pPr>
            <w:r>
              <w:rPr>
                <w:rFonts w:ascii="Times New Roman"/>
                <w:b w:val="false"/>
                <w:i w:val="false"/>
                <w:color w:val="000000"/>
                <w:sz w:val="20"/>
              </w:rPr>
              <w:t xml:space="preserve">
Ф 4.3  Ф 4.4 Ф 5.1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800-ден артық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300 - 800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50 - 300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50-ге дейін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p>
          <w:p>
            <w:pPr>
              <w:spacing w:after="20"/>
              <w:ind w:left="20"/>
              <w:jc w:val="both"/>
            </w:pPr>
            <w:r>
              <w:rPr>
                <w:rFonts w:ascii="Times New Roman"/>
                <w:b w:val="false"/>
                <w:i w:val="false"/>
                <w:color w:val="000000"/>
                <w:sz w:val="20"/>
              </w:rPr>
              <w:t xml:space="preserve">
Ф 2.2; Ф 3.3; </w:t>
            </w:r>
          </w:p>
          <w:p>
            <w:pPr>
              <w:spacing w:after="20"/>
              <w:ind w:left="20"/>
              <w:jc w:val="both"/>
            </w:pPr>
            <w:r>
              <w:rPr>
                <w:rFonts w:ascii="Times New Roman"/>
                <w:b w:val="false"/>
                <w:i w:val="false"/>
                <w:color w:val="000000"/>
                <w:sz w:val="20"/>
              </w:rPr>
              <w:t xml:space="preserve">
Ф 3.4; Ф 3.5; </w:t>
            </w:r>
          </w:p>
          <w:p>
            <w:pPr>
              <w:spacing w:after="20"/>
              <w:ind w:left="20"/>
              <w:jc w:val="both"/>
            </w:pPr>
            <w:r>
              <w:rPr>
                <w:rFonts w:ascii="Times New Roman"/>
                <w:b w:val="false"/>
                <w:i w:val="false"/>
                <w:color w:val="000000"/>
                <w:sz w:val="20"/>
              </w:rPr>
              <w:t xml:space="preserve">
Ф 4.1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артық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15-ке дейін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Үйлестірілген стандарттар мен нормативтік құжаттар тізілімі</w:t>
      </w:r>
    </w:p>
    <w:p>
      <w:pPr>
        <w:spacing w:after="0"/>
        <w:ind w:left="0"/>
        <w:jc w:val="both"/>
      </w:pPr>
      <w:r>
        <w:rPr>
          <w:rFonts w:ascii="Times New Roman"/>
          <w:b w:val="false"/>
          <w:i w:val="false"/>
          <w:color w:val="000000"/>
          <w:sz w:val="28"/>
        </w:rPr>
        <w:t xml:space="preserve">
      1) ҚР СТ ГОСТ Р 12.4.026- 2002 "Дабыл түстері, қауіпсіздік белгілері мен дабыл белгілеулері. Жалпы техникалық шарттар және қолдану тәртібі"; </w:t>
      </w:r>
    </w:p>
    <w:p>
      <w:pPr>
        <w:spacing w:after="0"/>
        <w:ind w:left="0"/>
        <w:jc w:val="both"/>
      </w:pPr>
      <w:r>
        <w:rPr>
          <w:rFonts w:ascii="Times New Roman"/>
          <w:b w:val="false"/>
          <w:i w:val="false"/>
          <w:color w:val="000000"/>
          <w:sz w:val="28"/>
        </w:rPr>
        <w:t xml:space="preserve">
      2) ҚР СТ 615-2001 "Бояу және жабын жағу үшін ағаш пен металлды оттан қорғау құрамдары. Жалпы талаптар"; </w:t>
      </w:r>
    </w:p>
    <w:p>
      <w:pPr>
        <w:spacing w:after="0"/>
        <w:ind w:left="0"/>
        <w:jc w:val="both"/>
      </w:pPr>
      <w:r>
        <w:rPr>
          <w:rFonts w:ascii="Times New Roman"/>
          <w:b w:val="false"/>
          <w:i w:val="false"/>
          <w:color w:val="000000"/>
          <w:sz w:val="28"/>
        </w:rPr>
        <w:t xml:space="preserve">
      3) ҚР СТ 1039-2001 "Әсемдік-әрлеу және қаптау материалдары. Өндіру мен қолдануда өрт қауіпсіздігі талаптары"; </w:t>
      </w:r>
    </w:p>
    <w:p>
      <w:pPr>
        <w:spacing w:after="0"/>
        <w:ind w:left="0"/>
        <w:jc w:val="both"/>
      </w:pPr>
      <w:r>
        <w:rPr>
          <w:rFonts w:ascii="Times New Roman"/>
          <w:b w:val="false"/>
          <w:i w:val="false"/>
          <w:color w:val="000000"/>
          <w:sz w:val="28"/>
        </w:rPr>
        <w:t xml:space="preserve">
      4) ҚР СТ 1088-2003 "Өрт қауіпсіздігі. Терминдер мен анықтамалар"; </w:t>
      </w:r>
    </w:p>
    <w:p>
      <w:pPr>
        <w:spacing w:after="0"/>
        <w:ind w:left="0"/>
        <w:jc w:val="both"/>
      </w:pPr>
      <w:r>
        <w:rPr>
          <w:rFonts w:ascii="Times New Roman"/>
          <w:b w:val="false"/>
          <w:i w:val="false"/>
          <w:color w:val="000000"/>
          <w:sz w:val="28"/>
        </w:rPr>
        <w:t xml:space="preserve">
      5) ҚР СТ 1166-2002 "Өрт техникасы. Жіктеу. Терминдер мен анықтамалар"; </w:t>
      </w:r>
    </w:p>
    <w:p>
      <w:pPr>
        <w:spacing w:after="0"/>
        <w:ind w:left="0"/>
        <w:jc w:val="both"/>
      </w:pPr>
      <w:r>
        <w:rPr>
          <w:rFonts w:ascii="Times New Roman"/>
          <w:b w:val="false"/>
          <w:i w:val="false"/>
          <w:color w:val="000000"/>
          <w:sz w:val="28"/>
        </w:rPr>
        <w:t xml:space="preserve">
      6) ҚР СТ 1174-2003 "Нысандарды қорғауға арналған өрт техникасы. Негізгі түрлері. Орналастыру және қызмет көрсету"; </w:t>
      </w:r>
    </w:p>
    <w:p>
      <w:pPr>
        <w:spacing w:after="0"/>
        <w:ind w:left="0"/>
        <w:jc w:val="both"/>
      </w:pPr>
      <w:r>
        <w:rPr>
          <w:rFonts w:ascii="Times New Roman"/>
          <w:b w:val="false"/>
          <w:i w:val="false"/>
          <w:color w:val="000000"/>
          <w:sz w:val="28"/>
        </w:rPr>
        <w:t xml:space="preserve">
      7) ҚР СТ 1487-2006 "Өрт техникасы. Өрт сөндіргіштер. Пайдалануға қойылатын талаптар"; </w:t>
      </w:r>
    </w:p>
    <w:p>
      <w:pPr>
        <w:spacing w:after="0"/>
        <w:ind w:left="0"/>
        <w:jc w:val="both"/>
      </w:pPr>
      <w:r>
        <w:rPr>
          <w:rFonts w:ascii="Times New Roman"/>
          <w:b w:val="false"/>
          <w:i w:val="false"/>
          <w:color w:val="000000"/>
          <w:sz w:val="28"/>
        </w:rPr>
        <w:t xml:space="preserve">
      8) ҚР СТ 1490-2006 "Пиротехникалық тұрмыстық арналған бұйымдар. Өрт қауіпсіздігі талаптары. Сынау әдістері"; </w:t>
      </w:r>
    </w:p>
    <w:p>
      <w:pPr>
        <w:spacing w:after="0"/>
        <w:ind w:left="0"/>
        <w:jc w:val="both"/>
      </w:pPr>
      <w:r>
        <w:rPr>
          <w:rFonts w:ascii="Times New Roman"/>
          <w:b w:val="false"/>
          <w:i w:val="false"/>
          <w:color w:val="000000"/>
          <w:sz w:val="28"/>
        </w:rPr>
        <w:t xml:space="preserve">
      9) ҚР СТ 1712-2007 "Өрт техникасы. Өртке қарсы сумен қамтамасыз ету жүйелер жабдықтары. Өрт крандарының клапандары. Өрт қауіпсіздігіне техникалық талаптар. Сынау әдістері"; </w:t>
      </w:r>
    </w:p>
    <w:p>
      <w:pPr>
        <w:spacing w:after="0"/>
        <w:ind w:left="0"/>
        <w:jc w:val="both"/>
      </w:pPr>
      <w:r>
        <w:rPr>
          <w:rFonts w:ascii="Times New Roman"/>
          <w:b w:val="false"/>
          <w:i w:val="false"/>
          <w:color w:val="000000"/>
          <w:sz w:val="28"/>
        </w:rPr>
        <w:t xml:space="preserve">
      10) ҚР СТ 1719-2007 "Өрт техникасы. Өртке қарсы сумен қамтамасыз ету жүйелер жабдықтары. Өрт шкафтары. Өрт қауіпсіздігінің техникалық талаптары. Сынау әдістері"; </w:t>
      </w:r>
    </w:p>
    <w:p>
      <w:pPr>
        <w:spacing w:after="0"/>
        <w:ind w:left="0"/>
        <w:jc w:val="both"/>
      </w:pPr>
      <w:r>
        <w:rPr>
          <w:rFonts w:ascii="Times New Roman"/>
          <w:b w:val="false"/>
          <w:i w:val="false"/>
          <w:color w:val="000000"/>
          <w:sz w:val="28"/>
        </w:rPr>
        <w:t xml:space="preserve">
      11) ГОСТ 12.0.004-90 "Еңбек қауіпсіздігі стандарттарының жүйесі. Еңбек қауіпсіздігіне оқытуды ұйымдастыру. Жалпы ережелер"; </w:t>
      </w:r>
    </w:p>
    <w:p>
      <w:pPr>
        <w:spacing w:after="0"/>
        <w:ind w:left="0"/>
        <w:jc w:val="both"/>
      </w:pPr>
      <w:r>
        <w:rPr>
          <w:rFonts w:ascii="Times New Roman"/>
          <w:b w:val="false"/>
          <w:i w:val="false"/>
          <w:color w:val="000000"/>
          <w:sz w:val="28"/>
        </w:rPr>
        <w:t xml:space="preserve">
      12) ГОСТ 12.1.004-91 "Еңбек қауіпсіздігі стандарттарының жүйесі. Өрт қауіпсіздігі. Жалпы талаптар"; </w:t>
      </w:r>
    </w:p>
    <w:p>
      <w:pPr>
        <w:spacing w:after="0"/>
        <w:ind w:left="0"/>
        <w:jc w:val="both"/>
      </w:pPr>
      <w:r>
        <w:rPr>
          <w:rFonts w:ascii="Times New Roman"/>
          <w:b w:val="false"/>
          <w:i w:val="false"/>
          <w:color w:val="000000"/>
          <w:sz w:val="28"/>
        </w:rPr>
        <w:t xml:space="preserve">
      13) ГОСТ 12.1.010-76 "Еңбек қауіпсіздігі стандарттарының жүйесі. Жарылыс қауіпсіздік. Жалпы талаптар"; </w:t>
      </w:r>
    </w:p>
    <w:p>
      <w:pPr>
        <w:spacing w:after="0"/>
        <w:ind w:left="0"/>
        <w:jc w:val="both"/>
      </w:pPr>
      <w:r>
        <w:rPr>
          <w:rFonts w:ascii="Times New Roman"/>
          <w:b w:val="false"/>
          <w:i w:val="false"/>
          <w:color w:val="000000"/>
          <w:sz w:val="28"/>
        </w:rPr>
        <w:t xml:space="preserve">
      14) ГОСТ 12.1.011-78 "Еңбек қауіпсіздігі стандарттарының жүйесі. Жарылыс қауіпті қоспалар. Жіктеу және сынау әдістері"; </w:t>
      </w:r>
    </w:p>
    <w:p>
      <w:pPr>
        <w:spacing w:after="0"/>
        <w:ind w:left="0"/>
        <w:jc w:val="both"/>
      </w:pPr>
      <w:r>
        <w:rPr>
          <w:rFonts w:ascii="Times New Roman"/>
          <w:b w:val="false"/>
          <w:i w:val="false"/>
          <w:color w:val="000000"/>
          <w:sz w:val="28"/>
        </w:rPr>
        <w:t xml:space="preserve">
      15) ГОСТ 12.1.018-93 "Еңбек қауіпсіздігі стандарттарының жүйесі. Статикалық электрдің өрт жарылыс қауіпсіздігі. Жалпы талаптар"; </w:t>
      </w:r>
    </w:p>
    <w:p>
      <w:pPr>
        <w:spacing w:after="0"/>
        <w:ind w:left="0"/>
        <w:jc w:val="both"/>
      </w:pPr>
      <w:r>
        <w:rPr>
          <w:rFonts w:ascii="Times New Roman"/>
          <w:b w:val="false"/>
          <w:i w:val="false"/>
          <w:color w:val="000000"/>
          <w:sz w:val="28"/>
        </w:rPr>
        <w:t xml:space="preserve">
      16) ГОСТ 12.1.041-83 "Еңбек қауіпсіздігі стандарттарының жүйесі. Жанғыш тозаңдардың өрт-жарылыс қауіпсіздігі. Жалпы талаптар"; </w:t>
      </w:r>
    </w:p>
    <w:p>
      <w:pPr>
        <w:spacing w:after="0"/>
        <w:ind w:left="0"/>
        <w:jc w:val="both"/>
      </w:pPr>
      <w:r>
        <w:rPr>
          <w:rFonts w:ascii="Times New Roman"/>
          <w:b w:val="false"/>
          <w:i w:val="false"/>
          <w:color w:val="000000"/>
          <w:sz w:val="28"/>
        </w:rPr>
        <w:t xml:space="preserve">
      17) ГОСТ 12.1.044-89 "Еңбек қауіпсіздігі стандарттарының жүйесі. Заттар мен материалдардың өрт-жарылыс қауіпсіздігі. Көрсеткіштер атау тізімі және оларды анықтау әдістері"; </w:t>
      </w:r>
    </w:p>
    <w:p>
      <w:pPr>
        <w:spacing w:after="0"/>
        <w:ind w:left="0"/>
        <w:jc w:val="both"/>
      </w:pPr>
      <w:r>
        <w:rPr>
          <w:rFonts w:ascii="Times New Roman"/>
          <w:b w:val="false"/>
          <w:i w:val="false"/>
          <w:color w:val="000000"/>
          <w:sz w:val="28"/>
        </w:rPr>
        <w:t xml:space="preserve">
      18) ГОСТ 12.2.003-91 "Еңбек қауіпсіздігі стандарттарының жүйесі. Өндірістік жабдық. Қауіпсіздіктің жалпы талаптары"; </w:t>
      </w:r>
    </w:p>
    <w:p>
      <w:pPr>
        <w:spacing w:after="0"/>
        <w:ind w:left="0"/>
        <w:jc w:val="both"/>
      </w:pPr>
      <w:r>
        <w:rPr>
          <w:rFonts w:ascii="Times New Roman"/>
          <w:b w:val="false"/>
          <w:i w:val="false"/>
          <w:color w:val="000000"/>
          <w:sz w:val="28"/>
        </w:rPr>
        <w:t xml:space="preserve">
      19) ГОСТ 12.2.007.0-75 "Еңбек қауіпсіздігі стандарттарының жүйесі. Электр техникалық бұйымдар. Қауіпсіздіктің жалпы талаптары"; </w:t>
      </w:r>
    </w:p>
    <w:p>
      <w:pPr>
        <w:spacing w:after="0"/>
        <w:ind w:left="0"/>
        <w:jc w:val="both"/>
      </w:pPr>
      <w:r>
        <w:rPr>
          <w:rFonts w:ascii="Times New Roman"/>
          <w:b w:val="false"/>
          <w:i w:val="false"/>
          <w:color w:val="000000"/>
          <w:sz w:val="28"/>
        </w:rPr>
        <w:t xml:space="preserve">
      20) ГОСТ 19433-88 "Қауіпті жүктер. Жіктеу және таңбалау"; </w:t>
      </w:r>
    </w:p>
    <w:p>
      <w:pPr>
        <w:spacing w:after="0"/>
        <w:ind w:left="0"/>
        <w:jc w:val="both"/>
      </w:pPr>
      <w:r>
        <w:rPr>
          <w:rFonts w:ascii="Times New Roman"/>
          <w:b w:val="false"/>
          <w:i w:val="false"/>
          <w:color w:val="000000"/>
          <w:sz w:val="28"/>
        </w:rPr>
        <w:t xml:space="preserve">
      21) ГОСТ 22782.0-81 "Жарылыстан қорғалған электр жабдық. Жалпы техникалық талаптар және сынау әдістері"; </w:t>
      </w:r>
    </w:p>
    <w:p>
      <w:pPr>
        <w:spacing w:after="0"/>
        <w:ind w:left="0"/>
        <w:jc w:val="both"/>
      </w:pPr>
      <w:r>
        <w:rPr>
          <w:rFonts w:ascii="Times New Roman"/>
          <w:b w:val="false"/>
          <w:i w:val="false"/>
          <w:color w:val="000000"/>
          <w:sz w:val="28"/>
        </w:rPr>
        <w:t xml:space="preserve">
      22) ГОСТ 24617-81 "Ағашқа арналған қорғаныс құралдары. Үлгілерде оттан қорғану қасиеттерін сынау әдісі"; </w:t>
      </w:r>
    </w:p>
    <w:p>
      <w:pPr>
        <w:spacing w:after="0"/>
        <w:ind w:left="0"/>
        <w:jc w:val="both"/>
      </w:pPr>
      <w:r>
        <w:rPr>
          <w:rFonts w:ascii="Times New Roman"/>
          <w:b w:val="false"/>
          <w:i w:val="false"/>
          <w:color w:val="000000"/>
          <w:sz w:val="28"/>
        </w:rPr>
        <w:t xml:space="preserve">
      23) ГОСТ 24632-81 "Полимер материалдар. Түтін түзуді анықтау әдісі"; </w:t>
      </w:r>
    </w:p>
    <w:p>
      <w:pPr>
        <w:spacing w:after="0"/>
        <w:ind w:left="0"/>
        <w:jc w:val="both"/>
      </w:pPr>
      <w:r>
        <w:rPr>
          <w:rFonts w:ascii="Times New Roman"/>
          <w:b w:val="false"/>
          <w:i w:val="false"/>
          <w:color w:val="000000"/>
          <w:sz w:val="28"/>
        </w:rPr>
        <w:t xml:space="preserve">
      24) ГОСТ 25772-83 "Саты, қылтима қоршаулары мен болат төбелер. Жалпы техникалық шарттар"; </w:t>
      </w:r>
    </w:p>
    <w:p>
      <w:pPr>
        <w:spacing w:after="0"/>
        <w:ind w:left="0"/>
        <w:jc w:val="both"/>
      </w:pPr>
      <w:r>
        <w:rPr>
          <w:rFonts w:ascii="Times New Roman"/>
          <w:b w:val="false"/>
          <w:i w:val="false"/>
          <w:color w:val="000000"/>
          <w:sz w:val="28"/>
        </w:rPr>
        <w:t xml:space="preserve">
      25) ГОСТ 27331-87 "Өрт техникасы. Жүктерді жіктеу"; </w:t>
      </w:r>
    </w:p>
    <w:p>
      <w:pPr>
        <w:spacing w:after="0"/>
        <w:ind w:left="0"/>
        <w:jc w:val="both"/>
      </w:pPr>
      <w:r>
        <w:rPr>
          <w:rFonts w:ascii="Times New Roman"/>
          <w:b w:val="false"/>
          <w:i w:val="false"/>
          <w:color w:val="000000"/>
          <w:sz w:val="28"/>
        </w:rPr>
        <w:t xml:space="preserve">
      26) ГОСТ 27483-87 "Өрт қауіптілікке сынаулар. Сынау әдістері. Қызған сыммен сынаулар"; </w:t>
      </w:r>
    </w:p>
    <w:p>
      <w:pPr>
        <w:spacing w:after="0"/>
        <w:ind w:left="0"/>
        <w:jc w:val="both"/>
      </w:pPr>
      <w:r>
        <w:rPr>
          <w:rFonts w:ascii="Times New Roman"/>
          <w:b w:val="false"/>
          <w:i w:val="false"/>
          <w:color w:val="000000"/>
          <w:sz w:val="28"/>
        </w:rPr>
        <w:t xml:space="preserve">
      27) ГОСТ 27484-87 "Өрт қауіптілікке арналған сынаулар. Сынау әдісі. Инелі жалынды жанарғымен сынаулар"; </w:t>
      </w:r>
    </w:p>
    <w:p>
      <w:pPr>
        <w:spacing w:after="0"/>
        <w:ind w:left="0"/>
        <w:jc w:val="both"/>
      </w:pPr>
      <w:r>
        <w:rPr>
          <w:rFonts w:ascii="Times New Roman"/>
          <w:b w:val="false"/>
          <w:i w:val="false"/>
          <w:color w:val="000000"/>
          <w:sz w:val="28"/>
        </w:rPr>
        <w:t xml:space="preserve">
      28) ГОСТ 27710-88 "Электр оқшаулау материалдары. Қызуға төзімділікке сынау әдісіне қойылатын жалпы талаптар"; </w:t>
      </w:r>
    </w:p>
    <w:p>
      <w:pPr>
        <w:spacing w:after="0"/>
        <w:ind w:left="0"/>
        <w:jc w:val="both"/>
      </w:pPr>
      <w:r>
        <w:rPr>
          <w:rFonts w:ascii="Times New Roman"/>
          <w:b w:val="false"/>
          <w:i w:val="false"/>
          <w:color w:val="000000"/>
          <w:sz w:val="28"/>
        </w:rPr>
        <w:t xml:space="preserve">
      29) ГОСТ 27712-88 "Беттік қабатты пластиктер. Жылуға төзімділікке жедел сынау әдісі"; </w:t>
      </w:r>
    </w:p>
    <w:p>
      <w:pPr>
        <w:spacing w:after="0"/>
        <w:ind w:left="0"/>
        <w:jc w:val="both"/>
      </w:pPr>
      <w:r>
        <w:rPr>
          <w:rFonts w:ascii="Times New Roman"/>
          <w:b w:val="false"/>
          <w:i w:val="false"/>
          <w:color w:val="000000"/>
          <w:sz w:val="28"/>
        </w:rPr>
        <w:t xml:space="preserve">
      30) ГОСТ 27924-88 "Өрт қауіптілікке арналған сынаулар. Сынау әдістері. Қызған элементтер көмегімен нашар байланысқа арналған сынаулар"; </w:t>
      </w:r>
    </w:p>
    <w:p>
      <w:pPr>
        <w:spacing w:after="0"/>
        <w:ind w:left="0"/>
        <w:jc w:val="both"/>
      </w:pPr>
      <w:r>
        <w:rPr>
          <w:rFonts w:ascii="Times New Roman"/>
          <w:b w:val="false"/>
          <w:i w:val="false"/>
          <w:color w:val="000000"/>
          <w:sz w:val="28"/>
        </w:rPr>
        <w:t xml:space="preserve">
      31) ГОСТ 28157-89 "Пластмассалар. Жануға төзімділікті анықтау әдістері"; </w:t>
      </w:r>
    </w:p>
    <w:p>
      <w:pPr>
        <w:spacing w:after="0"/>
        <w:ind w:left="0"/>
        <w:jc w:val="both"/>
      </w:pPr>
      <w:r>
        <w:rPr>
          <w:rFonts w:ascii="Times New Roman"/>
          <w:b w:val="false"/>
          <w:i w:val="false"/>
          <w:color w:val="000000"/>
          <w:sz w:val="28"/>
        </w:rPr>
        <w:t xml:space="preserve">
      32) ГОСТ 30028.3-93 "Ағашқа арналған қорғаныс құралдар. Оттан қорғалу қасиетін сынаудың жедел әдісі"; </w:t>
      </w:r>
    </w:p>
    <w:p>
      <w:pPr>
        <w:spacing w:after="0"/>
        <w:ind w:left="0"/>
        <w:jc w:val="both"/>
      </w:pPr>
      <w:r>
        <w:rPr>
          <w:rFonts w:ascii="Times New Roman"/>
          <w:b w:val="false"/>
          <w:i w:val="false"/>
          <w:color w:val="000000"/>
          <w:sz w:val="28"/>
        </w:rPr>
        <w:t xml:space="preserve">
      33) ГОСТ 30244-94 "Құрылыс материалдары. Жанғыштыққа сынау әдістері"; </w:t>
      </w:r>
    </w:p>
    <w:p>
      <w:pPr>
        <w:spacing w:after="0"/>
        <w:ind w:left="0"/>
        <w:jc w:val="both"/>
      </w:pPr>
      <w:r>
        <w:rPr>
          <w:rFonts w:ascii="Times New Roman"/>
          <w:b w:val="false"/>
          <w:i w:val="false"/>
          <w:color w:val="000000"/>
          <w:sz w:val="28"/>
        </w:rPr>
        <w:t xml:space="preserve">
      34) ГОСТ 30247.0-94 "Құрылыс құрастырымдары. Құрылыс құрастырымдары. Отқа төзімділікке сынау әдістері. Жалпы талаптар"; </w:t>
      </w:r>
    </w:p>
    <w:p>
      <w:pPr>
        <w:spacing w:after="0"/>
        <w:ind w:left="0"/>
        <w:jc w:val="both"/>
      </w:pPr>
      <w:r>
        <w:rPr>
          <w:rFonts w:ascii="Times New Roman"/>
          <w:b w:val="false"/>
          <w:i w:val="false"/>
          <w:color w:val="000000"/>
          <w:sz w:val="28"/>
        </w:rPr>
        <w:t xml:space="preserve">
      35) ГОСТ 30247.1-94 "Құрылыс құрастырымдары. Отқа төзімділікке сынау әдістері. Жетекші және қоршау құрылғылары"; </w:t>
      </w:r>
    </w:p>
    <w:p>
      <w:pPr>
        <w:spacing w:after="0"/>
        <w:ind w:left="0"/>
        <w:jc w:val="both"/>
      </w:pPr>
      <w:r>
        <w:rPr>
          <w:rFonts w:ascii="Times New Roman"/>
          <w:b w:val="false"/>
          <w:i w:val="false"/>
          <w:color w:val="000000"/>
          <w:sz w:val="28"/>
        </w:rPr>
        <w:t xml:space="preserve">
      36) ГОСТ 30247.2-97 "Құрылыс құрастырымдары. Отқа төзімділікке сынау әдістері. Есіктер мен қақпалар"; </w:t>
      </w:r>
    </w:p>
    <w:p>
      <w:pPr>
        <w:spacing w:after="0"/>
        <w:ind w:left="0"/>
        <w:jc w:val="both"/>
      </w:pPr>
      <w:r>
        <w:rPr>
          <w:rFonts w:ascii="Times New Roman"/>
          <w:b w:val="false"/>
          <w:i w:val="false"/>
          <w:color w:val="000000"/>
          <w:sz w:val="28"/>
        </w:rPr>
        <w:t xml:space="preserve">
      37) ГОСТ 30247.3-2002 "Құрылыс құрастырымдары. Отқа төзімділікке сынау әдістері. Лифт шахталарының есіктері"; </w:t>
      </w:r>
    </w:p>
    <w:p>
      <w:pPr>
        <w:spacing w:after="0"/>
        <w:ind w:left="0"/>
        <w:jc w:val="both"/>
      </w:pPr>
      <w:r>
        <w:rPr>
          <w:rFonts w:ascii="Times New Roman"/>
          <w:b w:val="false"/>
          <w:i w:val="false"/>
          <w:color w:val="000000"/>
          <w:sz w:val="28"/>
        </w:rPr>
        <w:t xml:space="preserve">
      38) ГОСТ 30402-96 "Құрылыс материалдары. Жалындауға сынау әдістері"; </w:t>
      </w:r>
    </w:p>
    <w:p>
      <w:pPr>
        <w:spacing w:after="0"/>
        <w:ind w:left="0"/>
        <w:jc w:val="both"/>
      </w:pPr>
      <w:r>
        <w:rPr>
          <w:rFonts w:ascii="Times New Roman"/>
          <w:b w:val="false"/>
          <w:i w:val="false"/>
          <w:color w:val="000000"/>
          <w:sz w:val="28"/>
        </w:rPr>
        <w:t xml:space="preserve">
      39) ГОСТ 30403-96 "Құрылыс құрастырымдары. Өрт қауіптілігін анықтау әдісі"; </w:t>
      </w:r>
    </w:p>
    <w:p>
      <w:pPr>
        <w:spacing w:after="0"/>
        <w:ind w:left="0"/>
        <w:jc w:val="both"/>
      </w:pPr>
      <w:r>
        <w:rPr>
          <w:rFonts w:ascii="Times New Roman"/>
          <w:b w:val="false"/>
          <w:i w:val="false"/>
          <w:color w:val="000000"/>
          <w:sz w:val="28"/>
        </w:rPr>
        <w:t xml:space="preserve">
      40) ГОСТ 30444-97 "Құрылыс материалдары. Жалын таралуына сынау әдістері"; </w:t>
      </w:r>
    </w:p>
    <w:p>
      <w:pPr>
        <w:spacing w:after="0"/>
        <w:ind w:left="0"/>
        <w:jc w:val="both"/>
      </w:pPr>
      <w:r>
        <w:rPr>
          <w:rFonts w:ascii="Times New Roman"/>
          <w:b w:val="false"/>
          <w:i w:val="false"/>
          <w:color w:val="000000"/>
          <w:sz w:val="28"/>
        </w:rPr>
        <w:t xml:space="preserve">
      41) ISO 3941:2007 "Өрттер. Жіктеу"; </w:t>
      </w:r>
    </w:p>
    <w:p>
      <w:pPr>
        <w:spacing w:after="0"/>
        <w:ind w:left="0"/>
        <w:jc w:val="both"/>
      </w:pPr>
      <w:r>
        <w:rPr>
          <w:rFonts w:ascii="Times New Roman"/>
          <w:b w:val="false"/>
          <w:i w:val="false"/>
          <w:color w:val="000000"/>
          <w:sz w:val="28"/>
        </w:rPr>
        <w:t xml:space="preserve">
      42) ISO/ТК 3956:1975 "Оттың нақты әсер етуін және отқа төзімділікке стандартты сынау кезінде қызу шарттарын есепке алып өрт қауіпсіз құрылыстық жобалау қағидаттары"; </w:t>
      </w:r>
    </w:p>
    <w:p>
      <w:pPr>
        <w:spacing w:after="0"/>
        <w:ind w:left="0"/>
        <w:jc w:val="both"/>
      </w:pPr>
      <w:r>
        <w:rPr>
          <w:rFonts w:ascii="Times New Roman"/>
          <w:b w:val="false"/>
          <w:i w:val="false"/>
          <w:color w:val="000000"/>
          <w:sz w:val="28"/>
        </w:rPr>
        <w:t xml:space="preserve">
      43) ISO 6309:1987 "Өрттен қорғау. Қауіпсіздік белгілері"; </w:t>
      </w:r>
    </w:p>
    <w:p>
      <w:pPr>
        <w:spacing w:after="0"/>
        <w:ind w:left="0"/>
        <w:jc w:val="both"/>
      </w:pPr>
      <w:r>
        <w:rPr>
          <w:rFonts w:ascii="Times New Roman"/>
          <w:b w:val="false"/>
          <w:i w:val="false"/>
          <w:color w:val="000000"/>
          <w:sz w:val="28"/>
        </w:rPr>
        <w:t xml:space="preserve">
      44) ISO 6790:1986 "Өрттен қорғау және отпен күрес құралдары. Өрттен қорғау жоспарларына арналған шартты кескіндік белгілеулер. Техникалық шарттар"; </w:t>
      </w:r>
    </w:p>
    <w:p>
      <w:pPr>
        <w:spacing w:after="0"/>
        <w:ind w:left="0"/>
        <w:jc w:val="both"/>
      </w:pPr>
      <w:r>
        <w:rPr>
          <w:rFonts w:ascii="Times New Roman"/>
          <w:b w:val="false"/>
          <w:i w:val="false"/>
          <w:color w:val="000000"/>
          <w:sz w:val="28"/>
        </w:rPr>
        <w:t xml:space="preserve">
      45) ISO 8421-1:1987 "Өрттен қорғау. Сөздік. 1-бөлік. Жалпы терминдер мен өрт кезіндегі құбылыстарға қатысты терминдер"; </w:t>
      </w:r>
    </w:p>
    <w:p>
      <w:pPr>
        <w:spacing w:after="0"/>
        <w:ind w:left="0"/>
        <w:jc w:val="both"/>
      </w:pPr>
      <w:r>
        <w:rPr>
          <w:rFonts w:ascii="Times New Roman"/>
          <w:b w:val="false"/>
          <w:i w:val="false"/>
          <w:color w:val="000000"/>
          <w:sz w:val="28"/>
        </w:rPr>
        <w:t xml:space="preserve">
      46) ISO 8421-2:1987 "Өрттен қорғау. Сөздік. 2-бөлік. Өртке қарсы жабдық"; </w:t>
      </w:r>
    </w:p>
    <w:p>
      <w:pPr>
        <w:spacing w:after="0"/>
        <w:ind w:left="0"/>
        <w:jc w:val="both"/>
      </w:pPr>
      <w:r>
        <w:rPr>
          <w:rFonts w:ascii="Times New Roman"/>
          <w:b w:val="false"/>
          <w:i w:val="false"/>
          <w:color w:val="000000"/>
          <w:sz w:val="28"/>
        </w:rPr>
        <w:t xml:space="preserve">
      47) ISO 8421-3:1989 "Өрттен қорғау. Сөздік. 3-бөлік. Отты байқау және дабыл беру"; </w:t>
      </w:r>
    </w:p>
    <w:p>
      <w:pPr>
        <w:spacing w:after="0"/>
        <w:ind w:left="0"/>
        <w:jc w:val="both"/>
      </w:pPr>
      <w:r>
        <w:rPr>
          <w:rFonts w:ascii="Times New Roman"/>
          <w:b w:val="false"/>
          <w:i w:val="false"/>
          <w:color w:val="000000"/>
          <w:sz w:val="28"/>
        </w:rPr>
        <w:t xml:space="preserve">
      48) ISO 8421-4:1990 "Өрттен қорғау. Сөздік. 4-бөлік. Өрт сөндіруге арналған жабдық"; </w:t>
      </w:r>
    </w:p>
    <w:p>
      <w:pPr>
        <w:spacing w:after="0"/>
        <w:ind w:left="0"/>
        <w:jc w:val="both"/>
      </w:pPr>
      <w:r>
        <w:rPr>
          <w:rFonts w:ascii="Times New Roman"/>
          <w:b w:val="false"/>
          <w:i w:val="false"/>
          <w:color w:val="000000"/>
          <w:sz w:val="28"/>
        </w:rPr>
        <w:t xml:space="preserve">
      49) ISO 8421-5:1988 "Өрттен қорғау. Сөздік. 5-бөлік. Түтінді байқау"; </w:t>
      </w:r>
    </w:p>
    <w:p>
      <w:pPr>
        <w:spacing w:after="0"/>
        <w:ind w:left="0"/>
        <w:jc w:val="both"/>
      </w:pPr>
      <w:r>
        <w:rPr>
          <w:rFonts w:ascii="Times New Roman"/>
          <w:b w:val="false"/>
          <w:i w:val="false"/>
          <w:color w:val="000000"/>
          <w:sz w:val="28"/>
        </w:rPr>
        <w:t xml:space="preserve">
      50) ISO 8421-6:1987 "Өрттен қорғау. Сөздік. 6-бөлік. Көшіру және құтқару құралдары"; </w:t>
      </w:r>
    </w:p>
    <w:p>
      <w:pPr>
        <w:spacing w:after="0"/>
        <w:ind w:left="0"/>
        <w:jc w:val="both"/>
      </w:pPr>
      <w:r>
        <w:rPr>
          <w:rFonts w:ascii="Times New Roman"/>
          <w:b w:val="false"/>
          <w:i w:val="false"/>
          <w:color w:val="000000"/>
          <w:sz w:val="28"/>
        </w:rPr>
        <w:t xml:space="preserve">
      51) ISO 8421-7:1987 "Өрттен қорғау. Сөздік. 7-бөлік. Жарылысты байқау және басу құралдары"; </w:t>
      </w:r>
    </w:p>
    <w:p>
      <w:pPr>
        <w:spacing w:after="0"/>
        <w:ind w:left="0"/>
        <w:jc w:val="both"/>
      </w:pPr>
      <w:r>
        <w:rPr>
          <w:rFonts w:ascii="Times New Roman"/>
          <w:b w:val="false"/>
          <w:i w:val="false"/>
          <w:color w:val="000000"/>
          <w:sz w:val="28"/>
        </w:rPr>
        <w:t xml:space="preserve">
      52) ISO 8421-8:1990 "Өрттен қорғау. Сөздік. 8-бөлік. Өртпен күрес, құтқару қызметтері және қауіпті заттармен әрекет ету бойынша арнайы терминдер"; </w:t>
      </w:r>
    </w:p>
    <w:p>
      <w:pPr>
        <w:spacing w:after="0"/>
        <w:ind w:left="0"/>
        <w:jc w:val="both"/>
      </w:pPr>
      <w:r>
        <w:rPr>
          <w:rFonts w:ascii="Times New Roman"/>
          <w:b w:val="false"/>
          <w:i w:val="false"/>
          <w:color w:val="000000"/>
          <w:sz w:val="28"/>
        </w:rPr>
        <w:t xml:space="preserve">
      53) ISO 11602-1:2000 "Өрттен қорғау. Тасымалданатын және жылжымалы өрт сөндіргіштер. 1-бөлік. Таңдау және орнату"; </w:t>
      </w:r>
    </w:p>
    <w:p>
      <w:pPr>
        <w:spacing w:after="0"/>
        <w:ind w:left="0"/>
        <w:jc w:val="both"/>
      </w:pPr>
      <w:r>
        <w:rPr>
          <w:rFonts w:ascii="Times New Roman"/>
          <w:b w:val="false"/>
          <w:i w:val="false"/>
          <w:color w:val="000000"/>
          <w:sz w:val="28"/>
        </w:rPr>
        <w:t xml:space="preserve">
      54) ISO 11602-2:2000 "Өрттен қорғау. Тасымалданатын және жылжымалы өрт сөндіргіштер. 2-бөлік. Бақылау және қызмет көрсету"; </w:t>
      </w:r>
    </w:p>
    <w:p>
      <w:pPr>
        <w:spacing w:after="0"/>
        <w:ind w:left="0"/>
        <w:jc w:val="both"/>
      </w:pPr>
      <w:r>
        <w:rPr>
          <w:rFonts w:ascii="Times New Roman"/>
          <w:b w:val="false"/>
          <w:i w:val="false"/>
          <w:color w:val="000000"/>
          <w:sz w:val="28"/>
        </w:rPr>
        <w:t xml:space="preserve">
      55) ISO/ТК. 11696-1:1999 "Сынау нәтижелерін отқа реакциясын анықтау үшін қолдану. 1-бөлік. Өрт кезінде ішкі жабын мен өзге құрылыс бұйымдарының қалпын болжауға сынау нәтижелерін қолдану"; </w:t>
      </w:r>
    </w:p>
    <w:p>
      <w:pPr>
        <w:spacing w:after="0"/>
        <w:ind w:left="0"/>
        <w:jc w:val="both"/>
      </w:pPr>
      <w:r>
        <w:rPr>
          <w:rFonts w:ascii="Times New Roman"/>
          <w:b w:val="false"/>
          <w:i w:val="false"/>
          <w:color w:val="000000"/>
          <w:sz w:val="28"/>
        </w:rPr>
        <w:t xml:space="preserve">
      56) ISO/ТК. 11696-2:1999 "Сынау нәтижелерін отқа реакциясын анықтау үшін қолдану. 2-бөлік. Құрылыс бұйымдарының өрт қауіптілігін бағалау"; </w:t>
      </w:r>
    </w:p>
    <w:p>
      <w:pPr>
        <w:spacing w:after="0"/>
        <w:ind w:left="0"/>
        <w:jc w:val="both"/>
      </w:pPr>
      <w:r>
        <w:rPr>
          <w:rFonts w:ascii="Times New Roman"/>
          <w:b w:val="false"/>
          <w:i w:val="false"/>
          <w:color w:val="000000"/>
          <w:sz w:val="28"/>
        </w:rPr>
        <w:t xml:space="preserve">
      57) ISO 13943:2000 "Өрт қауіпсіздігі. Сөздік"; </w:t>
      </w:r>
    </w:p>
    <w:p>
      <w:pPr>
        <w:spacing w:after="0"/>
        <w:ind w:left="0"/>
        <w:jc w:val="both"/>
      </w:pPr>
      <w:r>
        <w:rPr>
          <w:rFonts w:ascii="Times New Roman"/>
          <w:b w:val="false"/>
          <w:i w:val="false"/>
          <w:color w:val="000000"/>
          <w:sz w:val="28"/>
        </w:rPr>
        <w:t xml:space="preserve">
      58) ISO/Т8 16732:2005 "Өрт қауіпсіздігі жүйесін әзірлеу. Өрт туындау қаупін бағалау бойынша жетекшілік"; </w:t>
      </w:r>
    </w:p>
    <w:p>
      <w:pPr>
        <w:spacing w:after="0"/>
        <w:ind w:left="0"/>
        <w:jc w:val="both"/>
      </w:pPr>
      <w:r>
        <w:rPr>
          <w:rFonts w:ascii="Times New Roman"/>
          <w:b w:val="false"/>
          <w:i w:val="false"/>
          <w:color w:val="000000"/>
          <w:sz w:val="28"/>
        </w:rPr>
        <w:t xml:space="preserve">
      59) ISO 19353:2005 "Машиналар қауіпсіздігі. Өрттің алдын алу және олардан қорғау"; </w:t>
      </w:r>
    </w:p>
    <w:p>
      <w:pPr>
        <w:spacing w:after="0"/>
        <w:ind w:left="0"/>
        <w:jc w:val="both"/>
      </w:pPr>
      <w:r>
        <w:rPr>
          <w:rFonts w:ascii="Times New Roman"/>
          <w:b w:val="false"/>
          <w:i w:val="false"/>
          <w:color w:val="000000"/>
          <w:sz w:val="28"/>
        </w:rPr>
        <w:t xml:space="preserve">
      60) ISO 19706:2007 "Өрттің адамдар үшін қаупін бағалау бойынша жетекші нұсқаулар"; </w:t>
      </w:r>
    </w:p>
    <w:p>
      <w:pPr>
        <w:spacing w:after="0"/>
        <w:ind w:left="0"/>
        <w:jc w:val="both"/>
      </w:pPr>
      <w:r>
        <w:rPr>
          <w:rFonts w:ascii="Times New Roman"/>
          <w:b w:val="false"/>
          <w:i w:val="false"/>
          <w:color w:val="000000"/>
          <w:sz w:val="28"/>
        </w:rPr>
        <w:t xml:space="preserve">
      61) МСН 2.02-02-2004 "Ағаш материалдарының қоймалары. Өртке қарсы нормалар"; </w:t>
      </w:r>
    </w:p>
    <w:p>
      <w:pPr>
        <w:spacing w:after="0"/>
        <w:ind w:left="0"/>
        <w:jc w:val="both"/>
      </w:pPr>
      <w:r>
        <w:rPr>
          <w:rFonts w:ascii="Times New Roman"/>
          <w:b w:val="false"/>
          <w:i w:val="false"/>
          <w:color w:val="000000"/>
          <w:sz w:val="28"/>
        </w:rPr>
        <w:t xml:space="preserve">
      62) ҚР ҚН 2.02-08-2002 "Рыноктар. Өртке қарсы талаптар"; </w:t>
      </w:r>
    </w:p>
    <w:p>
      <w:pPr>
        <w:spacing w:after="0"/>
        <w:ind w:left="0"/>
        <w:jc w:val="both"/>
      </w:pPr>
      <w:r>
        <w:rPr>
          <w:rFonts w:ascii="Times New Roman"/>
          <w:b w:val="false"/>
          <w:i w:val="false"/>
          <w:color w:val="000000"/>
          <w:sz w:val="28"/>
        </w:rPr>
        <w:t xml:space="preserve">
      63) ҚР ҚН 2.02-11-2002 "Ғимарат, үймарат және құрылымдарды автомат өрт дабылымен, өрт сөндірудің және адамдарға өрт туралы хабарлаудың автомат қондырғыларымен жабдықтау нормалары"; </w:t>
      </w:r>
    </w:p>
    <w:p>
      <w:pPr>
        <w:spacing w:after="0"/>
        <w:ind w:left="0"/>
        <w:jc w:val="both"/>
      </w:pPr>
      <w:r>
        <w:rPr>
          <w:rFonts w:ascii="Times New Roman"/>
          <w:b w:val="false"/>
          <w:i w:val="false"/>
          <w:color w:val="000000"/>
          <w:sz w:val="28"/>
        </w:rPr>
        <w:t xml:space="preserve">
      64) ҚР ҚН 2.02-30-2005 "Өртке қарсы қызмет органдарын жобалау нормалары"; </w:t>
      </w:r>
    </w:p>
    <w:p>
      <w:pPr>
        <w:spacing w:after="0"/>
        <w:ind w:left="0"/>
        <w:jc w:val="both"/>
      </w:pPr>
      <w:r>
        <w:rPr>
          <w:rFonts w:ascii="Times New Roman"/>
          <w:b w:val="false"/>
          <w:i w:val="false"/>
          <w:color w:val="000000"/>
          <w:sz w:val="28"/>
        </w:rPr>
        <w:t xml:space="preserve">
      65) ҚР ҚН 2.02-14-2002 "Газ тектес және сұйық отындағы шағын метражды жылыту қазандықтарын технологиялық жобалау нормалары. Өртке қарсы талаптар" </w:t>
      </w:r>
    </w:p>
    <w:p>
      <w:pPr>
        <w:spacing w:after="0"/>
        <w:ind w:left="0"/>
        <w:jc w:val="both"/>
      </w:pPr>
      <w:r>
        <w:rPr>
          <w:rFonts w:ascii="Times New Roman"/>
          <w:b w:val="false"/>
          <w:i w:val="false"/>
          <w:color w:val="000000"/>
          <w:sz w:val="28"/>
        </w:rPr>
        <w:t xml:space="preserve">
      66) ҚР ҚН 2.04-29-2005 "Ғимарат пен үймараттарды найзағайдан қорғау құрылғысы бойынша нұсқаулық"; </w:t>
      </w:r>
    </w:p>
    <w:p>
      <w:pPr>
        <w:spacing w:after="0"/>
        <w:ind w:left="0"/>
        <w:jc w:val="both"/>
      </w:pPr>
      <w:r>
        <w:rPr>
          <w:rFonts w:ascii="Times New Roman"/>
          <w:b w:val="false"/>
          <w:i w:val="false"/>
          <w:color w:val="000000"/>
          <w:sz w:val="28"/>
        </w:rPr>
        <w:t xml:space="preserve">
      67) ҚР ҚН 3.02-15-2003 "Технологиялық жобалау нормалары. Мұнай мен мұнай өнімдерінің қоймалары"; </w:t>
      </w:r>
    </w:p>
    <w:p>
      <w:pPr>
        <w:spacing w:after="0"/>
        <w:ind w:left="0"/>
        <w:jc w:val="both"/>
      </w:pPr>
      <w:r>
        <w:rPr>
          <w:rFonts w:ascii="Times New Roman"/>
          <w:b w:val="false"/>
          <w:i w:val="false"/>
          <w:color w:val="000000"/>
          <w:sz w:val="28"/>
        </w:rPr>
        <w:t xml:space="preserve">
      68) ҚР ҚН 3.05-12-2001 "Технологиялық жобалау нормалары. Орнықты типті авто жағар май құю стансалары"; </w:t>
      </w:r>
    </w:p>
    <w:p>
      <w:pPr>
        <w:spacing w:after="0"/>
        <w:ind w:left="0"/>
        <w:jc w:val="both"/>
      </w:pPr>
      <w:r>
        <w:rPr>
          <w:rFonts w:ascii="Times New Roman"/>
          <w:b w:val="false"/>
          <w:i w:val="false"/>
          <w:color w:val="000000"/>
          <w:sz w:val="28"/>
        </w:rPr>
        <w:t xml:space="preserve">
      69) ҚР ҚН 4.01-15-2001 "Технологиялық жобалау нормалары. Блокты-контейнерлік типті авто жағармай құю стансалары"; </w:t>
      </w:r>
    </w:p>
    <w:p>
      <w:pPr>
        <w:spacing w:after="0"/>
        <w:ind w:left="0"/>
        <w:jc w:val="both"/>
      </w:pPr>
      <w:r>
        <w:rPr>
          <w:rFonts w:ascii="Times New Roman"/>
          <w:b w:val="false"/>
          <w:i w:val="false"/>
          <w:color w:val="000000"/>
          <w:sz w:val="28"/>
        </w:rPr>
        <w:t xml:space="preserve">
      70) МСН 2.02-02-2004 Ағаш материалдарының қоймасы. Өртке қарсы нормалар"; </w:t>
      </w:r>
    </w:p>
    <w:p>
      <w:pPr>
        <w:spacing w:after="0"/>
        <w:ind w:left="0"/>
        <w:jc w:val="both"/>
      </w:pPr>
      <w:r>
        <w:rPr>
          <w:rFonts w:ascii="Times New Roman"/>
          <w:b w:val="false"/>
          <w:i w:val="false"/>
          <w:color w:val="000000"/>
          <w:sz w:val="28"/>
        </w:rPr>
        <w:t xml:space="preserve">
      71) МСН 4.03-01-2003 "Газ тарату жүйелері"; </w:t>
      </w:r>
    </w:p>
    <w:p>
      <w:pPr>
        <w:spacing w:after="0"/>
        <w:ind w:left="0"/>
        <w:jc w:val="both"/>
      </w:pPr>
      <w:r>
        <w:rPr>
          <w:rFonts w:ascii="Times New Roman"/>
          <w:b w:val="false"/>
          <w:i w:val="false"/>
          <w:color w:val="000000"/>
          <w:sz w:val="28"/>
        </w:rPr>
        <w:t xml:space="preserve">
      72) МСН 2.02-05-2000 "Автомобиль тұрақтары"; </w:t>
      </w:r>
    </w:p>
    <w:p>
      <w:pPr>
        <w:spacing w:after="0"/>
        <w:ind w:left="0"/>
        <w:jc w:val="both"/>
      </w:pPr>
      <w:r>
        <w:rPr>
          <w:rFonts w:ascii="Times New Roman"/>
          <w:b w:val="false"/>
          <w:i w:val="false"/>
          <w:color w:val="000000"/>
          <w:sz w:val="28"/>
        </w:rPr>
        <w:t xml:space="preserve">
      73) МСН 3.02-03-2002 "Мекеме мен ұйымдарға арналған ғимараттар мен үймараттар"; </w:t>
      </w:r>
    </w:p>
    <w:p>
      <w:pPr>
        <w:spacing w:after="0"/>
        <w:ind w:left="0"/>
        <w:jc w:val="both"/>
      </w:pPr>
      <w:r>
        <w:rPr>
          <w:rFonts w:ascii="Times New Roman"/>
          <w:b w:val="false"/>
          <w:i w:val="false"/>
          <w:color w:val="000000"/>
          <w:sz w:val="28"/>
        </w:rPr>
        <w:t xml:space="preserve">
      74) ҚР ҚНжЕ 2.02-05-2002 "Ғимарат пен үймараттардың өрт қауіпсіздігі"; </w:t>
      </w:r>
    </w:p>
    <w:p>
      <w:pPr>
        <w:spacing w:after="0"/>
        <w:ind w:left="0"/>
        <w:jc w:val="both"/>
      </w:pPr>
      <w:r>
        <w:rPr>
          <w:rFonts w:ascii="Times New Roman"/>
          <w:b w:val="false"/>
          <w:i w:val="false"/>
          <w:color w:val="000000"/>
          <w:sz w:val="28"/>
        </w:rPr>
        <w:t xml:space="preserve">
      75) ҚР ҚНжЕ 2.02-15-2003 "Ғимарат пен үймараттың өрт автоматикасы"; </w:t>
      </w:r>
    </w:p>
    <w:p>
      <w:pPr>
        <w:spacing w:after="0"/>
        <w:ind w:left="0"/>
        <w:jc w:val="both"/>
      </w:pPr>
      <w:r>
        <w:rPr>
          <w:rFonts w:ascii="Times New Roman"/>
          <w:b w:val="false"/>
          <w:i w:val="false"/>
          <w:color w:val="000000"/>
          <w:sz w:val="28"/>
        </w:rPr>
        <w:t xml:space="preserve">
      76) ҚНжЕ 2.09.02-85 "Өндірістік ғимараттар"; </w:t>
      </w:r>
    </w:p>
    <w:p>
      <w:pPr>
        <w:spacing w:after="0"/>
        <w:ind w:left="0"/>
        <w:jc w:val="both"/>
      </w:pPr>
      <w:r>
        <w:rPr>
          <w:rFonts w:ascii="Times New Roman"/>
          <w:b w:val="false"/>
          <w:i w:val="false"/>
          <w:color w:val="000000"/>
          <w:sz w:val="28"/>
        </w:rPr>
        <w:t xml:space="preserve">
      77) ҚНжЕ 2.09.03-85 "Өнеркәсіптік кәсіпорындар құрылымдары"; </w:t>
      </w:r>
    </w:p>
    <w:p>
      <w:pPr>
        <w:spacing w:after="0"/>
        <w:ind w:left="0"/>
        <w:jc w:val="both"/>
      </w:pPr>
      <w:r>
        <w:rPr>
          <w:rFonts w:ascii="Times New Roman"/>
          <w:b w:val="false"/>
          <w:i w:val="false"/>
          <w:color w:val="000000"/>
          <w:sz w:val="28"/>
        </w:rPr>
        <w:t xml:space="preserve">
      78) ҚНжЕ 2.10.02-84 "Ауыл шаруашылығы өнімдерін сақтау және өңдеуге арналған ғимараттар мен үймараттар"; </w:t>
      </w:r>
    </w:p>
    <w:p>
      <w:pPr>
        <w:spacing w:after="0"/>
        <w:ind w:left="0"/>
        <w:jc w:val="both"/>
      </w:pPr>
      <w:r>
        <w:rPr>
          <w:rFonts w:ascii="Times New Roman"/>
          <w:b w:val="false"/>
          <w:i w:val="false"/>
          <w:color w:val="000000"/>
          <w:sz w:val="28"/>
        </w:rPr>
        <w:t xml:space="preserve">
      79) ҚНжЕ 2.10.03-84 "Мал шаруашылығы, құс өсіру шаруашылығы және жануарлар өсіру ғимараттары мен үймараттары"; </w:t>
      </w:r>
    </w:p>
    <w:p>
      <w:pPr>
        <w:spacing w:after="0"/>
        <w:ind w:left="0"/>
        <w:jc w:val="both"/>
      </w:pPr>
      <w:r>
        <w:rPr>
          <w:rFonts w:ascii="Times New Roman"/>
          <w:b w:val="false"/>
          <w:i w:val="false"/>
          <w:color w:val="000000"/>
          <w:sz w:val="28"/>
        </w:rPr>
        <w:t xml:space="preserve">
      80) ҚНжЕ 2.11.01-85 "Қоймалық ғимараттар"; </w:t>
      </w:r>
    </w:p>
    <w:p>
      <w:pPr>
        <w:spacing w:after="0"/>
        <w:ind w:left="0"/>
        <w:jc w:val="both"/>
      </w:pPr>
      <w:r>
        <w:rPr>
          <w:rFonts w:ascii="Times New Roman"/>
          <w:b w:val="false"/>
          <w:i w:val="false"/>
          <w:color w:val="000000"/>
          <w:sz w:val="28"/>
        </w:rPr>
        <w:t xml:space="preserve">
      81) ҚНжЕ 2.11.03-93 "Мұнай және мұнай өнімдері қоймалары. Өртке қарсы нормалар"; </w:t>
      </w:r>
    </w:p>
    <w:p>
      <w:pPr>
        <w:spacing w:after="0"/>
        <w:ind w:left="0"/>
        <w:jc w:val="both"/>
      </w:pPr>
      <w:r>
        <w:rPr>
          <w:rFonts w:ascii="Times New Roman"/>
          <w:b w:val="false"/>
          <w:i w:val="false"/>
          <w:color w:val="000000"/>
          <w:sz w:val="28"/>
        </w:rPr>
        <w:t xml:space="preserve">
      82) ҚНжЕ 2.11.04-85 "Мұнай, мұнай өнімдерін және сұйылтылған газдардың жер асты қоймалары"; </w:t>
      </w:r>
    </w:p>
    <w:p>
      <w:pPr>
        <w:spacing w:after="0"/>
        <w:ind w:left="0"/>
        <w:jc w:val="both"/>
      </w:pPr>
      <w:r>
        <w:rPr>
          <w:rFonts w:ascii="Times New Roman"/>
          <w:b w:val="false"/>
          <w:i w:val="false"/>
          <w:color w:val="000000"/>
          <w:sz w:val="28"/>
        </w:rPr>
        <w:t xml:space="preserve">
      83) ҚР ҚНжЕ 3.01-01-2002 "Қала құрылысы. Қалалық және ауыл қоныстарын жоспарлау және салу"; </w:t>
      </w:r>
    </w:p>
    <w:p>
      <w:pPr>
        <w:spacing w:after="0"/>
        <w:ind w:left="0"/>
        <w:jc w:val="both"/>
      </w:pPr>
      <w:r>
        <w:rPr>
          <w:rFonts w:ascii="Times New Roman"/>
          <w:b w:val="false"/>
          <w:i w:val="false"/>
          <w:color w:val="000000"/>
          <w:sz w:val="28"/>
        </w:rPr>
        <w:t xml:space="preserve">
      84) ҚР ҚНжЕ 3.02-02-2001 "Қоғамдық ғимараттар мен үймараттар"; </w:t>
      </w:r>
    </w:p>
    <w:p>
      <w:pPr>
        <w:spacing w:after="0"/>
        <w:ind w:left="0"/>
        <w:jc w:val="both"/>
      </w:pPr>
      <w:r>
        <w:rPr>
          <w:rFonts w:ascii="Times New Roman"/>
          <w:b w:val="false"/>
          <w:i w:val="false"/>
          <w:color w:val="000000"/>
          <w:sz w:val="28"/>
        </w:rPr>
        <w:t xml:space="preserve">
      85) ҚР ҚНжЕ 3.02-04-2002 "Әкімшілік және тұрмыстық ғимараттар"; </w:t>
      </w:r>
    </w:p>
    <w:p>
      <w:pPr>
        <w:spacing w:after="0"/>
        <w:ind w:left="0"/>
        <w:jc w:val="both"/>
      </w:pPr>
      <w:r>
        <w:rPr>
          <w:rFonts w:ascii="Times New Roman"/>
          <w:b w:val="false"/>
          <w:i w:val="false"/>
          <w:color w:val="000000"/>
          <w:sz w:val="28"/>
        </w:rPr>
        <w:t xml:space="preserve">
      86) ҚР ҚНжЕ 3.02-13-2004 "Қонақ үйлерін жобалау"; </w:t>
      </w:r>
    </w:p>
    <w:p>
      <w:pPr>
        <w:spacing w:after="0"/>
        <w:ind w:left="0"/>
        <w:jc w:val="both"/>
      </w:pPr>
      <w:r>
        <w:rPr>
          <w:rFonts w:ascii="Times New Roman"/>
          <w:b w:val="false"/>
          <w:i w:val="false"/>
          <w:color w:val="000000"/>
          <w:sz w:val="28"/>
        </w:rPr>
        <w:t xml:space="preserve">
      87) ҚР ҚНжЕ 3.02-16-2003 "Бірнеше атқарымдық ғимараттар мен кешендер"; </w:t>
      </w:r>
    </w:p>
    <w:p>
      <w:pPr>
        <w:spacing w:after="0"/>
        <w:ind w:left="0"/>
        <w:jc w:val="both"/>
      </w:pPr>
      <w:r>
        <w:rPr>
          <w:rFonts w:ascii="Times New Roman"/>
          <w:b w:val="false"/>
          <w:i w:val="false"/>
          <w:color w:val="000000"/>
          <w:sz w:val="28"/>
        </w:rPr>
        <w:t xml:space="preserve">
      88) ҚР ҚНжЕ 3.02-17-2001 "Мемлекеттік әлеуметтік тұрғын үй"; </w:t>
      </w:r>
    </w:p>
    <w:p>
      <w:pPr>
        <w:spacing w:after="0"/>
        <w:ind w:left="0"/>
        <w:jc w:val="both"/>
      </w:pPr>
      <w:r>
        <w:rPr>
          <w:rFonts w:ascii="Times New Roman"/>
          <w:b w:val="false"/>
          <w:i w:val="false"/>
          <w:color w:val="000000"/>
          <w:sz w:val="28"/>
        </w:rPr>
        <w:t xml:space="preserve">
      89) ҚР ҚНжЕ 3.02-20-2004 "Мәдени-демалу мекемелері"; </w:t>
      </w:r>
    </w:p>
    <w:p>
      <w:pPr>
        <w:spacing w:after="0"/>
        <w:ind w:left="0"/>
        <w:jc w:val="both"/>
      </w:pPr>
      <w:r>
        <w:rPr>
          <w:rFonts w:ascii="Times New Roman"/>
          <w:b w:val="false"/>
          <w:i w:val="false"/>
          <w:color w:val="000000"/>
          <w:sz w:val="28"/>
        </w:rPr>
        <w:t xml:space="preserve">
      90) ҚР ҚНжЕ 3.02-21-2004 "Жеке сауда кәсіпорындары"; </w:t>
      </w:r>
    </w:p>
    <w:p>
      <w:pPr>
        <w:spacing w:after="0"/>
        <w:ind w:left="0"/>
        <w:jc w:val="both"/>
      </w:pPr>
      <w:r>
        <w:rPr>
          <w:rFonts w:ascii="Times New Roman"/>
          <w:b w:val="false"/>
          <w:i w:val="false"/>
          <w:color w:val="000000"/>
          <w:sz w:val="28"/>
        </w:rPr>
        <w:t xml:space="preserve">
      91) ҚР ҚНжЕ 3.02-22-2004 "Монша және монша-сауықтыру кешендері"; </w:t>
      </w:r>
    </w:p>
    <w:p>
      <w:pPr>
        <w:spacing w:after="0"/>
        <w:ind w:left="0"/>
        <w:jc w:val="both"/>
      </w:pPr>
      <w:r>
        <w:rPr>
          <w:rFonts w:ascii="Times New Roman"/>
          <w:b w:val="false"/>
          <w:i w:val="false"/>
          <w:color w:val="000000"/>
          <w:sz w:val="28"/>
        </w:rPr>
        <w:t xml:space="preserve">
      92) ҚР ҚНжЕ 3.02-24-2004 "Мектепке дейінгі мекемелер"; </w:t>
      </w:r>
    </w:p>
    <w:p>
      <w:pPr>
        <w:spacing w:after="0"/>
        <w:ind w:left="0"/>
        <w:jc w:val="both"/>
      </w:pPr>
      <w:r>
        <w:rPr>
          <w:rFonts w:ascii="Times New Roman"/>
          <w:b w:val="false"/>
          <w:i w:val="false"/>
          <w:color w:val="000000"/>
          <w:sz w:val="28"/>
        </w:rPr>
        <w:t xml:space="preserve">
      93) ҚР ҚНжЕ 3.02-25-2004 "Жалпы білім беру мекемелері"; </w:t>
      </w:r>
    </w:p>
    <w:p>
      <w:pPr>
        <w:spacing w:after="0"/>
        <w:ind w:left="0"/>
        <w:jc w:val="both"/>
      </w:pPr>
      <w:r>
        <w:rPr>
          <w:rFonts w:ascii="Times New Roman"/>
          <w:b w:val="false"/>
          <w:i w:val="false"/>
          <w:color w:val="000000"/>
          <w:sz w:val="28"/>
        </w:rPr>
        <w:t xml:space="preserve">
      94) ҚР ҚНжЕ 3.02-31-2005 "Мүгедек балаларға арналған интернат үйлер"; </w:t>
      </w:r>
    </w:p>
    <w:p>
      <w:pPr>
        <w:spacing w:after="0"/>
        <w:ind w:left="0"/>
        <w:jc w:val="both"/>
      </w:pPr>
      <w:r>
        <w:rPr>
          <w:rFonts w:ascii="Times New Roman"/>
          <w:b w:val="false"/>
          <w:i w:val="false"/>
          <w:color w:val="000000"/>
          <w:sz w:val="28"/>
        </w:rPr>
        <w:t xml:space="preserve">
      95) ҚР ҚНжЕ 3.02-38-2006 "Қоғамдық тамақтану нысандары"; </w:t>
      </w:r>
    </w:p>
    <w:p>
      <w:pPr>
        <w:spacing w:after="0"/>
        <w:ind w:left="0"/>
        <w:jc w:val="both"/>
      </w:pPr>
      <w:r>
        <w:rPr>
          <w:rFonts w:ascii="Times New Roman"/>
          <w:b w:val="false"/>
          <w:i w:val="false"/>
          <w:color w:val="000000"/>
          <w:sz w:val="28"/>
        </w:rPr>
        <w:t xml:space="preserve">
      96) ҚР ҚНжЕ 3.02-43-2007 "Тұрғын үй ғимараттары"; </w:t>
      </w:r>
    </w:p>
    <w:p>
      <w:pPr>
        <w:spacing w:after="0"/>
        <w:ind w:left="0"/>
        <w:jc w:val="both"/>
      </w:pPr>
      <w:r>
        <w:rPr>
          <w:rFonts w:ascii="Times New Roman"/>
          <w:b w:val="false"/>
          <w:i w:val="false"/>
          <w:color w:val="000000"/>
          <w:sz w:val="28"/>
        </w:rPr>
        <w:t xml:space="preserve">
      97) ҚР ҚНжЕ 4.01-02-2001 "Сумен қамтамасыз ету. Сыртқы желілер мен құрастырымдар"; </w:t>
      </w:r>
    </w:p>
    <w:p>
      <w:pPr>
        <w:spacing w:after="0"/>
        <w:ind w:left="0"/>
        <w:jc w:val="both"/>
      </w:pPr>
      <w:r>
        <w:rPr>
          <w:rFonts w:ascii="Times New Roman"/>
          <w:b w:val="false"/>
          <w:i w:val="false"/>
          <w:color w:val="000000"/>
          <w:sz w:val="28"/>
        </w:rPr>
        <w:t xml:space="preserve">
      98) ҚР ҚНжЕ 4.01-41-2006 "Ішкі су құбырлары мен ғимарат канализациялары"; </w:t>
      </w:r>
    </w:p>
    <w:p>
      <w:pPr>
        <w:spacing w:after="0"/>
        <w:ind w:left="0"/>
        <w:jc w:val="both"/>
      </w:pPr>
      <w:r>
        <w:rPr>
          <w:rFonts w:ascii="Times New Roman"/>
          <w:b w:val="false"/>
          <w:i w:val="false"/>
          <w:color w:val="000000"/>
          <w:sz w:val="28"/>
        </w:rPr>
        <w:t xml:space="preserve">
      99) ҚР ҚНжЕ 4.02-42-2006 "Жылыту, желдеткіш пен ауа алмастыру"; </w:t>
      </w:r>
    </w:p>
    <w:p>
      <w:pPr>
        <w:spacing w:after="0"/>
        <w:ind w:left="0"/>
        <w:jc w:val="both"/>
      </w:pPr>
      <w:r>
        <w:rPr>
          <w:rFonts w:ascii="Times New Roman"/>
          <w:b w:val="false"/>
          <w:i w:val="false"/>
          <w:color w:val="000000"/>
          <w:sz w:val="28"/>
        </w:rPr>
        <w:t xml:space="preserve">
      100) ҚНжЕ 11-89-80 "Өнеркәсіптік кәсіпорындардың бас жоспарлары"; </w:t>
      </w:r>
    </w:p>
    <w:p>
      <w:pPr>
        <w:spacing w:after="0"/>
        <w:ind w:left="0"/>
        <w:jc w:val="both"/>
      </w:pPr>
      <w:r>
        <w:rPr>
          <w:rFonts w:ascii="Times New Roman"/>
          <w:b w:val="false"/>
          <w:i w:val="false"/>
          <w:color w:val="000000"/>
          <w:sz w:val="28"/>
        </w:rPr>
        <w:t xml:space="preserve">
      101) ҚНжЕ ІІ-97-76 "Ауыл шаруашылық кәсіпорындардың бас жоспарлары"; </w:t>
      </w:r>
    </w:p>
    <w:p>
      <w:pPr>
        <w:spacing w:after="0"/>
        <w:ind w:left="0"/>
        <w:jc w:val="both"/>
      </w:pPr>
      <w:r>
        <w:rPr>
          <w:rFonts w:ascii="Times New Roman"/>
          <w:b w:val="false"/>
          <w:i w:val="false"/>
          <w:color w:val="000000"/>
          <w:sz w:val="28"/>
        </w:rPr>
        <w:t xml:space="preserve">
      102) СП РК 2.02-20-2006 "ҚР ҚНжЕ 2.02-05-2002 "Ғимарат пен үймараттардың өрт қауіпсіздігі" оқулық; </w:t>
      </w:r>
    </w:p>
    <w:p>
      <w:pPr>
        <w:spacing w:after="0"/>
        <w:ind w:left="0"/>
        <w:jc w:val="both"/>
      </w:pPr>
      <w:r>
        <w:rPr>
          <w:rFonts w:ascii="Times New Roman"/>
          <w:b w:val="false"/>
          <w:i w:val="false"/>
          <w:color w:val="000000"/>
          <w:sz w:val="28"/>
        </w:rPr>
        <w:t xml:space="preserve">
      103) ҚНжЕ 2.11.03-93 "Мұнай және мұнай өнімдері құбырларының қоймалары. Өртке қарсы нормалар" оқулық; </w:t>
      </w:r>
    </w:p>
    <w:p>
      <w:pPr>
        <w:spacing w:after="0"/>
        <w:ind w:left="0"/>
        <w:jc w:val="both"/>
      </w:pPr>
      <w:r>
        <w:rPr>
          <w:rFonts w:ascii="Times New Roman"/>
          <w:b w:val="false"/>
          <w:i w:val="false"/>
          <w:color w:val="000000"/>
          <w:sz w:val="28"/>
        </w:rPr>
        <w:t xml:space="preserve">
      104) ППБС РК 02-95 "Қазақстан Республикасының мұнай өнімдерімен қамтамасыз ету кәсіпорындарын пайдалану кезінде өрт қауіпсіздігі ережелері"; </w:t>
      </w:r>
    </w:p>
    <w:p>
      <w:pPr>
        <w:spacing w:after="0"/>
        <w:ind w:left="0"/>
        <w:jc w:val="both"/>
      </w:pPr>
      <w:r>
        <w:rPr>
          <w:rFonts w:ascii="Times New Roman"/>
          <w:b w:val="false"/>
          <w:i w:val="false"/>
          <w:color w:val="000000"/>
          <w:sz w:val="28"/>
        </w:rPr>
        <w:t xml:space="preserve">
      105) ППБС РК 05-98 "Темір жол көлігінде өрт қауіпсіздігі ережелері"; </w:t>
      </w:r>
    </w:p>
    <w:p>
      <w:pPr>
        <w:spacing w:after="0"/>
        <w:ind w:left="0"/>
        <w:jc w:val="both"/>
      </w:pPr>
      <w:r>
        <w:rPr>
          <w:rFonts w:ascii="Times New Roman"/>
          <w:b w:val="false"/>
          <w:i w:val="false"/>
          <w:color w:val="000000"/>
          <w:sz w:val="28"/>
        </w:rPr>
        <w:t xml:space="preserve">
      106) ППБС РК 09-97 "Қазақстан Республикасының астық, нан өнімдері мен макарон өнеркәсібі кәсіпорындарының өрт қауіпсіздігі ережелері"; </w:t>
      </w:r>
    </w:p>
    <w:p>
      <w:pPr>
        <w:spacing w:after="0"/>
        <w:ind w:left="0"/>
        <w:jc w:val="both"/>
      </w:pPr>
      <w:r>
        <w:rPr>
          <w:rFonts w:ascii="Times New Roman"/>
          <w:b w:val="false"/>
          <w:i w:val="false"/>
          <w:color w:val="000000"/>
          <w:sz w:val="28"/>
        </w:rPr>
        <w:t xml:space="preserve">
      107) ППБС РК 10-98 "Мұнай-газ игеру өнеркәсібінде өрт қауіпсіздігі ережелері"; </w:t>
      </w:r>
    </w:p>
    <w:p>
      <w:pPr>
        <w:spacing w:after="0"/>
        <w:ind w:left="0"/>
        <w:jc w:val="both"/>
      </w:pPr>
      <w:r>
        <w:rPr>
          <w:rFonts w:ascii="Times New Roman"/>
          <w:b w:val="false"/>
          <w:i w:val="false"/>
          <w:color w:val="000000"/>
          <w:sz w:val="28"/>
        </w:rPr>
        <w:t xml:space="preserve">
      108) ППБС РК 13-2000 "Қазақстан Республикасы Ұлттық Банк жүйесінің ғимараты мен үймаратының өрт қауіпсіздігі ережелері"; </w:t>
      </w:r>
    </w:p>
    <w:p>
      <w:pPr>
        <w:spacing w:after="0"/>
        <w:ind w:left="0"/>
        <w:jc w:val="both"/>
      </w:pPr>
      <w:r>
        <w:rPr>
          <w:rFonts w:ascii="Times New Roman"/>
          <w:b w:val="false"/>
          <w:i w:val="false"/>
          <w:color w:val="000000"/>
          <w:sz w:val="28"/>
        </w:rPr>
        <w:t xml:space="preserve">
      109) ППБС РК 19-2004 "Қазақстан Республикасының энергетикалық кәсіпорындары үшін өрт қауіпсіздігі ережелері"; </w:t>
      </w:r>
    </w:p>
    <w:p>
      <w:pPr>
        <w:spacing w:after="0"/>
        <w:ind w:left="0"/>
        <w:jc w:val="both"/>
      </w:pPr>
      <w:r>
        <w:rPr>
          <w:rFonts w:ascii="Times New Roman"/>
          <w:b w:val="false"/>
          <w:i w:val="false"/>
          <w:color w:val="000000"/>
          <w:sz w:val="28"/>
        </w:rPr>
        <w:t xml:space="preserve">
      110) ППБ РК-2006 "Қазақстан Республикасында өрт қауіпсіздігі ережелері"; </w:t>
      </w:r>
    </w:p>
    <w:p>
      <w:pPr>
        <w:spacing w:after="0"/>
        <w:ind w:left="0"/>
        <w:jc w:val="both"/>
      </w:pPr>
      <w:r>
        <w:rPr>
          <w:rFonts w:ascii="Times New Roman"/>
          <w:b w:val="false"/>
          <w:i w:val="false"/>
          <w:color w:val="000000"/>
          <w:sz w:val="28"/>
        </w:rPr>
        <w:t xml:space="preserve">
      111) ОСТ РК 153-39-015-2005 "Магистральдық мұнай құбырларын пайдалану кезіндегі өрт қауіпсіздігі ережелері"; </w:t>
      </w:r>
    </w:p>
    <w:p>
      <w:pPr>
        <w:spacing w:after="0"/>
        <w:ind w:left="0"/>
        <w:jc w:val="both"/>
      </w:pPr>
      <w:r>
        <w:rPr>
          <w:rFonts w:ascii="Times New Roman"/>
          <w:b w:val="false"/>
          <w:i w:val="false"/>
          <w:color w:val="000000"/>
          <w:sz w:val="28"/>
        </w:rPr>
        <w:t xml:space="preserve">
      112) "Қазақстан Республикасында азаматтық авиацияда өрт қауіпсіздігі ережелері"; </w:t>
      </w:r>
    </w:p>
    <w:p>
      <w:pPr>
        <w:spacing w:after="0"/>
        <w:ind w:left="0"/>
        <w:jc w:val="both"/>
      </w:pPr>
      <w:r>
        <w:rPr>
          <w:rFonts w:ascii="Times New Roman"/>
          <w:b w:val="false"/>
          <w:i w:val="false"/>
          <w:color w:val="000000"/>
          <w:sz w:val="28"/>
        </w:rPr>
        <w:t xml:space="preserve">
      113) "Қазақстан Республикасында мұнай және газ өнеркәсібінде қауіпсіздік ережелері"; </w:t>
      </w:r>
    </w:p>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"Қазақстан Республикасы ормандарында өрт қауіпсіздігі ережелері"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115) ПУЭ-2003 "Қазақстан Республикасының электр қондырғыларын орнату ережелері"; </w:t>
      </w:r>
    </w:p>
    <w:p>
      <w:pPr>
        <w:spacing w:after="0"/>
        <w:ind w:left="0"/>
        <w:jc w:val="both"/>
      </w:pPr>
      <w:r>
        <w:rPr>
          <w:rFonts w:ascii="Times New Roman"/>
          <w:b w:val="false"/>
          <w:i w:val="false"/>
          <w:color w:val="000000"/>
          <w:sz w:val="28"/>
        </w:rPr>
        <w:t xml:space="preserve">
      116) "Қысым астында жұмыс істейтін ыдыстарды орнату және қауіпсіз пайдалану ережелері".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