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912" w14:textId="20e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айыруға сотталған адамдарға түзеу мекемелерінің түрлерін тағайындау жөніндегі сот практикасы туралы" Қазақстан Республикасы Жоғарғы Сотының 2006 жылғы 23 маусымдағы N 7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жалпы отырысының 2009 жылғы 29 маусымдағы N 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нормативтік қаулысына мемлекеттік және орыс тілдеріндегі мәтіндерін заңға сәйкестендіруді қамтамасыз ету мақсатында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айыруға сотталған адамдарға түзеу мекемелерінің түрлерін тағайындау жөніндегі сот практикасы туралы" Қазақстан Республикасы Жоғарғы Сотының 2006 жылғы 23 маусымдағы N 7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"қатаң" деген сөз "ерекше" деген сөзбен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