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f93a" w14:textId="60df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тоғандарында балық және басқа су жануарларын аулаудың 2009 жылға арналған лимиттерін бекіту туралы</w:t>
      </w:r>
    </w:p>
    <w:p>
      <w:pPr>
        <w:spacing w:after="0"/>
        <w:ind w:left="0"/>
        <w:jc w:val="both"/>
      </w:pPr>
      <w:r>
        <w:rPr>
          <w:rFonts w:ascii="Times New Roman"/>
          <w:b w:val="false"/>
          <w:i w:val="false"/>
          <w:color w:val="000000"/>
          <w:sz w:val="28"/>
        </w:rPr>
        <w:t>Қазақстан Республикасы Үкіметінің 2009 жылғы 29 қаңтардағы N 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балық шаруашылығы су тоғандарында балық және басқа су жануарларын аулаудың 2009 жылға арналған лимиттері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 балық шаруашылығы су тоғандарында балық және басқа су жануарларын аулаудың 2009 жылға арналған квоталарын бекітілген лимиттер негізінде шаруашылық жүргізуші субъектілер арасында бөлуді қамтамасыз етсін.
</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2009 жылғы 29 қаңтардағы
</w:t>
      </w:r>
      <w:r>
        <w:br/>
      </w:r>
      <w:r>
        <w:rPr>
          <w:rFonts w:ascii="Times New Roman"/>
          <w:b w:val="false"/>
          <w:i w:val="false"/>
          <w:color w:val="000000"/>
          <w:sz w:val="28"/>
        </w:rPr>
        <w:t>
                                                 N 79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Балық шаруашылығы су тоғандарында балық және басқа 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жануарларын аулаудың 2009 жылға арналған лимиттері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Лимиттеріне өзгерту енгізілді - ҚР Үкіметінің 2009.03.20.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Ақмола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73"/>
        <w:gridCol w:w="1173"/>
        <w:gridCol w:w="1173"/>
        <w:gridCol w:w="1173"/>
        <w:gridCol w:w="1173"/>
        <w:gridCol w:w="1173"/>
        <w:gridCol w:w="1173"/>
        <w:gridCol w:w="1173"/>
        <w:gridCol w:w="1173"/>
        <w:gridCol w:w="117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 тоғандары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ақсағалар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Балықты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Батпақкөл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Көктек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Вячеслав су қоймасы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Ченчарка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Жалтыркөл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Ақбейіт бөгеті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Ұзынкөл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Барсен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Жаралыкөл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Қожакөл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Қоржынкөл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Шошқалы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Жөкей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Ащыкөл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Қасқат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Құрбет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Сілеті су қоймасы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Қалмақкөл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Қопа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Чаглинск су қоймасы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Біртабан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Жәнібек-Шалқар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Көктал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Құмдыкөл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Саумалкөл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Ұялы-Шалқар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Шалқар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Щие-Шалқар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Шолақ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Донская бөгеті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Ұялы көлдер жүйесі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Қоянды су қоймасы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Жарлыкөл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Майбалық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Балықтыкөл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Қараадыр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Бүгітбай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Красноборское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Құндыкөл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Бозайғыр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Бурабай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Үлкен Шабақты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Шабақты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24,55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Щучье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Қотыркөл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су тоғандары**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255,75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183,54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22,51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12,87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345,64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204,43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47,93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17,84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42,05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Ақтөбе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1012"/>
        <w:gridCol w:w="1010"/>
        <w:gridCol w:w="1010"/>
        <w:gridCol w:w="1012"/>
        <w:gridCol w:w="1012"/>
        <w:gridCol w:w="1010"/>
        <w:gridCol w:w="1007"/>
        <w:gridCol w:w="1012"/>
        <w:gridCol w:w="1012"/>
        <w:gridCol w:w="1010"/>
        <w:gridCol w:w="1010"/>
        <w:gridCol w:w="1011"/>
      </w:tblGrid>
      <w:tr>
        <w:trPr>
          <w:trHeight w:val="30" w:hRule="atLeast"/>
        </w:trPr>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 тоғандары
</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алтын мөңке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аққайраң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Қызылсу су қоймасы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2,987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2,119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Сазды су қоймасы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0,315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0,175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Қарғалы су қоймасы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11,85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1,165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0,908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3,482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су қоймасы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28,931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8,349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9,495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3,115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Мағаджан су қоймасы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Ащыбек су қоймасы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1,538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0,745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0,306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0,487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Ойыл өзені, Щиқұдықтан-Ойыл ауылына дейін Алтықарасу ауылынан Щибұлақ ауылына дейін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3,243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1,085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0,527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0,434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0,775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0,143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 өзені, Құмсай ауылынан - Бөгетсай ауылына дейін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1,325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0,397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0,663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0,265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Қыил өзені, Темір ауылынан-Шиқұдыққа дейін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0,405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0,218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0,22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0,397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Үлкен Қобда өзені, Жарық ауылынан Жиренқопа ауылына дейін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0,968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0,352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Сазды өзені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0,64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Сабындыкөл көлі, Қобда ауданы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2,315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2,315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Соркөл көлі, Мұғалжар ауданы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Соркөл көлі, Алға ауданы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2,385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0,314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2,071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Мұқан тоғаны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1,081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0,842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0,239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Яблуновский тоғаны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0,811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0,572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0,239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Ақшат тоғаны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0,319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0,319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Облденсаулық бөлімінің тоғаны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0,54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0,16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Ырғыз өзені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Ырғыз-Торғай көлдер жүйесі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243,0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Айке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3,54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Қарақамыскөл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Сабындыкөл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1,06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Жыңғылды-Түбеккөл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Жайсан тоғаны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Қарабілезік тоғаны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Жаныскөл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1,36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0,28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Қарақоға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0,35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0,39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Көккөл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1,34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Шолақкөл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2,76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0,50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0,31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Өтегенкөл көлі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1,04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0,11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373,72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85,93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84,255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42,764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49,32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27,639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42,134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14,83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9,826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 тоғандары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Балықтардың түрлері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r>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Марқакөл көлі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майқан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хариус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Жамбыл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041"/>
        <w:gridCol w:w="1029"/>
        <w:gridCol w:w="1041"/>
        <w:gridCol w:w="1041"/>
        <w:gridCol w:w="1041"/>
        <w:gridCol w:w="1041"/>
        <w:gridCol w:w="883"/>
        <w:gridCol w:w="1029"/>
        <w:gridCol w:w="1041"/>
        <w:gridCol w:w="847"/>
        <w:gridCol w:w="1078"/>
        <w:gridCol w:w="1030"/>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 тоғандары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амур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жыланбас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Тасөткөл су қоймасы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12,47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6,74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0,14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3,87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0,37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Қаракөл көлі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12,65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1,05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0,32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2,06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0,64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2,76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1,78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2,02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2,02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Билікөл көлі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18,43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2,36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2,88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4,18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0,86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3,74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Ақкөл көлі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17,75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3,27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0,23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2,69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9,29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0,98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1,29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Шу өзені бассейнінің су тоғандары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50,92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4,22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1,31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8,27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0,19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2,57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11,08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8,07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8,07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Ассы өзені бассейнінің су тоғандары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8,05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1,23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0,90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2,30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2,18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1,17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Талас өзені бассейнінің су тоғандары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18,93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3,58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0,25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2,95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10,20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1,41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су тоғандары**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2,68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0,13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0,66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1,34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141,8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5,27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18,94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15,39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17,56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27,75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0,46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16,59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8,92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10,09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Батыс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99"/>
        <w:gridCol w:w="930"/>
        <w:gridCol w:w="842"/>
        <w:gridCol w:w="744"/>
        <w:gridCol w:w="914"/>
        <w:gridCol w:w="975"/>
        <w:gridCol w:w="842"/>
        <w:gridCol w:w="795"/>
        <w:gridCol w:w="842"/>
        <w:gridCol w:w="807"/>
        <w:gridCol w:w="637"/>
        <w:gridCol w:w="842"/>
        <w:gridCol w:w="732"/>
        <w:gridCol w:w="716"/>
        <w:gridCol w:w="842"/>
        <w:gridCol w:w="575"/>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тоғандары
</w:t>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тонна
</w:t>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Балық түрлері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көксерке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аққайран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қызыл қанат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табан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торта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қаракөз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мөңке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оңғақ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көктыран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алабұға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ақмарқа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жайын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 (сазан)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густера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Бітік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69,730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9,42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2,03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8,31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9,350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1,21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2,05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8,06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4,14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26,510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1,25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2,08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4,29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4,31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2,78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1,85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1,61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Сарышығанақ көлі (оңтүстік бөлігі)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10,44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0,8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Рыбный Сокрыл көлі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Шалқар көлі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579,4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135,7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287,6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15,4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3,20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14,1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49,7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Вильная өзені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0,686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0,107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0,157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0,325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0,004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Барбастау өзеніндегі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3,059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0,927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0,295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0,140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0,798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0,262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0,354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0,171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0,112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Жаңакүш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2,960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0,060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0,216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0,098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0,121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0,115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2,350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Қоғалы көлі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31,87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5,81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4,54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1,73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5,40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0,47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1,37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5,56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Қараоба өзеніндегі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6,96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1,26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0,28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0,44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2,11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2,21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Мұратсай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10,30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2,10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1,24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0,35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2,13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0,64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3,84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Солянка өзеніндегі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1,285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0,130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0,135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0,190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0,132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0,519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су тоғандары**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0,96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0,34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0,61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1,93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0,71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Жиыны*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775,5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164,42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29,914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2,592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21,461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307,318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18,093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42,844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9,358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29,946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9,24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9,75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72,414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Қарағанды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933"/>
        <w:gridCol w:w="933"/>
        <w:gridCol w:w="933"/>
        <w:gridCol w:w="933"/>
        <w:gridCol w:w="933"/>
        <w:gridCol w:w="933"/>
        <w:gridCol w:w="933"/>
        <w:gridCol w:w="975"/>
        <w:gridCol w:w="933"/>
        <w:gridCol w:w="933"/>
        <w:gridCol w:w="933"/>
        <w:gridCol w:w="933"/>
        <w:gridCol w:w="93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 тоғандары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тарақ балық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көкшұбар балық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ақсаха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Ақтасты су қоймасы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Рудничное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Жезді су қоймасы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Барақкөл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Қаракөл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Балықтыкөл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Қырауқамыс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Қойтас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Шерубай-Нұра су қоймасы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Ащысуйское су қоймасы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Кеңгір су қоймасы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Сарысу өзені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Тоқсымақ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Сасықкөл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36,479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2,218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13,542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6,366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Самарқанд су қоймасы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Теміртау бөгеті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Қарасай бөгеті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Қорғанкөл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Мұхтар бөгеті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Ботақара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Жұмабек бөгеті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Қоскөл көлі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Ынтымақ су қоймасы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Нұра өзені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0,625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Ащысу өзені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су тоғандары**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67,882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0,200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35,959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6,512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302,47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33,352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45,606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4,243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153,281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23,216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6,366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Солтүстік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173"/>
        <w:gridCol w:w="1173"/>
        <w:gridCol w:w="1173"/>
        <w:gridCol w:w="1173"/>
        <w:gridCol w:w="1173"/>
        <w:gridCol w:w="1173"/>
        <w:gridCol w:w="1173"/>
        <w:gridCol w:w="1173"/>
        <w:gridCol w:w="1173"/>
      </w:tblGrid>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 тоғандары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ақсағалар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гаммарус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Баян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14,1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Сергеевское су қоймасы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Үлкен Таранғұл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Таранғұл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Ақсуат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Широкое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Грачи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Арлагүл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Болыное Долгое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Тереңкөл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Шағлы-Теңіз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Жақсы-Жаңғызтау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Алва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Башкирское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Үлкен Балықты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Қалдар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Кіндікті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Лебеденок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Горькое (Казанка)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Гусиное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Екатериновское Үлкен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Могильное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Питное (Островское)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37,5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Щитово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Ястребиновское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Питное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Половинное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Белое Сумное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Белое (дом)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Лебяжье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Лебяжье (Налобино)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Плоское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Полковниково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Рыбное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Рявкино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Сергино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Соленое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Сумное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Сливное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Якуш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Бексейіт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Жақсы-Жаркөл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Салқынкөл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Ұлыкөл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Үлкен-Жарма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Зеленогайская бөгеті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Құмдыкөл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Козловское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Пестрое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Белое Большое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Есіл өзені жайылмасымен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Питное (Пресновское)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50,5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Горькое (Островское)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Питное (Островское) көлі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37,4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37,4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су тоғандары**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306,7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287,3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563,7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Қостанай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393"/>
        <w:gridCol w:w="1033"/>
        <w:gridCol w:w="1313"/>
        <w:gridCol w:w="1893"/>
        <w:gridCol w:w="1493"/>
        <w:gridCol w:w="1573"/>
        <w:gridCol w:w="1313"/>
        <w:gridCol w:w="1413"/>
      </w:tblGrid>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тоғандары
</w:t>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тонна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Балықтардың түрлері
</w:t>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мөңке
</w:t>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табан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ақсағалар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торта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оңғақ
</w:t>
            </w:r>
            <w:r>
              <w:rPr>
                <w:rFonts w:ascii="Times New Roman"/>
                <w:b w:val="false"/>
                <w:i w:val="false"/>
                <w:color w:val="000000"/>
                <w:sz w:val="20"/>
              </w:rPr>
              <w:t>
</w:t>
            </w:r>
          </w:p>
        </w:tc>
      </w:tr>
      <w:tr>
        <w:trPr>
          <w:trHeight w:val="3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Жоғарғы Тобыл су қоймасы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Қаратомар су қоймасы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Жол жүрген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Үлкен Бөрлі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Жақсы-Алакөл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Ақкөл көлі Жангелді ауданы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74,4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Қарасор көлі Жангелді ауданы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16,52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4,42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Шүмекті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Қарамыс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Үлкен қопа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Шағыркөл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Сасықкөл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Қойбағар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Тонтігер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Құнайжаркөл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Алакөл көлі (Мокрое)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Алакөл көлі Меңдіқара ауданы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Үлкен Қоскөл көлі Федоров ауданы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Сарыкөл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12,5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Бозшакөл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Речное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Бабье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Ақжан көлі (Большое Неклюдово)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Большое көлі Ұзынкөл ауданы 513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Ортакөл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Шошқалы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Куренное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Жарқайың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Жақсы Алакөл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Тоқтас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Сабынкөл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Жаркөл көлі Қостанай ауданы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Колесниково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Сұлукөл көлі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Қабырға өзені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Торғай өзені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Ұлқаяқ өзені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Шортанды өзені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су тоғандары**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197,15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183,95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7,97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1,95
</w:t>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Жиыны*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919,07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342,95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286,7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130,5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67,97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Қызылорда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842"/>
        <w:gridCol w:w="842"/>
        <w:gridCol w:w="842"/>
        <w:gridCol w:w="786"/>
        <w:gridCol w:w="774"/>
        <w:gridCol w:w="774"/>
        <w:gridCol w:w="786"/>
        <w:gridCol w:w="786"/>
        <w:gridCol w:w="786"/>
        <w:gridCol w:w="774"/>
        <w:gridCol w:w="786"/>
        <w:gridCol w:w="774"/>
        <w:gridCol w:w="774"/>
        <w:gridCol w:w="775"/>
        <w:gridCol w:w="775"/>
        <w:gridCol w:w="775"/>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 тоғандары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дөңмаңдай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 қанат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жылан бас балық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қылыш балық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амур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Қамыстыбас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75,0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Ақшатау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Қандыарал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5,03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3,94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Телікөл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33,03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8,14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6,98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Нансай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10,83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7,9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6,35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0,27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Жаңадария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11,33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0,48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Қараөзек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47,32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7,8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9,76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1,04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Қуандария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13,2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Ақсай көлдер жүйесі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15,3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Қараскөл көлі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Серкеш көлі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14,40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0,60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Құмшынкөл көлі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Қоғалыкөл көлі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су тоғандары**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0,09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692,87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176,71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187,66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85,07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7,55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79,96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34,64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14,57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20,65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073"/>
        <w:gridCol w:w="1073"/>
        <w:gridCol w:w="1073"/>
        <w:gridCol w:w="1073"/>
        <w:gridCol w:w="1073"/>
        <w:gridCol w:w="1073"/>
        <w:gridCol w:w="1073"/>
        <w:gridCol w:w="1073"/>
        <w:gridCol w:w="1073"/>
        <w:gridCol w:w="1073"/>
        <w:gridCol w:w="107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 тоғандары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дөңмаңдай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жыланбас балық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Бөген су қоймасы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су тоғандары*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0,20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15,48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бөлімдермен толықтырылды - ҚР Үкіметінің 2009.03.20.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Жайық-Каспий бассейні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813"/>
        <w:gridCol w:w="1933"/>
        <w:gridCol w:w="1673"/>
        <w:gridCol w:w="1613"/>
        <w:gridCol w:w="1613"/>
        <w:gridCol w:w="161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Балық және басқа су жануарларының түрлері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тоғандарының атауы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Жайық өзені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Жайық өзенінің сағалық кеңістігі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Қиғаш өзені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Қиғаш өзенінің сағалық кеңістігі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Каспий теңізі
</w:t>
            </w:r>
            <w:r>
              <w:rPr>
                <w:rFonts w:ascii="Times New Roman"/>
                <w:b w:val="false"/>
                <w:i w:val="false"/>
                <w:color w:val="000000"/>
                <w:sz w:val="20"/>
              </w:rPr>
              <w:t>
</w:t>
            </w:r>
            <w:r>
              <w:br/>
            </w:r>
            <w:r>
              <w:rPr>
                <w:rFonts w:ascii="Times New Roman"/>
                <w:b w:val="false"/>
                <w:i w:val="false"/>
                <w:color w:val="000000"/>
                <w:sz w:val="20"/>
              </w:rPr>
              <w:t>
Теңіздің ашық бөлігі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Бекіре тәріздестер, оның ішінде: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166,5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182,5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Қортпа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40,0 (3.57*)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42,8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Шоқыр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93,0 (6.3*)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97,2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Орыс бекіресі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32,0 (2.6*)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39,5
</w:t>
            </w:r>
            <w:r>
              <w:rPr>
                <w:rFonts w:ascii="Times New Roman"/>
                <w:b w:val="false"/>
                <w:i w:val="false"/>
                <w:color w:val="000000"/>
                <w:sz w:val="20"/>
              </w:rPr>
              <w:t>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Парсы бекіресі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Пілмай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Қаракөз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4059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Көксерке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Сазан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1880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Табан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9370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Айнакөз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Ақмарқа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1390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Жайын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2350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1750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Мөңке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Қызылқанат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211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Алабұға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Густера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162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392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Беріш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Қылыш балық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Оңғақ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r>
      <w:tr>
        <w:trPr>
          <w:trHeight w:val="42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Кефаль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Кәдімгі майшабақтар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5100
</w:t>
            </w:r>
            <w:r>
              <w:rPr>
                <w:rFonts w:ascii="Times New Roman"/>
                <w:b w:val="false"/>
                <w:i w:val="false"/>
                <w:color w:val="000000"/>
                <w:sz w:val="20"/>
              </w:rPr>
              <w:t>
</w:t>
            </w:r>
          </w:p>
        </w:tc>
      </w:tr>
      <w:tr>
        <w:trPr>
          <w:trHeight w:val="7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Анчоус тәрізді майшабақтар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Каспий қарынсауы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Бадырақ көзді қарынсауы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Жиыны*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10416,5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4859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4431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12978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37886,5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Балқаш көлі және Іле өзенінің сағасы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633"/>
        <w:gridCol w:w="3453"/>
        <w:gridCol w:w="345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Балқаш көлі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Іле өзенінің сағасы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Іле өзені сағасының су тоғандары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5520,0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1020,0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63,2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Қаракөз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24,6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860,0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197,8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Беріш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21,2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93,5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108,0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24,0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амур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9160,0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544,6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Алакөл көлдер жүйесі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633"/>
        <w:gridCol w:w="3453"/>
        <w:gridCol w:w="345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Алакөл көлі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Қошқаркөл көлі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Сасықкөл көлі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211,75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27,73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18,52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9,39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53,97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58,39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Күміс түсті мөңке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264,33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31,94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228,55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609,43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359,43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Қапшағай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Дөңмаңдай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амур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Бұқтырма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1096,0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137,0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Көкшұбар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153,0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Шаян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1741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Зайсан көлі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5651,0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97,0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1119,0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Нәлім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Шаян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323,0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7412,3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Шүлбі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Көкшұбар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Шаян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368,77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 шегіндегі Ертіс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Көкшұбар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Тарақ балық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Шаян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50,35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 теңізі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Түйетабан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1885,0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Сырдария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 аумағында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аумағында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7,18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30,27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Қылыш балық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Дөңмаңдай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89,94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Шардара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214,0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157,1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Дөңмаңдай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75,2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434,4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1037,1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Есіл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5873"/>
        <w:gridCol w:w="4193"/>
      </w:tblGrid>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 аумағында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аумағында
</w:t>
            </w:r>
          </w:p>
        </w:tc>
      </w:tr>
      <w:tr>
        <w:trPr>
          <w:trHeight w:val="51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Тарақ балық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Қ.Сәтпаев атындағы арна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Салқындатқыш су тоғандары ГРЭС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51,216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6,6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215,016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Павлодар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13"/>
        <w:gridCol w:w="953"/>
        <w:gridCol w:w="793"/>
        <w:gridCol w:w="753"/>
        <w:gridCol w:w="933"/>
        <w:gridCol w:w="773"/>
        <w:gridCol w:w="833"/>
        <w:gridCol w:w="853"/>
        <w:gridCol w:w="1173"/>
        <w:gridCol w:w="933"/>
        <w:gridCol w:w="713"/>
        <w:gridCol w:w="773"/>
        <w:gridCol w:w="753"/>
        <w:gridCol w:w="1095"/>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тоғандары
</w:t>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тонна
</w:t>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Балықтардың түрлері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алтын түсті мөңке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табан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көксерке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торта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алабұға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аққайран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күміс түсті мөңке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 (сазан)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оңғақ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кәдімгі мөңке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нәлім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сүйрік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Ертіс өзенінің жайылма су тоғандары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164,91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22,58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37,86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0,27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10,61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Шаған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Жиыны*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169,71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22,58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37,86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0,27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15,41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ғылыми-зерттеу жұмыстары бойынша аулау тәртібін бекітілген лимиттер (квоталар) шегінде белгіленген тәртіппен уәкілетті орган айқындайды;
</w:t>
      </w:r>
      <w:r>
        <w:br/>
      </w:r>
      <w:r>
        <w:rPr>
          <w:rFonts w:ascii="Times New Roman"/>
          <w:b w:val="false"/>
          <w:i w:val="false"/>
          <w:color w:val="000000"/>
          <w:sz w:val="28"/>
        </w:rPr>
        <w:t>
      балық және басқа да су жануарларын мемлекеттік тапсырыс шеңберінде ғылыми мақсатта аулауға арналған квотаны уәкілетті орган айқындайды;
</w:t>
      </w:r>
      <w:r>
        <w:br/>
      </w:r>
      <w:r>
        <w:rPr>
          <w:rFonts w:ascii="Times New Roman"/>
          <w:b w:val="false"/>
          <w:i w:val="false"/>
          <w:color w:val="000000"/>
          <w:sz w:val="28"/>
        </w:rPr>
        <w:t>
      аулау балық аулауға арналған шарт негізінде уәкілетті орган бекіткен нысан бойынша жүзеге асырылады;
</w:t>
      </w:r>
      <w:r>
        <w:br/>
      </w:r>
      <w:r>
        <w:rPr>
          <w:rFonts w:ascii="Times New Roman"/>
          <w:b w:val="false"/>
          <w:i w:val="false"/>
          <w:color w:val="000000"/>
          <w:sz w:val="28"/>
        </w:rPr>
        <w:t>
      * ғылыми-зерттеу жұмыстарын ескере отырып.
</w:t>
      </w:r>
      <w:r>
        <w:br/>
      </w:r>
      <w:r>
        <w:rPr>
          <w:rFonts w:ascii="Times New Roman"/>
          <w:b w:val="false"/>
          <w:i w:val="false"/>
          <w:color w:val="000000"/>
          <w:sz w:val="28"/>
        </w:rPr>
        <w:t>
      ** 3 тоннадан аспайтын балык аулау лимиті бар жергілікті маңызы бар балық шаруашылығы су тоғандары.
</w:t>
      </w:r>
      <w:r>
        <w:br/>
      </w:r>
      <w:r>
        <w:rPr>
          <w:rFonts w:ascii="Times New Roman"/>
          <w:b w:val="false"/>
          <w:i w:val="false"/>
          <w:color w:val="000000"/>
          <w:sz w:val="28"/>
        </w:rPr>
        <w:t>
      ***ғылыми зерттеулер жүргізу үшін теңізде бекіре тәріздестерді, ұсақ шағын, жергілікті және қолтық балықтарды, Жайық өзенінде пілмайды және Ертіс өзені сағасындағы су тоғандарында бекіре тәріздестерді аулауға квоталар бөлуді әрбір ғылыми тақырып бөлінісінде уәкілетті орган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Ескертпе толықтырылды - ҚР Үкіметінің 2009.03.20.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