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1b26" w14:textId="0941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2009 жылғы 6 наурыздағы "Дағдарыстан жаңару мен дамуға"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2009 жылғы 6 наурыздағы N 264 Қаулысы</w:t>
      </w:r>
    </w:p>
    <w:p>
      <w:pPr>
        <w:spacing w:after="0"/>
        <w:ind w:left="0"/>
        <w:jc w:val="both"/>
      </w:pPr>
      <w:bookmarkStart w:name="z1" w:id="0"/>
      <w:r>
        <w:rPr>
          <w:rFonts w:ascii="Times New Roman"/>
          <w:b w:val="false"/>
          <w:i w:val="false"/>
          <w:color w:val="000000"/>
          <w:sz w:val="28"/>
        </w:rPr>
        <w:t>
      Мемлекет басшысының 2009 жылғы 6 наурыздағы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Қазақстан Республикасының Үкіметі </w:t>
      </w:r>
      <w:r>
        <w:br/>
      </w:r>
      <w:r>
        <w:rPr>
          <w:rFonts w:ascii="Times New Roman"/>
          <w:b w:val="false"/>
          <w:i w:val="false"/>
          <w:color w:val="000000"/>
          <w:sz w:val="28"/>
        </w:rPr>
        <w:t>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 (Жол картасы)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Экономика және бюджеттік жоспарлау министрлігі мүдделі мемлекеттік органдармен бірлесіп, үш күн мерзімде Жол картасын орындау жөніндегі іс-шаралар жоспарын әзірлесін және заңнамада белгіленген тәртіппен Қазақстан Республикасы Үкіметінің қарауына енгізсін.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Мәдениет және ақпарат және Сыртқы істер министрліктері жүйелі негізде республикада және шетелде Мемлекет басшысының 2009 жылғы 6 наурыздағы "Дағдарыстан жаңару мен дамуға" атты Қазақстан халқына Жолдауын түсіндіру жөніндегі жұмысты ұйымдастырсын.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мемлекеттік органдары мен өзге де ұйымдары Жол картасы іс-шараларының уақтылы орындалуын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наурыздағы </w:t>
      </w:r>
      <w:r>
        <w:br/>
      </w:r>
      <w:r>
        <w:rPr>
          <w:rFonts w:ascii="Times New Roman"/>
          <w:b w:val="false"/>
          <w:i w:val="false"/>
          <w:color w:val="000000"/>
          <w:sz w:val="28"/>
        </w:rPr>
        <w:t xml:space="preserve">
N 264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 (Жол картасы)  Мазмұны </w:t>
      </w:r>
    </w:p>
    <w:bookmarkEnd w:id="1"/>
    <w:bookmarkStart w:name="z8" w:id="2"/>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br/>
      </w:r>
      <w:r>
        <w:rPr>
          <w:rFonts w:ascii="Times New Roman"/>
          <w:b w:val="false"/>
          <w:i w:val="false"/>
          <w:color w:val="000000"/>
          <w:sz w:val="28"/>
        </w:rPr>
        <w:t xml:space="preserve">
      Экономиканы тұрақтандыру үшін 2007 - 2008 жылдары қабылданған шаралар </w:t>
      </w:r>
      <w:r>
        <w:br/>
      </w:r>
      <w:r>
        <w:rPr>
          <w:rFonts w:ascii="Times New Roman"/>
          <w:b w:val="false"/>
          <w:i w:val="false"/>
          <w:color w:val="000000"/>
          <w:sz w:val="28"/>
        </w:rPr>
        <w:t xml:space="preserve">
      Жол картасын іске асырудың мақсаттары мен бағыттары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Өңірлік жұмыспен қамту және кадрларды қайта даярлау стратегиясы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Өңірлік жұмыспен қамту және кадрларды қайта даярлау стратегиясын іске асыру тетіктері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Тұрғын үй-коммуналдық шаруашылық жүйесін қайта құру және дамыту (сумен жабдықтау және кәріз, жылумен жабдықтау, электрмен жабдықтау)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Мектептерді, ауруханаларды және басқа да әлеуметтік объектілерді жөндеу және жылыту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Республикалық және жергілікті маңызы бар жолдарды жөндеу, қайта жаңарту және салу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Әлеуметтік жұмыс орындары бағдарламасын және жастар практикасын кеңейту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Қалалардағы, кенттердегі, ауылдардағы (селолардағы), ауылдық (селолық) округтердегі басым әлеуметтік жобаларды қаржыландыру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 xml:space="preserve">Жұмысынан айырылған жағдайда әлеуметтік </w:t>
      </w:r>
      <w:r>
        <w:br/>
      </w:r>
      <w:r>
        <w:rPr>
          <w:rFonts w:ascii="Times New Roman"/>
          <w:b w:val="false"/>
          <w:i w:val="false"/>
          <w:color w:val="000000"/>
          <w:sz w:val="28"/>
        </w:rPr>
        <w:t xml:space="preserve">
төлемдердің ең жоғары кезеңін ұлғайту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 xml:space="preserve">Кадрлар даярлау және қайта даярлау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 xml:space="preserve">Өңірлік жұмыспен қамту және кадрларды қайта даярлау стратегиясын іске асыру инфрақұрылымы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1.10. </w:t>
      </w:r>
      <w:r>
        <w:rPr>
          <w:rFonts w:ascii="Times New Roman"/>
          <w:b w:val="false"/>
          <w:i w:val="false"/>
          <w:color w:val="000000"/>
          <w:sz w:val="28"/>
        </w:rPr>
        <w:t xml:space="preserve">Отандық өндірушілерді қолдау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ff0000"/>
          <w:sz w:val="28"/>
        </w:rPr>
        <w:t>. Алынып тасталды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Инфрақұрылымдық және индустриялық жобаларды іске асыру </w:t>
      </w:r>
      <w:r>
        <w:br/>
      </w:r>
      <w:r>
        <w:rPr>
          <w:rFonts w:ascii="Times New Roman"/>
          <w:b w:val="false"/>
          <w:i w:val="false"/>
          <w:color w:val="000000"/>
          <w:sz w:val="28"/>
        </w:rPr>
        <w:t>
       </w:t>
      </w:r>
      <w:r>
        <w:rPr>
          <w:rFonts w:ascii="Times New Roman"/>
          <w:b w:val="false"/>
          <w:i w:val="false"/>
          <w:color w:val="000000"/>
          <w:sz w:val="28"/>
        </w:rPr>
        <w:t xml:space="preserve">Қорытынды </w:t>
      </w:r>
    </w:p>
    <w:bookmarkEnd w:id="2"/>
    <w:bookmarkStart w:name="z21" w:id="3"/>
    <w:p>
      <w:pPr>
        <w:spacing w:after="0"/>
        <w:ind w:left="0"/>
        <w:jc w:val="left"/>
      </w:pPr>
      <w:r>
        <w:rPr>
          <w:rFonts w:ascii="Times New Roman"/>
          <w:b/>
          <w:i w:val="false"/>
          <w:color w:val="000000"/>
        </w:rPr>
        <w:t xml:space="preserve"> 
Кіріспе </w:t>
      </w:r>
    </w:p>
    <w:bookmarkEnd w:id="3"/>
    <w:p>
      <w:pPr>
        <w:spacing w:after="0"/>
        <w:ind w:left="0"/>
        <w:jc w:val="both"/>
      </w:pPr>
      <w:r>
        <w:rPr>
          <w:rFonts w:ascii="Times New Roman"/>
          <w:b w:val="false"/>
          <w:i w:val="false"/>
          <w:color w:val="000000"/>
          <w:sz w:val="28"/>
        </w:rPr>
        <w:t xml:space="preserve">      Жаһандық экономикалық құлдыраудың өршуі жаһандық экономика үшін де, сол сияқты әрбір ел үшін де жеке-жеке </w:t>
      </w:r>
      <w:r>
        <w:rPr>
          <w:rFonts w:ascii="Times New Roman"/>
          <w:b/>
          <w:i w:val="false"/>
          <w:color w:val="000000"/>
          <w:sz w:val="28"/>
        </w:rPr>
        <w:t xml:space="preserve">жаңа қыр-көрсетулерді </w:t>
      </w:r>
      <w:r>
        <w:rPr>
          <w:rFonts w:ascii="Times New Roman"/>
          <w:b w:val="false"/>
          <w:i w:val="false"/>
          <w:color w:val="000000"/>
          <w:sz w:val="28"/>
        </w:rPr>
        <w:t xml:space="preserve">айқындайды. </w:t>
      </w:r>
      <w:r>
        <w:br/>
      </w:r>
      <w:r>
        <w:rPr>
          <w:rFonts w:ascii="Times New Roman"/>
          <w:b w:val="false"/>
          <w:i w:val="false"/>
          <w:color w:val="000000"/>
          <w:sz w:val="28"/>
        </w:rPr>
        <w:t xml:space="preserve">
      Халықаралық валюта қорының болжамына сәйкес 2009 жылы әлемдік </w:t>
      </w:r>
      <w:r>
        <w:rPr>
          <w:rFonts w:ascii="Times New Roman"/>
          <w:b/>
          <w:i w:val="false"/>
          <w:color w:val="000000"/>
          <w:sz w:val="28"/>
        </w:rPr>
        <w:t xml:space="preserve">экономикалық өсу 0,5 %-ға </w:t>
      </w:r>
      <w:r>
        <w:rPr>
          <w:rFonts w:ascii="Times New Roman"/>
          <w:b w:val="false"/>
          <w:i w:val="false"/>
          <w:color w:val="000000"/>
          <w:sz w:val="28"/>
        </w:rPr>
        <w:t xml:space="preserve">- Екінші дүниежүзілік соғыс уақытынан бергі ең төменгі мәнге дейін </w:t>
      </w:r>
      <w:r>
        <w:rPr>
          <w:rFonts w:ascii="Times New Roman"/>
          <w:b/>
          <w:i w:val="false"/>
          <w:color w:val="000000"/>
          <w:sz w:val="28"/>
        </w:rPr>
        <w:t xml:space="preserve">баяулайды. </w:t>
      </w:r>
      <w:r>
        <w:br/>
      </w:r>
      <w:r>
        <w:rPr>
          <w:rFonts w:ascii="Times New Roman"/>
          <w:b w:val="false"/>
          <w:i w:val="false"/>
          <w:color w:val="000000"/>
          <w:sz w:val="28"/>
        </w:rPr>
        <w:t xml:space="preserve">
      Бүкіл әлемдегі экономиканы мемлекеттік ынталандырудың кең ауқымды шараларына қарамастан, </w:t>
      </w:r>
      <w:r>
        <w:rPr>
          <w:rFonts w:ascii="Times New Roman"/>
          <w:b/>
          <w:i w:val="false"/>
          <w:color w:val="000000"/>
          <w:sz w:val="28"/>
        </w:rPr>
        <w:t xml:space="preserve">қаржы секторының жүйелі проблемаларын </w:t>
      </w:r>
      <w:r>
        <w:rPr>
          <w:rFonts w:ascii="Times New Roman"/>
          <w:b w:val="false"/>
          <w:i w:val="false"/>
          <w:color w:val="000000"/>
          <w:sz w:val="28"/>
        </w:rPr>
        <w:t xml:space="preserve">шешу мүмкін болмай отыр, бұл өз кезегінде нақты секторды дамытуды едәуір әлсіретеді. </w:t>
      </w:r>
      <w:r>
        <w:br/>
      </w:r>
      <w:r>
        <w:rPr>
          <w:rFonts w:ascii="Times New Roman"/>
          <w:b w:val="false"/>
          <w:i w:val="false"/>
          <w:color w:val="000000"/>
          <w:sz w:val="28"/>
        </w:rPr>
        <w:t xml:space="preserve">
      Экономикасы дамыған елдердегі өндіріс көлемі 2009 жылы </w:t>
      </w:r>
      <w:r>
        <w:rPr>
          <w:rFonts w:ascii="Times New Roman"/>
          <w:b/>
          <w:i w:val="false"/>
          <w:color w:val="000000"/>
          <w:sz w:val="28"/>
        </w:rPr>
        <w:t xml:space="preserve">2 %-ға </w:t>
      </w:r>
      <w:r>
        <w:rPr>
          <w:rFonts w:ascii="Times New Roman"/>
          <w:b/>
          <w:i w:val="false"/>
          <w:color w:val="000000"/>
          <w:sz w:val="28"/>
        </w:rPr>
        <w:t xml:space="preserve">қысқарады </w:t>
      </w:r>
      <w:r>
        <w:rPr>
          <w:rFonts w:ascii="Times New Roman"/>
          <w:b w:val="false"/>
          <w:i w:val="false"/>
          <w:color w:val="000000"/>
          <w:sz w:val="28"/>
        </w:rPr>
        <w:t xml:space="preserve">деп болжануда. Бұл </w:t>
      </w:r>
      <w:r>
        <w:rPr>
          <w:rFonts w:ascii="Times New Roman"/>
          <w:b/>
          <w:i w:val="false"/>
          <w:color w:val="000000"/>
          <w:sz w:val="28"/>
        </w:rPr>
        <w:t xml:space="preserve">бүкіл соғыс уақытынан кейінгі алғашқы </w:t>
      </w:r>
      <w:r>
        <w:rPr>
          <w:rFonts w:ascii="Times New Roman"/>
          <w:b/>
          <w:i w:val="false"/>
          <w:color w:val="000000"/>
          <w:sz w:val="28"/>
        </w:rPr>
        <w:t xml:space="preserve">жылдық қысқару </w:t>
      </w:r>
      <w:r>
        <w:rPr>
          <w:rFonts w:ascii="Times New Roman"/>
          <w:b w:val="false"/>
          <w:i w:val="false"/>
          <w:color w:val="000000"/>
          <w:sz w:val="28"/>
        </w:rPr>
        <w:t xml:space="preserve">болып табылады. </w:t>
      </w:r>
      <w:r>
        <w:br/>
      </w:r>
      <w:r>
        <w:rPr>
          <w:rFonts w:ascii="Times New Roman"/>
          <w:b w:val="false"/>
          <w:i w:val="false"/>
          <w:color w:val="000000"/>
          <w:sz w:val="28"/>
        </w:rPr>
        <w:t xml:space="preserve">
      Дамыған елдерде өндіріс көлемінің қысқаруы жағдайында </w:t>
      </w:r>
      <w:r>
        <w:rPr>
          <w:rFonts w:ascii="Times New Roman"/>
          <w:b/>
          <w:i w:val="false"/>
          <w:color w:val="000000"/>
          <w:sz w:val="28"/>
        </w:rPr>
        <w:t xml:space="preserve">мұнай, </w:t>
      </w:r>
      <w:r>
        <w:rPr>
          <w:rFonts w:ascii="Times New Roman"/>
          <w:b/>
          <w:i w:val="false"/>
          <w:color w:val="000000"/>
          <w:sz w:val="28"/>
        </w:rPr>
        <w:t xml:space="preserve">болат, мыс, мырыш, алюминий, қорғасын, ферроқорытпалар </w:t>
      </w:r>
      <w:r>
        <w:rPr>
          <w:rFonts w:ascii="Times New Roman"/>
          <w:b w:val="false"/>
          <w:i w:val="false"/>
          <w:color w:val="000000"/>
          <w:sz w:val="28"/>
        </w:rPr>
        <w:t xml:space="preserve">сияқты қазақстандық өнімнің негізгі түрлеріне сұранысты азаюы күтіледі, бұл, өз кезегінде елдегі </w:t>
      </w:r>
      <w:r>
        <w:rPr>
          <w:rFonts w:ascii="Times New Roman"/>
          <w:b/>
          <w:i w:val="false"/>
          <w:color w:val="000000"/>
          <w:sz w:val="28"/>
        </w:rPr>
        <w:t xml:space="preserve">іскерлік белсенділікті </w:t>
      </w:r>
      <w:r>
        <w:rPr>
          <w:rFonts w:ascii="Times New Roman"/>
          <w:b w:val="false"/>
          <w:i w:val="false"/>
          <w:color w:val="000000"/>
          <w:sz w:val="28"/>
        </w:rPr>
        <w:t xml:space="preserve">жалпы </w:t>
      </w:r>
      <w:r>
        <w:rPr>
          <w:rFonts w:ascii="Times New Roman"/>
          <w:b/>
          <w:i w:val="false"/>
          <w:color w:val="000000"/>
          <w:sz w:val="28"/>
        </w:rPr>
        <w:t xml:space="preserve">төмендетуге </w:t>
      </w:r>
      <w:r>
        <w:rPr>
          <w:rFonts w:ascii="Times New Roman"/>
          <w:b w:val="false"/>
          <w:i w:val="false"/>
          <w:color w:val="000000"/>
          <w:sz w:val="28"/>
        </w:rPr>
        <w:t xml:space="preserve">әкеледі. </w:t>
      </w:r>
      <w:r>
        <w:br/>
      </w:r>
      <w:r>
        <w:rPr>
          <w:rFonts w:ascii="Times New Roman"/>
          <w:b w:val="false"/>
          <w:i w:val="false"/>
          <w:color w:val="000000"/>
          <w:sz w:val="28"/>
        </w:rPr>
        <w:t xml:space="preserve">
      Тұрақты экономикалық өсуді қайта жаңарту қаржы секторының қалыпты жұмыс істеуі қалпына келмейінше және кредиттік нарықтардың жұмысына кедергілер жойылмайынша мүмкін емес. </w:t>
      </w:r>
      <w:r>
        <w:br/>
      </w:r>
      <w:r>
        <w:rPr>
          <w:rFonts w:ascii="Times New Roman"/>
          <w:b w:val="false"/>
          <w:i w:val="false"/>
          <w:color w:val="000000"/>
          <w:sz w:val="28"/>
        </w:rPr>
        <w:t xml:space="preserve">
      Жаһандық үрдістерді ескере отырып, </w:t>
      </w:r>
      <w:r>
        <w:rPr>
          <w:rFonts w:ascii="Times New Roman"/>
          <w:b/>
          <w:i w:val="false"/>
          <w:color w:val="000000"/>
          <w:sz w:val="28"/>
        </w:rPr>
        <w:t xml:space="preserve">2009 жылы Қазақстанда ЖІӨ </w:t>
      </w:r>
      <w:r>
        <w:rPr>
          <w:rFonts w:ascii="Times New Roman"/>
          <w:b/>
          <w:i w:val="false"/>
          <w:color w:val="000000"/>
          <w:sz w:val="28"/>
        </w:rPr>
        <w:t xml:space="preserve">өсімінің қарқыны 1 % деңгейінде күтілуде, </w:t>
      </w:r>
      <w:r>
        <w:rPr>
          <w:rFonts w:ascii="Times New Roman"/>
          <w:b w:val="false"/>
          <w:i w:val="false"/>
          <w:color w:val="000000"/>
          <w:sz w:val="28"/>
        </w:rPr>
        <w:t xml:space="preserve">бұл ретте экономикалық өсудің негізгі қозғаушы күші мұнай-газ секторы болады. Экономиканың басқа секторларында </w:t>
      </w:r>
      <w:r>
        <w:rPr>
          <w:rFonts w:ascii="Times New Roman"/>
          <w:b/>
          <w:i w:val="false"/>
          <w:color w:val="000000"/>
          <w:sz w:val="28"/>
        </w:rPr>
        <w:t xml:space="preserve">нөлге жуық немесе теріс өсу күтілуде. </w:t>
      </w:r>
      <w:r>
        <w:br/>
      </w:r>
      <w:r>
        <w:rPr>
          <w:rFonts w:ascii="Times New Roman"/>
          <w:b w:val="false"/>
          <w:i w:val="false"/>
          <w:color w:val="000000"/>
          <w:sz w:val="28"/>
        </w:rPr>
        <w:t xml:space="preserve">
      2009 жылғы қаңтардың өзінде </w:t>
      </w:r>
      <w:r>
        <w:rPr>
          <w:rFonts w:ascii="Times New Roman"/>
          <w:b/>
          <w:i w:val="false"/>
          <w:color w:val="000000"/>
          <w:sz w:val="28"/>
        </w:rPr>
        <w:t xml:space="preserve">өндіріс көлемінің қысқаруы </w:t>
      </w:r>
      <w:r>
        <w:rPr>
          <w:rFonts w:ascii="Times New Roman"/>
          <w:b/>
          <w:i w:val="false"/>
          <w:color w:val="000000"/>
          <w:sz w:val="28"/>
        </w:rPr>
        <w:t xml:space="preserve">байқалды, </w:t>
      </w:r>
      <w:r>
        <w:rPr>
          <w:rFonts w:ascii="Times New Roman"/>
          <w:b w:val="false"/>
          <w:i w:val="false"/>
          <w:color w:val="000000"/>
          <w:sz w:val="28"/>
        </w:rPr>
        <w:t xml:space="preserve">өнеркәсіпте - </w:t>
      </w:r>
      <w:r>
        <w:rPr>
          <w:rFonts w:ascii="Times New Roman"/>
          <w:b/>
          <w:i w:val="false"/>
          <w:color w:val="000000"/>
          <w:sz w:val="28"/>
        </w:rPr>
        <w:t xml:space="preserve">18%-ға, </w:t>
      </w:r>
      <w:r>
        <w:rPr>
          <w:rFonts w:ascii="Times New Roman"/>
          <w:b w:val="false"/>
          <w:i w:val="false"/>
          <w:color w:val="000000"/>
          <w:sz w:val="28"/>
        </w:rPr>
        <w:t xml:space="preserve">құрылыста </w:t>
      </w:r>
      <w:r>
        <w:rPr>
          <w:rFonts w:ascii="Times New Roman"/>
          <w:b/>
          <w:i w:val="false"/>
          <w:color w:val="000000"/>
          <w:sz w:val="28"/>
        </w:rPr>
        <w:t xml:space="preserve">- 17.3 %-ға. </w:t>
      </w:r>
      <w:r>
        <w:br/>
      </w:r>
      <w:r>
        <w:rPr>
          <w:rFonts w:ascii="Times New Roman"/>
          <w:b w:val="false"/>
          <w:i w:val="false"/>
          <w:color w:val="000000"/>
          <w:sz w:val="28"/>
        </w:rPr>
        <w:t xml:space="preserve">
      Негізгі жұмыспен қамту секторларындағы өндіріс көлемінің азаюы </w:t>
      </w:r>
      <w:r>
        <w:rPr>
          <w:rFonts w:ascii="Times New Roman"/>
          <w:b/>
          <w:i w:val="false"/>
          <w:color w:val="000000"/>
          <w:sz w:val="28"/>
        </w:rPr>
        <w:t xml:space="preserve">жұмыс орындарының қысқаруына </w:t>
      </w:r>
      <w:r>
        <w:rPr>
          <w:rFonts w:ascii="Times New Roman"/>
          <w:b w:val="false"/>
          <w:i w:val="false"/>
          <w:color w:val="000000"/>
          <w:sz w:val="28"/>
        </w:rPr>
        <w:t xml:space="preserve">әкелуі мүмкін. Қазақстан Республикасы Үкіметінің (бұдан әрі - Үкімет) болжамы бойынша тау-кен өндіру және өңдеу өнеркәсібі, құрылыс, жылжымайтын мүлікпен жасалатын операциялар, сауда және қаржы секторы қызметкерлері жұмысынан айырылу қауіп аймағында болуы мүмкін. Бұл секторларда жұмыспен қамтылғандардың жалпы саны 2008 жылдың аяғындағы жағдай бойынша шамамен </w:t>
      </w:r>
      <w:r>
        <w:rPr>
          <w:rFonts w:ascii="Times New Roman"/>
          <w:b/>
          <w:i w:val="false"/>
          <w:color w:val="000000"/>
          <w:sz w:val="28"/>
        </w:rPr>
        <w:t xml:space="preserve">3 млн. адамды құрайды. </w:t>
      </w:r>
      <w:r>
        <w:br/>
      </w:r>
      <w:r>
        <w:rPr>
          <w:rFonts w:ascii="Times New Roman"/>
          <w:b w:val="false"/>
          <w:i w:val="false"/>
          <w:color w:val="000000"/>
          <w:sz w:val="28"/>
        </w:rPr>
        <w:t xml:space="preserve">
      Бұдан басқа, 2009 жылы іскерлік белсенділіктің азаюына орай </w:t>
      </w:r>
      <w:r>
        <w:rPr>
          <w:rFonts w:ascii="Times New Roman"/>
          <w:b/>
          <w:i w:val="false"/>
          <w:color w:val="000000"/>
          <w:sz w:val="28"/>
        </w:rPr>
        <w:t xml:space="preserve">еліміздің жоғары оқу орындарын бітірушілердің едәуір бөлігінде жұмыспен қамтылуда қиындық туындайтын болады. </w:t>
      </w:r>
      <w:r>
        <w:br/>
      </w:r>
      <w:r>
        <w:rPr>
          <w:rFonts w:ascii="Times New Roman"/>
          <w:b w:val="false"/>
          <w:i w:val="false"/>
          <w:color w:val="000000"/>
          <w:sz w:val="28"/>
        </w:rPr>
        <w:t xml:space="preserve">
      Жалпы, 2009 жылы әлемдік экономикалық дағдарыстың тереңдеуін және елдегі іскерлік белсенділіктің азаюын ескере отырып, қазіргі </w:t>
      </w:r>
      <w:r>
        <w:rPr>
          <w:rFonts w:ascii="Times New Roman"/>
          <w:b/>
          <w:i w:val="false"/>
          <w:color w:val="000000"/>
          <w:sz w:val="28"/>
        </w:rPr>
        <w:t xml:space="preserve">584,7 мың жұмыссыздың үстіне 350 мыңға жуық адам қосылуы мүмкін, бұл жұмыссыздық деңгейінің 10,8 %-ға артуына әкеп соғады. </w:t>
      </w:r>
      <w:r>
        <w:br/>
      </w:r>
      <w:r>
        <w:rPr>
          <w:rFonts w:ascii="Times New Roman"/>
          <w:b w:val="false"/>
          <w:i w:val="false"/>
          <w:color w:val="000000"/>
          <w:sz w:val="28"/>
        </w:rPr>
        <w:t xml:space="preserve">
      Теріс салдардан басқа, ағымдағы жағдай Қазақстан алдында жаңа мүмкіндіктер ашады. Бұл: </w:t>
      </w:r>
      <w:r>
        <w:br/>
      </w:r>
      <w:r>
        <w:rPr>
          <w:rFonts w:ascii="Times New Roman"/>
          <w:b w:val="false"/>
          <w:i w:val="false"/>
          <w:color w:val="000000"/>
          <w:sz w:val="28"/>
        </w:rPr>
        <w:t>
</w:t>
      </w:r>
      <w:r>
        <w:rPr>
          <w:rFonts w:ascii="Times New Roman"/>
          <w:b/>
          <w:i w:val="false"/>
          <w:color w:val="000000"/>
          <w:sz w:val="28"/>
        </w:rPr>
        <w:t xml:space="preserve">      біріншіден, </w:t>
      </w:r>
      <w:r>
        <w:rPr>
          <w:rFonts w:ascii="Times New Roman"/>
          <w:b w:val="false"/>
          <w:i w:val="false"/>
          <w:color w:val="000000"/>
          <w:sz w:val="28"/>
        </w:rPr>
        <w:t xml:space="preserve">аграрлық секторды дамыту және ауыл шаруашылығы өнімін негізгі шикізат емес экспорттық мамандану ретінде қайта өңдеу. 2007 - 2008 жылдарда өзінің шарықтау шегіне жеткен азық-түлікке бағаның артуы аграрлық сектордың инвестициялық тартымдылығын едәуір арттырады, бұл агроөнеркәсіптік сектор кәсіпорындары пайдасының ұлғаюымен қатар ауыл шаруашылығын құрылымдық трансформациялауды жүргізуге және оның өнімін өңдеуді одан әрі дамытуды қамтамасыз етуге мүмкіндік береді. Бұл ретте аграрлық маманданудың әлемдік нарықта бәсекеге қабілетті қуатты кіші секторлары қалыптастырылатын болады; </w:t>
      </w:r>
      <w:r>
        <w:br/>
      </w:r>
      <w:r>
        <w:rPr>
          <w:rFonts w:ascii="Times New Roman"/>
          <w:b w:val="false"/>
          <w:i w:val="false"/>
          <w:color w:val="000000"/>
          <w:sz w:val="28"/>
        </w:rPr>
        <w:t>
</w:t>
      </w:r>
      <w:r>
        <w:rPr>
          <w:rFonts w:ascii="Times New Roman"/>
          <w:b/>
          <w:i w:val="false"/>
          <w:color w:val="000000"/>
          <w:sz w:val="28"/>
        </w:rPr>
        <w:t xml:space="preserve">      екіншіден, </w:t>
      </w:r>
      <w:r>
        <w:rPr>
          <w:rFonts w:ascii="Times New Roman"/>
          <w:b w:val="false"/>
          <w:i w:val="false"/>
          <w:color w:val="000000"/>
          <w:sz w:val="28"/>
        </w:rPr>
        <w:t xml:space="preserve">отандық өндірушілердің бәсекеге қабілеттілігіне және қазақстандықтардың өмір сүру сапасына, ең алдымен, тұрғын үй-коммуналдық шаруашылық жүйесіне және инфрақұрылымға теріс әсер ететін жинақталған жүйелі проблемаларды шешу. </w:t>
      </w:r>
    </w:p>
    <w:p>
      <w:pPr>
        <w:spacing w:after="0"/>
        <w:ind w:left="0"/>
        <w:jc w:val="both"/>
      </w:pPr>
      <w:r>
        <w:rPr>
          <w:rFonts w:ascii="Times New Roman"/>
          <w:b/>
          <w:i w:val="false"/>
          <w:color w:val="000000"/>
          <w:sz w:val="28"/>
        </w:rPr>
        <w:t xml:space="preserve">      Экономиканы тұрақтандыру үшін 2007 - 2008 жылдары қабылданған шаралар </w:t>
      </w:r>
      <w:r>
        <w:br/>
      </w:r>
      <w:r>
        <w:rPr>
          <w:rFonts w:ascii="Times New Roman"/>
          <w:b w:val="false"/>
          <w:i w:val="false"/>
          <w:color w:val="000000"/>
          <w:sz w:val="28"/>
        </w:rPr>
        <w:t xml:space="preserve">
      2007 жылғы 6 қарашада Үкімет Қазақстан Республикасының элеуметтік-экономикалық дамуының тұрақтылығын қамтамасыз ету жөніндегі бірінші кезектегі іс-қимылдар жоспарын қабылдады. Оны іске асыру үшін мемлекеттік бюджеттен шамамен 550 млрд. теңге бөлінді. </w:t>
      </w:r>
      <w:r>
        <w:br/>
      </w:r>
      <w:r>
        <w:rPr>
          <w:rFonts w:ascii="Times New Roman"/>
          <w:b w:val="false"/>
          <w:i w:val="false"/>
          <w:color w:val="000000"/>
          <w:sz w:val="28"/>
        </w:rPr>
        <w:t xml:space="preserve">
      Қаражат тұрғын үй объектілерінің үлестік құрылысын аяқтауға, шағын және орта бизнесті қолдауға, агроөнеркәсіптік кешенді дамытуға және азық-түлік қауіпсіздігін қамтамасыз етуге бөлінді. </w:t>
      </w:r>
      <w:r>
        <w:br/>
      </w:r>
      <w:r>
        <w:rPr>
          <w:rFonts w:ascii="Times New Roman"/>
          <w:b w:val="false"/>
          <w:i w:val="false"/>
          <w:color w:val="000000"/>
          <w:sz w:val="28"/>
        </w:rPr>
        <w:t xml:space="preserve">
      2007 - 2008 жылдардың ішінде банк секторындағы өтімділік тапшылығы проблемалары, оның ішінде ең төменгі резервтік талаптарды біртіндеп азайту есебінен кезең-кезеңімен шешілді. Банк секторының қатерлерін азайту жөніндегі, оның ішінде меншікті капиталдың жеткіліктілігіне, өтімділікке, сырттан қарыз алуға байланысты жұмыс жандандырылды. </w:t>
      </w:r>
      <w:r>
        <w:br/>
      </w: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онда қаржы ұйымдарын қасақана төлем қабілетсіздігіне дейін жеткізгені үшін әкімшілік және қылмыстық жауапкершілік шаралары қатаңдатылды. </w:t>
      </w:r>
      <w:r>
        <w:br/>
      </w:r>
      <w:r>
        <w:rPr>
          <w:rFonts w:ascii="Times New Roman"/>
          <w:b w:val="false"/>
          <w:i w:val="false"/>
          <w:color w:val="000000"/>
          <w:sz w:val="28"/>
        </w:rPr>
        <w:t xml:space="preserve">
      Екінші деңгейдегі банктерге сенімділікті сақтау мақсатында жеке тұлғалардың салымдары бойынша кепілдік берілген өтеу сомасын бұрын көзделген 700 мыңнан 1 млн. теңгеге дейін, ал 2012 жылға дейін (3 жыл ішінде) 5 млн. теңгеге дейін ұлғайту көзделді. </w:t>
      </w:r>
      <w:r>
        <w:br/>
      </w:r>
      <w:r>
        <w:rPr>
          <w:rFonts w:ascii="Times New Roman"/>
          <w:b w:val="false"/>
          <w:i w:val="false"/>
          <w:color w:val="000000"/>
          <w:sz w:val="28"/>
        </w:rPr>
        <w:t>
      2008 жылдың үшінші тоқсанында "Мемлекеттік сатып алу туралы" Қазақстан Республикасының Заңына өзгерістер мен толықтырулар енгізу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жедел қабылданды. Ішкі сұранысты ынталандыру және отандық кәсіпорындарды қолдау үшін мемлекеттік сатып алу басым түрде қазақстандық өнім берушілерге бағдарланатын болады. Жедел шешімдер қабылдау, кепілдіктер, ұзақ мерзімді тапсырыстар беру есебінен отандық бизнеске нақты көмек көрсету үшін мемлекеттік холдингтер мен ұлттық компаниялар мемлекеттік сатып алуды реттейтін заңнаманың әрекет етуінен босатылды. </w:t>
      </w:r>
      <w:r>
        <w:br/>
      </w:r>
      <w:r>
        <w:rPr>
          <w:rFonts w:ascii="Times New Roman"/>
          <w:b w:val="false"/>
          <w:i w:val="false"/>
          <w:color w:val="000000"/>
          <w:sz w:val="28"/>
        </w:rPr>
        <w:t xml:space="preserve">
      2009 жылғы қарашада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 қабылданды. </w:t>
      </w:r>
      <w:r>
        <w:br/>
      </w:r>
      <w:r>
        <w:rPr>
          <w:rFonts w:ascii="Times New Roman"/>
          <w:b w:val="false"/>
          <w:i w:val="false"/>
          <w:color w:val="000000"/>
          <w:sz w:val="28"/>
        </w:rPr>
        <w:t xml:space="preserve">
      Жоспардың мақсаты жаһандық дағдарыстың Қазақстандағы әлеуметтік-экономикалық ахуалға теріс ықпалын жұмсарту және болашақтағы сапалы экономикалық өсу үшін қажетті негізді қамтамасыз ету болып табылады. </w:t>
      </w:r>
      <w:r>
        <w:br/>
      </w:r>
      <w:r>
        <w:rPr>
          <w:rFonts w:ascii="Times New Roman"/>
          <w:b w:val="false"/>
          <w:i w:val="false"/>
          <w:color w:val="000000"/>
          <w:sz w:val="28"/>
        </w:rPr>
        <w:t xml:space="preserve">
      Жоспарды қаржылық қамтамасыз ету үшін 1200 млрд. теңге көлеміндегі Қазақстан Республикасы ұлттық қорының қаражаты пайдаланылды. Олар мыналарға жіберілді: </w:t>
      </w:r>
      <w:r>
        <w:br/>
      </w:r>
      <w:r>
        <w:rPr>
          <w:rFonts w:ascii="Times New Roman"/>
          <w:b w:val="false"/>
          <w:i w:val="false"/>
          <w:color w:val="000000"/>
          <w:sz w:val="28"/>
        </w:rPr>
        <w:t xml:space="preserve">
      қаржы секторын тұрақтандыруға - </w:t>
      </w:r>
      <w:r>
        <w:rPr>
          <w:rFonts w:ascii="Times New Roman"/>
          <w:b/>
          <w:i w:val="false"/>
          <w:color w:val="000000"/>
          <w:sz w:val="28"/>
        </w:rPr>
        <w:t xml:space="preserve">480 млрд. теңге; </w:t>
      </w:r>
      <w:r>
        <w:br/>
      </w:r>
      <w:r>
        <w:rPr>
          <w:rFonts w:ascii="Times New Roman"/>
          <w:b w:val="false"/>
          <w:i w:val="false"/>
          <w:color w:val="000000"/>
          <w:sz w:val="28"/>
        </w:rPr>
        <w:t xml:space="preserve">
      тұрғын үй секторын дамытуға - </w:t>
      </w:r>
      <w:r>
        <w:rPr>
          <w:rFonts w:ascii="Times New Roman"/>
          <w:b/>
          <w:i w:val="false"/>
          <w:color w:val="000000"/>
          <w:sz w:val="28"/>
        </w:rPr>
        <w:t xml:space="preserve">360 млрд. теңге; </w:t>
      </w:r>
      <w:r>
        <w:br/>
      </w:r>
      <w:r>
        <w:rPr>
          <w:rFonts w:ascii="Times New Roman"/>
          <w:b w:val="false"/>
          <w:i w:val="false"/>
          <w:color w:val="000000"/>
          <w:sz w:val="28"/>
        </w:rPr>
        <w:t xml:space="preserve">
      шағын және орта бизнесті қолдауға - </w:t>
      </w:r>
      <w:r>
        <w:rPr>
          <w:rFonts w:ascii="Times New Roman"/>
          <w:b/>
          <w:i w:val="false"/>
          <w:color w:val="000000"/>
          <w:sz w:val="28"/>
        </w:rPr>
        <w:t xml:space="preserve">120 млрд. теңге; </w:t>
      </w:r>
      <w:r>
        <w:br/>
      </w:r>
      <w:r>
        <w:rPr>
          <w:rFonts w:ascii="Times New Roman"/>
          <w:b w:val="false"/>
          <w:i w:val="false"/>
          <w:color w:val="000000"/>
          <w:sz w:val="28"/>
        </w:rPr>
        <w:t xml:space="preserve">
      агроөнеркәсіптік кешенді дамытуға - </w:t>
      </w:r>
      <w:r>
        <w:rPr>
          <w:rFonts w:ascii="Times New Roman"/>
          <w:b/>
          <w:i w:val="false"/>
          <w:color w:val="000000"/>
          <w:sz w:val="28"/>
        </w:rPr>
        <w:t xml:space="preserve">120 млрд. теңге; </w:t>
      </w:r>
      <w:r>
        <w:br/>
      </w:r>
      <w:r>
        <w:rPr>
          <w:rFonts w:ascii="Times New Roman"/>
          <w:b w:val="false"/>
          <w:i w:val="false"/>
          <w:color w:val="000000"/>
          <w:sz w:val="28"/>
        </w:rPr>
        <w:t xml:space="preserve">
      инновациялық, индустриялық және инфрақұрылымдық жобаларды іске асыруға - </w:t>
      </w:r>
      <w:r>
        <w:rPr>
          <w:rFonts w:ascii="Times New Roman"/>
          <w:b/>
          <w:i w:val="false"/>
          <w:color w:val="000000"/>
          <w:sz w:val="28"/>
        </w:rPr>
        <w:t xml:space="preserve">120 млрд. теңге. </w:t>
      </w:r>
      <w:r>
        <w:br/>
      </w:r>
      <w:r>
        <w:rPr>
          <w:rFonts w:ascii="Times New Roman"/>
          <w:b w:val="false"/>
          <w:i w:val="false"/>
          <w:color w:val="000000"/>
          <w:sz w:val="28"/>
        </w:rPr>
        <w:t xml:space="preserve">
      2009 жылғы 1 қаңтардан бастап жаңа Салық кодексі қолданысқа енгізілді, оның шеңберінде салық жүктемесінің, ең алдымен экономиканың шикізат емес секторы үшін едәуір төмендеуі көзделді. </w:t>
      </w:r>
      <w:r>
        <w:br/>
      </w:r>
      <w:r>
        <w:rPr>
          <w:rFonts w:ascii="Times New Roman"/>
          <w:b w:val="false"/>
          <w:i w:val="false"/>
          <w:color w:val="000000"/>
          <w:sz w:val="28"/>
        </w:rPr>
        <w:t xml:space="preserve">
      Шағын және орта бизнес кәсіпорындары үшін корпоративтік табыс салығы бойынша аванстық төлемдерді төлеу жөніндегі талап алынып тасталды. </w:t>
      </w:r>
      <w:r>
        <w:br/>
      </w:r>
      <w:r>
        <w:rPr>
          <w:rFonts w:ascii="Times New Roman"/>
          <w:b w:val="false"/>
          <w:i w:val="false"/>
          <w:color w:val="000000"/>
          <w:sz w:val="28"/>
        </w:rPr>
        <w:t xml:space="preserve">
      2009 жылғы ақпанда 25 %-ға теңгенің құнсыздануы жүзеге асырылды. Бұл шара отандық өндірушілердің сыртқы және ішкі нарықтардағы бәсекеге қабілеттілігін арттыруға бағытталған болатын. </w:t>
      </w:r>
      <w:r>
        <w:br/>
      </w:r>
      <w:r>
        <w:rPr>
          <w:rFonts w:ascii="Times New Roman"/>
          <w:b w:val="false"/>
          <w:i w:val="false"/>
          <w:color w:val="000000"/>
          <w:sz w:val="28"/>
        </w:rPr>
        <w:t xml:space="preserve">
      Қаржы жүйесінің өтімділігін арттыру үшін ақша-кредит саясатын жеңілдетуді үсынды. 2008 жылғы 5 ақпаннан бастап қайта қаржыландыру ставкасы 10 %-дан 9,5 %-ға дейін 0,5 пайыздық пунктке кеміді. Бұдан басқа, 2009 жылғы 3 наурыздан бастап екінші деңгейдегі банктер үшін ішкі міндеттемелер бойынша ең төменгі резервтік талаптарды 2 %-дан 1,5 %-ға дейін, өзге міндеттемелер бойынша 3 %-дан 2,5 %-ға дейін азайту туралы шешім қабылданды. </w:t>
      </w:r>
      <w:r>
        <w:br/>
      </w:r>
      <w:r>
        <w:rPr>
          <w:rFonts w:ascii="Times New Roman"/>
          <w:b w:val="false"/>
          <w:i w:val="false"/>
          <w:color w:val="000000"/>
          <w:sz w:val="28"/>
        </w:rPr>
        <w:t xml:space="preserve">
      Көрсетілген шараларды іске асыру экономикаға қосымша беріктік қорын бере отырып, сыртқы конъюнктураның ықтимал әлсіреуіне дайындалуға мүмкіндік берді. </w:t>
      </w:r>
      <w:r>
        <w:br/>
      </w:r>
      <w:r>
        <w:rPr>
          <w:rFonts w:ascii="Times New Roman"/>
          <w:b w:val="false"/>
          <w:i w:val="false"/>
          <w:color w:val="000000"/>
          <w:sz w:val="28"/>
        </w:rPr>
        <w:t xml:space="preserve">
      Осы Жол картасы Мемлекет басшысының 2009 жылғы 6 наурыздағы Қазақстан Республикасы Парламенті палаталарының бірлескен отырысында берген тапсырмаларына сәйкес әзірленді және қосымша жұмыс орындарын құру арқылы жұмыспен қамтуды қамтамасыз етуге, кадрларды даярлауға және қайта даярлауға, іскерлік белсенділікті ынталандыруға және дағдарыстан кейінгі орнықты даму үшін жағдай жасауға бағытталған шаралар кешенін айқындайды. </w:t>
      </w:r>
    </w:p>
    <w:bookmarkStart w:name="z22" w:id="4"/>
    <w:p>
      <w:pPr>
        <w:spacing w:after="0"/>
        <w:ind w:left="0"/>
        <w:jc w:val="both"/>
      </w:pPr>
      <w:r>
        <w:rPr>
          <w:rFonts w:ascii="Times New Roman"/>
          <w:b/>
          <w:i w:val="false"/>
          <w:color w:val="000000"/>
          <w:sz w:val="28"/>
        </w:rPr>
        <w:t xml:space="preserve">      Жол картасын іске асырудың мақсаттары мен бағыттары </w:t>
      </w:r>
      <w:r>
        <w:br/>
      </w:r>
      <w:r>
        <w:rPr>
          <w:rFonts w:ascii="Times New Roman"/>
          <w:b w:val="false"/>
          <w:i w:val="false"/>
          <w:color w:val="000000"/>
          <w:sz w:val="28"/>
        </w:rPr>
        <w:t xml:space="preserve">
      Жол картасының негізгі мақсаты: </w:t>
      </w:r>
      <w:r>
        <w:br/>
      </w:r>
      <w:r>
        <w:rPr>
          <w:rFonts w:ascii="Times New Roman"/>
          <w:b w:val="false"/>
          <w:i w:val="false"/>
          <w:color w:val="000000"/>
          <w:sz w:val="28"/>
        </w:rPr>
        <w:t xml:space="preserve">
      1. жұмыспен қамту және жұмыссыздық деңгейінің едәуір өсуіне жол бермеу; </w:t>
      </w:r>
      <w:r>
        <w:br/>
      </w:r>
      <w:r>
        <w:rPr>
          <w:rFonts w:ascii="Times New Roman"/>
          <w:b w:val="false"/>
          <w:i w:val="false"/>
          <w:color w:val="000000"/>
          <w:sz w:val="28"/>
        </w:rPr>
        <w:t>
</w:t>
      </w:r>
      <w:r>
        <w:rPr>
          <w:rFonts w:ascii="Times New Roman"/>
          <w:b w:val="false"/>
          <w:i w:val="false"/>
          <w:color w:val="000000"/>
          <w:sz w:val="28"/>
        </w:rPr>
        <w:t xml:space="preserve">
      2. дағдарыстан кейін орнықты даму үшін жағдай жасау. </w:t>
      </w:r>
      <w:r>
        <w:br/>
      </w:r>
      <w:r>
        <w:rPr>
          <w:rFonts w:ascii="Times New Roman"/>
          <w:b w:val="false"/>
          <w:i w:val="false"/>
          <w:color w:val="000000"/>
          <w:sz w:val="28"/>
        </w:rPr>
        <w:t xml:space="preserve">
      Көрсетілген мақсаттарға жету үшін, </w:t>
      </w:r>
      <w:r>
        <w:rPr>
          <w:rFonts w:ascii="Times New Roman"/>
          <w:b/>
          <w:i w:val="false"/>
          <w:color w:val="000000"/>
          <w:sz w:val="28"/>
        </w:rPr>
        <w:t xml:space="preserve">бұрын қабылданған </w:t>
      </w:r>
      <w:r>
        <w:rPr>
          <w:rFonts w:ascii="Times New Roman"/>
          <w:b/>
          <w:i w:val="false"/>
          <w:color w:val="000000"/>
          <w:sz w:val="28"/>
        </w:rPr>
        <w:t xml:space="preserve">тұрақтандыру шараларына қосымша </w:t>
      </w:r>
      <w:r>
        <w:rPr>
          <w:rFonts w:ascii="Times New Roman"/>
          <w:b w:val="false"/>
          <w:i w:val="false"/>
          <w:color w:val="000000"/>
          <w:sz w:val="28"/>
        </w:rPr>
        <w:t xml:space="preserve">Үкімет Мемлекет басшысының тапсырмаларына сәйкес </w:t>
      </w:r>
      <w:r>
        <w:rPr>
          <w:rFonts w:ascii="Times New Roman"/>
          <w:b/>
          <w:i w:val="false"/>
          <w:color w:val="000000"/>
          <w:sz w:val="28"/>
        </w:rPr>
        <w:t xml:space="preserve">өңірлік жұмыспен қамту стратегиясын (бұдан әрі - стратегия) іске асыруға және мынадай бағыттар бойынша кадрларды </w:t>
      </w:r>
      <w:r>
        <w:rPr>
          <w:rFonts w:ascii="Times New Roman"/>
          <w:b/>
          <w:i w:val="false"/>
          <w:color w:val="000000"/>
          <w:sz w:val="28"/>
        </w:rPr>
        <w:t xml:space="preserve">қайта даярлауға </w:t>
      </w:r>
      <w:r>
        <w:rPr>
          <w:rFonts w:ascii="Times New Roman"/>
          <w:b w:val="false"/>
          <w:i w:val="false"/>
          <w:color w:val="000000"/>
          <w:sz w:val="28"/>
        </w:rPr>
        <w:t xml:space="preserve">бас назар аударатын болады: </w:t>
      </w:r>
      <w:r>
        <w:br/>
      </w:r>
      <w:r>
        <w:rPr>
          <w:rFonts w:ascii="Times New Roman"/>
          <w:b w:val="false"/>
          <w:i w:val="false"/>
          <w:color w:val="000000"/>
          <w:sz w:val="28"/>
        </w:rPr>
        <w:t>
</w:t>
      </w:r>
      <w:r>
        <w:rPr>
          <w:rFonts w:ascii="Times New Roman"/>
          <w:b w:val="false"/>
          <w:i w:val="false"/>
          <w:color w:val="000000"/>
          <w:sz w:val="28"/>
        </w:rPr>
        <w:t xml:space="preserve">
      1) тұрғын үй-коммуналдық шаруашылық жүйесін қайта құру және дамыту (сумен жабдықтау және кәріз, жылумен жабдықтау, электрмен жабдықтау); </w:t>
      </w:r>
      <w:r>
        <w:br/>
      </w:r>
      <w:r>
        <w:rPr>
          <w:rFonts w:ascii="Times New Roman"/>
          <w:b w:val="false"/>
          <w:i w:val="false"/>
          <w:color w:val="000000"/>
          <w:sz w:val="28"/>
        </w:rPr>
        <w:t>
</w:t>
      </w:r>
      <w:r>
        <w:rPr>
          <w:rFonts w:ascii="Times New Roman"/>
          <w:b w:val="false"/>
          <w:i w:val="false"/>
          <w:color w:val="000000"/>
          <w:sz w:val="28"/>
        </w:rPr>
        <w:t xml:space="preserve">
      2) мектептерді, ауруханаларды және басқа да әлеуметтік объектілерді жөндеу және жылыту; </w:t>
      </w:r>
      <w:r>
        <w:br/>
      </w:r>
      <w:r>
        <w:rPr>
          <w:rFonts w:ascii="Times New Roman"/>
          <w:b w:val="false"/>
          <w:i w:val="false"/>
          <w:color w:val="000000"/>
          <w:sz w:val="28"/>
        </w:rPr>
        <w:t>
</w:t>
      </w:r>
      <w:r>
        <w:rPr>
          <w:rFonts w:ascii="Times New Roman"/>
          <w:b w:val="false"/>
          <w:i w:val="false"/>
          <w:color w:val="000000"/>
          <w:sz w:val="28"/>
        </w:rPr>
        <w:t xml:space="preserve">
      3) республикалық және жергілікті маңызы бар жолдарды жөндеу, қайта жаңарту және салу; </w:t>
      </w:r>
      <w:r>
        <w:br/>
      </w:r>
      <w:r>
        <w:rPr>
          <w:rFonts w:ascii="Times New Roman"/>
          <w:b w:val="false"/>
          <w:i w:val="false"/>
          <w:color w:val="000000"/>
          <w:sz w:val="28"/>
        </w:rPr>
        <w:t>
</w:t>
      </w:r>
      <w:r>
        <w:rPr>
          <w:rFonts w:ascii="Times New Roman"/>
          <w:b w:val="false"/>
          <w:i w:val="false"/>
          <w:color w:val="000000"/>
          <w:sz w:val="28"/>
        </w:rPr>
        <w:t xml:space="preserve">
      4) әлеуметтік жұмыс орындары бағдарламасын және жастар практикасын кеңейту; </w:t>
      </w:r>
      <w:r>
        <w:br/>
      </w:r>
      <w:r>
        <w:rPr>
          <w:rFonts w:ascii="Times New Roman"/>
          <w:b w:val="false"/>
          <w:i w:val="false"/>
          <w:color w:val="000000"/>
          <w:sz w:val="28"/>
        </w:rPr>
        <w:t>
</w:t>
      </w:r>
      <w:r>
        <w:rPr>
          <w:rFonts w:ascii="Times New Roman"/>
          <w:b w:val="false"/>
          <w:i w:val="false"/>
          <w:color w:val="000000"/>
          <w:sz w:val="28"/>
        </w:rPr>
        <w:t xml:space="preserve">
      5) қалалардағы, кенттердегі, ауылдардағы (селолардағы), ауылдық </w:t>
      </w:r>
      <w:r>
        <w:br/>
      </w:r>
      <w:r>
        <w:rPr>
          <w:rFonts w:ascii="Times New Roman"/>
          <w:b w:val="false"/>
          <w:i w:val="false"/>
          <w:color w:val="000000"/>
          <w:sz w:val="28"/>
        </w:rPr>
        <w:t xml:space="preserve">
(селолық) округтердегі басым әлеуметтік жобаларды қаржыландыру; </w:t>
      </w:r>
      <w:r>
        <w:br/>
      </w:r>
      <w:r>
        <w:rPr>
          <w:rFonts w:ascii="Times New Roman"/>
          <w:b w:val="false"/>
          <w:i w:val="false"/>
          <w:color w:val="000000"/>
          <w:sz w:val="28"/>
        </w:rPr>
        <w:t>
</w:t>
      </w:r>
      <w:r>
        <w:rPr>
          <w:rFonts w:ascii="Times New Roman"/>
          <w:b w:val="false"/>
          <w:i w:val="false"/>
          <w:color w:val="000000"/>
          <w:sz w:val="28"/>
        </w:rPr>
        <w:t xml:space="preserve">
      6) жұмысынан айырылған жағдайда әлеуметтік төлемдердің ең ұзақ </w:t>
      </w:r>
      <w:r>
        <w:br/>
      </w:r>
      <w:r>
        <w:rPr>
          <w:rFonts w:ascii="Times New Roman"/>
          <w:b w:val="false"/>
          <w:i w:val="false"/>
          <w:color w:val="000000"/>
          <w:sz w:val="28"/>
        </w:rPr>
        <w:t xml:space="preserve">
кезеңін ұлғайту; </w:t>
      </w:r>
      <w:r>
        <w:br/>
      </w:r>
      <w:r>
        <w:rPr>
          <w:rFonts w:ascii="Times New Roman"/>
          <w:b w:val="false"/>
          <w:i w:val="false"/>
          <w:color w:val="000000"/>
          <w:sz w:val="28"/>
        </w:rPr>
        <w:t>
</w:t>
      </w:r>
      <w:r>
        <w:rPr>
          <w:rFonts w:ascii="Times New Roman"/>
          <w:b w:val="false"/>
          <w:i w:val="false"/>
          <w:color w:val="000000"/>
          <w:sz w:val="28"/>
        </w:rPr>
        <w:t xml:space="preserve">
      7) кадрлар даярлау және қайта даярлау. </w:t>
      </w:r>
    </w:p>
    <w:bookmarkEnd w:id="4"/>
    <w:bookmarkStart w:name="z31" w:id="5"/>
    <w:p>
      <w:pPr>
        <w:spacing w:after="0"/>
        <w:ind w:left="0"/>
        <w:jc w:val="left"/>
      </w:pPr>
      <w:r>
        <w:rPr>
          <w:rFonts w:ascii="Times New Roman"/>
          <w:b/>
          <w:i w:val="false"/>
          <w:color w:val="000000"/>
        </w:rPr>
        <w:t xml:space="preserve"> 
1. Өңірлік жұмыспен қамту және кадрларды қайта даярлау стратегиясы  1.1. Өңірлік жұмыспен қамту және кадрларды қайта даярлау стратегиясын іске асыру тетіктері </w:t>
      </w:r>
    </w:p>
    <w:bookmarkEnd w:id="5"/>
    <w:bookmarkStart w:name="z32" w:id="6"/>
    <w:p>
      <w:pPr>
        <w:spacing w:after="0"/>
        <w:ind w:left="0"/>
        <w:jc w:val="both"/>
      </w:pPr>
      <w:r>
        <w:rPr>
          <w:rFonts w:ascii="Times New Roman"/>
          <w:b w:val="false"/>
          <w:i w:val="false"/>
          <w:color w:val="000000"/>
          <w:sz w:val="28"/>
        </w:rPr>
        <w:t xml:space="preserve">      Стратегия республикалық және жергілікті бюджеттерден бірлесіп қаржыландыру тетігіне негізделген. </w:t>
      </w:r>
      <w:r>
        <w:br/>
      </w:r>
      <w:r>
        <w:rPr>
          <w:rFonts w:ascii="Times New Roman"/>
          <w:b w:val="false"/>
          <w:i w:val="false"/>
          <w:color w:val="000000"/>
          <w:sz w:val="28"/>
        </w:rPr>
        <w:t xml:space="preserve">
      Стратегияны іске асыру үшін республикалық бюджеттен кемінде </w:t>
      </w:r>
      <w:r>
        <w:rPr>
          <w:rFonts w:ascii="Times New Roman"/>
          <w:b/>
          <w:i w:val="false"/>
          <w:color w:val="000000"/>
          <w:sz w:val="28"/>
        </w:rPr>
        <w:t xml:space="preserve">140 млрд. теңге </w:t>
      </w:r>
      <w:r>
        <w:rPr>
          <w:rFonts w:ascii="Times New Roman"/>
          <w:b w:val="false"/>
          <w:i w:val="false"/>
          <w:color w:val="000000"/>
          <w:sz w:val="28"/>
        </w:rPr>
        <w:t xml:space="preserve">бөлу көзделіп отыр. Жергілікті бюджеттерден қаржыландыру көлемі шығыстарды жергілікті деңгейде оңтайландыру жөніндегі жұмыс жүргізілгеннен кейін айқындалатын болады. </w:t>
      </w:r>
      <w:r>
        <w:br/>
      </w:r>
      <w:r>
        <w:rPr>
          <w:rFonts w:ascii="Times New Roman"/>
          <w:b w:val="false"/>
          <w:i w:val="false"/>
          <w:color w:val="000000"/>
          <w:sz w:val="28"/>
        </w:rPr>
        <w:t xml:space="preserve">
      Стратегияны қаржыландыру көлемі алдын ала бағыттар бөлінісінде мыналарды құрайды: </w:t>
      </w:r>
      <w:r>
        <w:br/>
      </w:r>
      <w:r>
        <w:rPr>
          <w:rFonts w:ascii="Times New Roman"/>
          <w:b w:val="false"/>
          <w:i w:val="false"/>
          <w:color w:val="000000"/>
          <w:sz w:val="28"/>
        </w:rPr>
        <w:t xml:space="preserve">
      1) тұрғын үй-коммуналдық шаруашылық жүйесін қайта құру және дамыту (сумен жабдықтау және кәріз, жылумен жабдықтау, электрмен жабдықтау) — </w:t>
      </w:r>
      <w:r>
        <w:rPr>
          <w:rFonts w:ascii="Times New Roman"/>
          <w:b/>
          <w:i w:val="false"/>
          <w:color w:val="000000"/>
          <w:sz w:val="28"/>
        </w:rPr>
        <w:t xml:space="preserve">50 млрд. теңге; </w:t>
      </w:r>
      <w:r>
        <w:br/>
      </w:r>
      <w:r>
        <w:rPr>
          <w:rFonts w:ascii="Times New Roman"/>
          <w:b w:val="false"/>
          <w:i w:val="false"/>
          <w:color w:val="000000"/>
          <w:sz w:val="28"/>
        </w:rPr>
        <w:t>
</w:t>
      </w:r>
      <w:r>
        <w:rPr>
          <w:rFonts w:ascii="Times New Roman"/>
          <w:b w:val="false"/>
          <w:i w:val="false"/>
          <w:color w:val="000000"/>
          <w:sz w:val="28"/>
        </w:rPr>
        <w:t xml:space="preserve">
      2) мектептерді, ауруханаларды және басқа да әлеуметтік объектілерді жөндеу және жылыту - </w:t>
      </w:r>
      <w:r>
        <w:rPr>
          <w:rFonts w:ascii="Times New Roman"/>
          <w:b/>
          <w:i w:val="false"/>
          <w:color w:val="000000"/>
          <w:sz w:val="28"/>
        </w:rPr>
        <w:t xml:space="preserve">40 млрд. теңге; </w:t>
      </w:r>
      <w:r>
        <w:br/>
      </w:r>
      <w:r>
        <w:rPr>
          <w:rFonts w:ascii="Times New Roman"/>
          <w:b w:val="false"/>
          <w:i w:val="false"/>
          <w:color w:val="000000"/>
          <w:sz w:val="28"/>
        </w:rPr>
        <w:t>
</w:t>
      </w:r>
      <w:r>
        <w:rPr>
          <w:rFonts w:ascii="Times New Roman"/>
          <w:b w:val="false"/>
          <w:i w:val="false"/>
          <w:color w:val="000000"/>
          <w:sz w:val="28"/>
        </w:rPr>
        <w:t xml:space="preserve">
      3) республикалық және жергілікті маңызы бар жолдарды жөндеу, қайта жаңарту және салу — </w:t>
      </w:r>
      <w:r>
        <w:rPr>
          <w:rFonts w:ascii="Times New Roman"/>
          <w:b/>
          <w:i w:val="false"/>
          <w:color w:val="000000"/>
          <w:sz w:val="28"/>
        </w:rPr>
        <w:t xml:space="preserve">50 млрд. теңге; </w:t>
      </w:r>
      <w:r>
        <w:br/>
      </w:r>
      <w:r>
        <w:rPr>
          <w:rFonts w:ascii="Times New Roman"/>
          <w:b w:val="false"/>
          <w:i w:val="false"/>
          <w:color w:val="000000"/>
          <w:sz w:val="28"/>
        </w:rPr>
        <w:t>
</w:t>
      </w:r>
      <w:r>
        <w:rPr>
          <w:rFonts w:ascii="Times New Roman"/>
          <w:b w:val="false"/>
          <w:i w:val="false"/>
          <w:color w:val="000000"/>
          <w:sz w:val="28"/>
        </w:rPr>
        <w:t xml:space="preserve">
      4) әлеуметтік жұмыс орындары бағдарламасын және жастар практикасын кеңейту - </w:t>
      </w:r>
      <w:r>
        <w:rPr>
          <w:rFonts w:ascii="Times New Roman"/>
          <w:b/>
          <w:i w:val="false"/>
          <w:color w:val="000000"/>
          <w:sz w:val="28"/>
        </w:rPr>
        <w:t xml:space="preserve">8,6 млрд. теңге; </w:t>
      </w:r>
      <w:r>
        <w:br/>
      </w:r>
      <w:r>
        <w:rPr>
          <w:rFonts w:ascii="Times New Roman"/>
          <w:b w:val="false"/>
          <w:i w:val="false"/>
          <w:color w:val="000000"/>
          <w:sz w:val="28"/>
        </w:rPr>
        <w:t>
</w:t>
      </w:r>
      <w:r>
        <w:rPr>
          <w:rFonts w:ascii="Times New Roman"/>
          <w:b w:val="false"/>
          <w:i w:val="false"/>
          <w:color w:val="000000"/>
          <w:sz w:val="28"/>
        </w:rPr>
        <w:t xml:space="preserve">
      5) қалалардағы, кенттердегі, ауылдардағы (селолардағы), ауылдық (селолық) округтердегі басым әлеуметтік жобаларды қаржыландыру - </w:t>
      </w:r>
      <w:r>
        <w:rPr>
          <w:rFonts w:ascii="Times New Roman"/>
          <w:b/>
          <w:i w:val="false"/>
          <w:color w:val="000000"/>
          <w:sz w:val="28"/>
        </w:rPr>
        <w:t xml:space="preserve">37 млрд. теңге; </w:t>
      </w:r>
      <w:r>
        <w:br/>
      </w:r>
      <w:r>
        <w:rPr>
          <w:rFonts w:ascii="Times New Roman"/>
          <w:b w:val="false"/>
          <w:i w:val="false"/>
          <w:color w:val="000000"/>
          <w:sz w:val="28"/>
        </w:rPr>
        <w:t>
</w:t>
      </w:r>
      <w:r>
        <w:rPr>
          <w:rFonts w:ascii="Times New Roman"/>
          <w:b w:val="false"/>
          <w:i w:val="false"/>
          <w:color w:val="000000"/>
          <w:sz w:val="28"/>
        </w:rPr>
        <w:t xml:space="preserve">
      6) жұмысынан айырылған жағдайда әлеуметтік төлемдердің ең ұзақ кезеңін ұлғайту - </w:t>
      </w:r>
      <w:r>
        <w:rPr>
          <w:rFonts w:ascii="Times New Roman"/>
          <w:b/>
          <w:i w:val="false"/>
          <w:color w:val="000000"/>
          <w:sz w:val="28"/>
        </w:rPr>
        <w:t xml:space="preserve">мемлекеттік әлеуметтік сақтандыру қорының </w:t>
      </w:r>
      <w:r>
        <w:rPr>
          <w:rFonts w:ascii="Times New Roman"/>
          <w:b/>
          <w:i w:val="false"/>
          <w:color w:val="000000"/>
          <w:sz w:val="28"/>
        </w:rPr>
        <w:t xml:space="preserve">қаражаты есебінен қайта қаржыландырылатын болады; </w:t>
      </w:r>
      <w:r>
        <w:br/>
      </w:r>
      <w:r>
        <w:rPr>
          <w:rFonts w:ascii="Times New Roman"/>
          <w:b w:val="false"/>
          <w:i w:val="false"/>
          <w:color w:val="000000"/>
          <w:sz w:val="28"/>
        </w:rPr>
        <w:t>
</w:t>
      </w:r>
      <w:r>
        <w:rPr>
          <w:rFonts w:ascii="Times New Roman"/>
          <w:b w:val="false"/>
          <w:i w:val="false"/>
          <w:color w:val="000000"/>
          <w:sz w:val="28"/>
        </w:rPr>
        <w:t xml:space="preserve">
      7) кадрлар даярлау және қайта даярлау - </w:t>
      </w:r>
      <w:r>
        <w:rPr>
          <w:rFonts w:ascii="Times New Roman"/>
          <w:b/>
          <w:i w:val="false"/>
          <w:color w:val="000000"/>
          <w:sz w:val="28"/>
        </w:rPr>
        <w:t xml:space="preserve">14,4 млрд. теңге. </w:t>
      </w:r>
      <w:r>
        <w:br/>
      </w:r>
      <w:r>
        <w:rPr>
          <w:rFonts w:ascii="Times New Roman"/>
          <w:b w:val="false"/>
          <w:i w:val="false"/>
          <w:color w:val="000000"/>
          <w:sz w:val="28"/>
        </w:rPr>
        <w:t xml:space="preserve">
      Стратегияны іске асыру оны кезең-кезеңімен орындауды көздейді. </w:t>
      </w:r>
      <w:r>
        <w:br/>
      </w:r>
      <w:r>
        <w:rPr>
          <w:rFonts w:ascii="Times New Roman"/>
          <w:b w:val="false"/>
          <w:i w:val="false"/>
          <w:color w:val="000000"/>
          <w:sz w:val="28"/>
        </w:rPr>
        <w:t>
</w:t>
      </w:r>
      <w:r>
        <w:rPr>
          <w:rFonts w:ascii="Times New Roman"/>
          <w:b/>
          <w:i w:val="false"/>
          <w:color w:val="000000"/>
          <w:sz w:val="28"/>
        </w:rPr>
        <w:t xml:space="preserve">      Бірінші кезеңде </w:t>
      </w:r>
      <w:r>
        <w:rPr>
          <w:rFonts w:ascii="Times New Roman"/>
          <w:b w:val="false"/>
          <w:i w:val="false"/>
          <w:color w:val="000000"/>
          <w:sz w:val="28"/>
        </w:rPr>
        <w:t xml:space="preserve">стратегияны іске асыру үшін қажетті бюджет қаражатының жалпы көлемі нақтыланатын болады, оның шеңберінде тәуекелдің өңірлік деңгейіне байланысты әрбір өңір үшін жалпы қаржыландыру лимиттері белгіленетін болады. </w:t>
      </w:r>
      <w:r>
        <w:br/>
      </w:r>
      <w:r>
        <w:rPr>
          <w:rFonts w:ascii="Times New Roman"/>
          <w:b w:val="false"/>
          <w:i w:val="false"/>
          <w:color w:val="000000"/>
          <w:sz w:val="28"/>
        </w:rPr>
        <w:t xml:space="preserve">
      Өңірлік тәуекел деңгейі жұмыспен қамту картасы және қызметкерлерді мүмкін болатын жұмыстан босату (бұдан әрі — Жұмыспен қамту картасы) негізінде айқындалатын болады. Жұмыспен қамту картасында әрбір өңір бойынша мыналар туралы егжей-тегжейлі ақпарат берілетін болады: </w:t>
      </w:r>
      <w:r>
        <w:br/>
      </w:r>
      <w:r>
        <w:rPr>
          <w:rFonts w:ascii="Times New Roman"/>
          <w:b w:val="false"/>
          <w:i w:val="false"/>
          <w:color w:val="000000"/>
          <w:sz w:val="28"/>
        </w:rPr>
        <w:t xml:space="preserve">
      жұмыстан босатылатын қызметкерлерді ықтимал саны, олардың мамандықтары мен біліктіліктері; </w:t>
      </w:r>
      <w:r>
        <w:br/>
      </w:r>
      <w:r>
        <w:rPr>
          <w:rFonts w:ascii="Times New Roman"/>
          <w:b w:val="false"/>
          <w:i w:val="false"/>
          <w:color w:val="000000"/>
          <w:sz w:val="28"/>
        </w:rPr>
        <w:t xml:space="preserve">
      оқу орындары бітірушілерінің білім деңгейі және мамандықтары </w:t>
      </w:r>
      <w:r>
        <w:br/>
      </w:r>
      <w:r>
        <w:rPr>
          <w:rFonts w:ascii="Times New Roman"/>
          <w:b w:val="false"/>
          <w:i w:val="false"/>
          <w:color w:val="000000"/>
          <w:sz w:val="28"/>
        </w:rPr>
        <w:t xml:space="preserve">
      әрбір өңірдің айрықша ерекшеліктері мен мамандануы. </w:t>
      </w:r>
      <w:r>
        <w:br/>
      </w:r>
      <w:r>
        <w:rPr>
          <w:rFonts w:ascii="Times New Roman"/>
          <w:b w:val="false"/>
          <w:i w:val="false"/>
          <w:color w:val="000000"/>
          <w:sz w:val="28"/>
        </w:rPr>
        <w:t>
</w:t>
      </w:r>
      <w:r>
        <w:rPr>
          <w:rFonts w:ascii="Times New Roman"/>
          <w:b/>
          <w:i w:val="false"/>
          <w:color w:val="000000"/>
          <w:sz w:val="28"/>
        </w:rPr>
        <w:t xml:space="preserve">      Екінші кезеңде </w:t>
      </w:r>
      <w:r>
        <w:rPr>
          <w:rFonts w:ascii="Times New Roman"/>
          <w:b w:val="false"/>
          <w:i w:val="false"/>
          <w:color w:val="000000"/>
          <w:sz w:val="28"/>
        </w:rPr>
        <w:t xml:space="preserve">әрбір облыс (республикалық маңызы бар қала, астана) үшін бекітілген жалпы лимиттер шеңберінде стратегияның жекелеген бағыттары бойынша қаржыландыру көлемі айқындалатын болады. </w:t>
      </w:r>
      <w:r>
        <w:br/>
      </w:r>
      <w:r>
        <w:rPr>
          <w:rFonts w:ascii="Times New Roman"/>
          <w:b w:val="false"/>
          <w:i w:val="false"/>
          <w:color w:val="000000"/>
          <w:sz w:val="28"/>
        </w:rPr>
        <w:t xml:space="preserve">
      Әрбір өңір үшін стратегия бағыттарының қаржыландыру көлемі әрбір өңірдің ерекшеліктері мен мамандануын ескере отырып, жергілікті атқарушы органдармен бірлесіп айқындалатын болады. </w:t>
      </w:r>
      <w:r>
        <w:br/>
      </w:r>
      <w:r>
        <w:rPr>
          <w:rFonts w:ascii="Times New Roman"/>
          <w:b w:val="false"/>
          <w:i w:val="false"/>
          <w:color w:val="000000"/>
          <w:sz w:val="28"/>
        </w:rPr>
        <w:t>
</w:t>
      </w:r>
      <w:r>
        <w:rPr>
          <w:rFonts w:ascii="Times New Roman"/>
          <w:b/>
          <w:i w:val="false"/>
          <w:color w:val="000000"/>
          <w:sz w:val="28"/>
        </w:rPr>
        <w:t xml:space="preserve">      Үшінші кезеңде </w:t>
      </w:r>
      <w:r>
        <w:rPr>
          <w:rFonts w:ascii="Times New Roman"/>
          <w:b w:val="false"/>
          <w:i w:val="false"/>
          <w:color w:val="000000"/>
          <w:sz w:val="28"/>
        </w:rPr>
        <w:t xml:space="preserve">стратегияны іске асыру бағыттарына сәйкес жұмыстан босатылатын қызметкерлерді қайта даярлауға қажеттілік айқындалатын және кадрларды қайта даярлау жөніндегі жоспар әзірленетін болады. </w:t>
      </w:r>
      <w:r>
        <w:br/>
      </w:r>
      <w:r>
        <w:rPr>
          <w:rFonts w:ascii="Times New Roman"/>
          <w:b w:val="false"/>
          <w:i w:val="false"/>
          <w:color w:val="000000"/>
          <w:sz w:val="28"/>
        </w:rPr>
        <w:t xml:space="preserve">
      Стратегияның іс-шараларын қамтамасыз ету үшін жекелеген өңірлер мен бағыттар шеңберінде және жүргізілген жұмысты ескере отырып, республикалық және жергілікті бюджеттен түзетілетін болады. </w:t>
      </w:r>
      <w:r>
        <w:br/>
      </w:r>
      <w:r>
        <w:rPr>
          <w:rFonts w:ascii="Times New Roman"/>
          <w:b w:val="false"/>
          <w:i w:val="false"/>
          <w:color w:val="000000"/>
          <w:sz w:val="28"/>
        </w:rPr>
        <w:t>
</w:t>
      </w:r>
      <w:r>
        <w:rPr>
          <w:rFonts w:ascii="Times New Roman"/>
          <w:b/>
          <w:i w:val="false"/>
          <w:color w:val="000000"/>
          <w:sz w:val="28"/>
        </w:rPr>
        <w:t xml:space="preserve">      Төртінші кезеңде </w:t>
      </w:r>
      <w:r>
        <w:rPr>
          <w:rFonts w:ascii="Times New Roman"/>
          <w:b w:val="false"/>
          <w:i w:val="false"/>
          <w:color w:val="000000"/>
          <w:sz w:val="28"/>
        </w:rPr>
        <w:t xml:space="preserve">сатып алу жоспары және стратегияны іске асыру үшін отандық өндірушілерді және өнім берушілерді дамыту жөніндегі іс-шаралар жоспары жасалатын болады. </w:t>
      </w:r>
      <w:r>
        <w:br/>
      </w:r>
      <w:r>
        <w:rPr>
          <w:rFonts w:ascii="Times New Roman"/>
          <w:b w:val="false"/>
          <w:i w:val="false"/>
          <w:color w:val="000000"/>
          <w:sz w:val="28"/>
        </w:rPr>
        <w:t>
</w:t>
      </w:r>
      <w:r>
        <w:rPr>
          <w:rFonts w:ascii="Times New Roman"/>
          <w:b/>
          <w:i w:val="false"/>
          <w:color w:val="000000"/>
          <w:sz w:val="28"/>
        </w:rPr>
        <w:t xml:space="preserve">      Бесінші кезеңде </w:t>
      </w:r>
      <w:r>
        <w:rPr>
          <w:rFonts w:ascii="Times New Roman"/>
          <w:b w:val="false"/>
          <w:i w:val="false"/>
          <w:color w:val="000000"/>
          <w:sz w:val="28"/>
        </w:rPr>
        <w:t xml:space="preserve">стратегияны іске асыру тиімділігінің әр өңір үшін түйінді көрсеткіштері айқындалатын болады. </w:t>
      </w:r>
      <w:r>
        <w:br/>
      </w:r>
      <w:r>
        <w:rPr>
          <w:rFonts w:ascii="Times New Roman"/>
          <w:b w:val="false"/>
          <w:i w:val="false"/>
          <w:color w:val="000000"/>
          <w:sz w:val="28"/>
        </w:rPr>
        <w:t xml:space="preserve">
      Бұл көрсеткіштер мыналарды бағалауға бағдарланған екі блокқа бөлінетін болады: </w:t>
      </w:r>
      <w:r>
        <w:br/>
      </w:r>
      <w:r>
        <w:rPr>
          <w:rFonts w:ascii="Times New Roman"/>
          <w:b w:val="false"/>
          <w:i w:val="false"/>
          <w:color w:val="000000"/>
          <w:sz w:val="28"/>
        </w:rPr>
        <w:t>
</w:t>
      </w:r>
      <w:r>
        <w:rPr>
          <w:rFonts w:ascii="Times New Roman"/>
          <w:b/>
          <w:i w:val="false"/>
          <w:color w:val="000000"/>
          <w:sz w:val="28"/>
        </w:rPr>
        <w:t xml:space="preserve">      біріншіден, </w:t>
      </w:r>
      <w:r>
        <w:rPr>
          <w:rFonts w:ascii="Times New Roman"/>
          <w:b w:val="false"/>
          <w:i w:val="false"/>
          <w:color w:val="000000"/>
          <w:sz w:val="28"/>
        </w:rPr>
        <w:t xml:space="preserve">стратегия бағыттарын іске асырудың тікелей тиімділігі - жөнделген жолдардың, мектептердің, ауруханалардың, тұрғын үй-коммуналдық шаруашылық объектілерінің көлемі, отандық өндірушілердегі сатып алу көлемі, жаңа қызмет көрсететін өндірістер құру және т.б.; </w:t>
      </w:r>
      <w:r>
        <w:br/>
      </w:r>
      <w:r>
        <w:rPr>
          <w:rFonts w:ascii="Times New Roman"/>
          <w:b w:val="false"/>
          <w:i w:val="false"/>
          <w:color w:val="000000"/>
          <w:sz w:val="28"/>
        </w:rPr>
        <w:t>
</w:t>
      </w:r>
      <w:r>
        <w:rPr>
          <w:rFonts w:ascii="Times New Roman"/>
          <w:b/>
          <w:i w:val="false"/>
          <w:color w:val="000000"/>
          <w:sz w:val="28"/>
        </w:rPr>
        <w:t xml:space="preserve">      екіншіден, </w:t>
      </w:r>
      <w:r>
        <w:rPr>
          <w:rFonts w:ascii="Times New Roman"/>
          <w:b w:val="false"/>
          <w:i w:val="false"/>
          <w:color w:val="000000"/>
          <w:sz w:val="28"/>
        </w:rPr>
        <w:t xml:space="preserve">жұмыспен қамтуды қамтамасыз ету - құрылған жаңа жұмыс орындарының саны, қайта даярлаудан өткен адамдардың саны, қайта даярлаудан өткендердің арасындағы жұмыспен қамтылғандардың үлесі және т.б. </w:t>
      </w:r>
      <w:r>
        <w:br/>
      </w:r>
      <w:r>
        <w:rPr>
          <w:rFonts w:ascii="Times New Roman"/>
          <w:b w:val="false"/>
          <w:i w:val="false"/>
          <w:color w:val="000000"/>
          <w:sz w:val="28"/>
        </w:rPr>
        <w:t xml:space="preserve">
      Стратегияны іске асыруды үйлестіру және мониторингі үшін мүдделі мемлекеттік органдарды, Қазақстан Республикасы Парламентінің депутаттарын, қоғамдық бірлестіктерді және бұқаралық ақпарат құралдарын тарта отырып, </w:t>
      </w:r>
      <w:r>
        <w:rPr>
          <w:rFonts w:ascii="Times New Roman"/>
          <w:b/>
          <w:i w:val="false"/>
          <w:color w:val="000000"/>
          <w:sz w:val="28"/>
        </w:rPr>
        <w:t xml:space="preserve">Қазақстан Республикасы Премьер-Министрінің </w:t>
      </w:r>
      <w:r>
        <w:rPr>
          <w:rFonts w:ascii="Times New Roman"/>
          <w:b/>
          <w:i w:val="false"/>
          <w:color w:val="000000"/>
          <w:sz w:val="28"/>
        </w:rPr>
        <w:t xml:space="preserve">төрағалық етуімен арнайы жұмыспен қамту және </w:t>
      </w:r>
      <w:r>
        <w:rPr>
          <w:rFonts w:ascii="Times New Roman"/>
          <w:b/>
          <w:i w:val="false"/>
          <w:color w:val="000000"/>
          <w:sz w:val="28"/>
        </w:rPr>
        <w:t xml:space="preserve">кадрларды қайта даярлау мәселелері жөніндегі ведомствоаралық </w:t>
      </w:r>
      <w:r>
        <w:rPr>
          <w:rFonts w:ascii="Times New Roman"/>
          <w:b/>
          <w:i w:val="false"/>
          <w:color w:val="000000"/>
          <w:sz w:val="28"/>
        </w:rPr>
        <w:t xml:space="preserve">комиссия (бұдан әрі - ВАК) </w:t>
      </w:r>
      <w:r>
        <w:rPr>
          <w:rFonts w:ascii="Times New Roman"/>
          <w:b w:val="false"/>
          <w:i w:val="false"/>
          <w:color w:val="000000"/>
          <w:sz w:val="28"/>
        </w:rPr>
        <w:t xml:space="preserve">құрылатын болады. ВАК функцияларына мыналар кіретін болады: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Жұмыспен қамту картасы негізінде тәуекелдің өңірлік деңгейін; </w:t>
      </w:r>
      <w:r>
        <w:br/>
      </w:r>
      <w:r>
        <w:rPr>
          <w:rFonts w:ascii="Times New Roman"/>
          <w:b w:val="false"/>
          <w:i w:val="false"/>
          <w:color w:val="000000"/>
          <w:sz w:val="28"/>
        </w:rPr>
        <w:t xml:space="preserve">
      өңірлер бөлінісінде стратегияны қаржыландыру лимиттерін; </w:t>
      </w:r>
      <w:r>
        <w:br/>
      </w:r>
      <w:r>
        <w:rPr>
          <w:rFonts w:ascii="Times New Roman"/>
          <w:b w:val="false"/>
          <w:i w:val="false"/>
          <w:color w:val="000000"/>
          <w:sz w:val="28"/>
        </w:rPr>
        <w:t xml:space="preserve">
      стратегияны іске асырудың тиімділік көрсеткіштерін айқындау жөнінде ұсыныстар тұжырымдау; </w:t>
      </w:r>
      <w:r>
        <w:br/>
      </w:r>
      <w:r>
        <w:rPr>
          <w:rFonts w:ascii="Times New Roman"/>
          <w:b w:val="false"/>
          <w:i w:val="false"/>
          <w:color w:val="000000"/>
          <w:sz w:val="28"/>
        </w:rPr>
        <w:t xml:space="preserve">
      стратегияның іске асырылу барысына апта сайынғы мониторинг және стратегияны жергілікті деңгейде іске асыруды үйлестіру және мониторингі жөніндегі комиссиялардың есептерін бекіту; </w:t>
      </w:r>
      <w:r>
        <w:br/>
      </w:r>
      <w:r>
        <w:rPr>
          <w:rFonts w:ascii="Times New Roman"/>
          <w:b w:val="false"/>
          <w:i w:val="false"/>
          <w:color w:val="000000"/>
          <w:sz w:val="28"/>
        </w:rPr>
        <w:t xml:space="preserve">
      бұқаралық ақпарат құралдары өкілдерінің қатысуымен стратегияның іске асырылу барысы туралы ай сайынғы есептерді қарау. </w:t>
      </w:r>
      <w:r>
        <w:br/>
      </w:r>
      <w:r>
        <w:rPr>
          <w:rFonts w:ascii="Times New Roman"/>
          <w:b w:val="false"/>
          <w:i w:val="false"/>
          <w:color w:val="000000"/>
          <w:sz w:val="28"/>
        </w:rPr>
        <w:t xml:space="preserve">
      Өңірлерде стратегияны іске асырудың жедел мониторингі үшін мәслихаттар депутаттарын, қоғамдық бірлестіктерді және бұқаралық ақпарат құралдарының өкілдерін тарта отырып, облыстар (республикалық маңызы бар қалалардың, астананың) әкімдерінің төрағалық етуімен жергілікті деңгейде стратегияны іске асыруды үйлестіру мен оның мониторингі жөнінде комиссия құрылатын болады. Комиссияның функциясына: </w:t>
      </w:r>
      <w:r>
        <w:br/>
      </w:r>
      <w:r>
        <w:rPr>
          <w:rFonts w:ascii="Times New Roman"/>
          <w:b w:val="false"/>
          <w:i w:val="false"/>
          <w:color w:val="000000"/>
          <w:sz w:val="28"/>
        </w:rPr>
        <w:t xml:space="preserve">
      өңірде стратегияны іске асырудың жедел мониторингі; </w:t>
      </w:r>
      <w:r>
        <w:br/>
      </w:r>
      <w:r>
        <w:rPr>
          <w:rFonts w:ascii="Times New Roman"/>
          <w:b w:val="false"/>
          <w:i w:val="false"/>
          <w:color w:val="000000"/>
          <w:sz w:val="28"/>
        </w:rPr>
        <w:t xml:space="preserve">
      стратегияның іске асырылу барысы туралы ХВК үшін есеп дайындау; </w:t>
      </w:r>
      <w:r>
        <w:br/>
      </w:r>
      <w:r>
        <w:rPr>
          <w:rFonts w:ascii="Times New Roman"/>
          <w:b w:val="false"/>
          <w:i w:val="false"/>
          <w:color w:val="000000"/>
          <w:sz w:val="28"/>
        </w:rPr>
        <w:t xml:space="preserve">
      бекітілген жалпы лимиттер шеңберінде стратегияның бағыттары бойынша қаражатты түзету және қайта бөлу жөнінде ұсыныстар тұжырымдау кіреді. </w:t>
      </w:r>
      <w:r>
        <w:br/>
      </w:r>
      <w:r>
        <w:rPr>
          <w:rFonts w:ascii="Times New Roman"/>
          <w:b w:val="false"/>
          <w:i w:val="false"/>
          <w:color w:val="000000"/>
          <w:sz w:val="28"/>
        </w:rPr>
        <w:t xml:space="preserve">
      Стратегияны іске асыру жөніндегі жұмыс органын Қазақстан Республикасы Еңбек және халықты әлеуметтік қорғау министрлігі айқындайтын болады. </w:t>
      </w:r>
      <w:r>
        <w:br/>
      </w:r>
      <w:r>
        <w:rPr>
          <w:rFonts w:ascii="Times New Roman"/>
          <w:b w:val="false"/>
          <w:i w:val="false"/>
          <w:color w:val="000000"/>
          <w:sz w:val="28"/>
        </w:rPr>
        <w:t xml:space="preserve">
      Стратегияны іске асыруды ақпараттық қолдау үшін </w:t>
      </w:r>
      <w:r>
        <w:rPr>
          <w:rFonts w:ascii="Times New Roman"/>
          <w:b/>
          <w:i w:val="false"/>
          <w:color w:val="000000"/>
          <w:sz w:val="28"/>
        </w:rPr>
        <w:t xml:space="preserve">мамандандырылған интернет-сайт </w:t>
      </w:r>
      <w:r>
        <w:rPr>
          <w:rFonts w:ascii="Times New Roman"/>
          <w:b w:val="false"/>
          <w:i w:val="false"/>
          <w:color w:val="000000"/>
          <w:sz w:val="28"/>
        </w:rPr>
        <w:t xml:space="preserve">құрылатын болады, бұл күнделікті негізде: </w:t>
      </w:r>
      <w:r>
        <w:br/>
      </w:r>
      <w:r>
        <w:rPr>
          <w:rFonts w:ascii="Times New Roman"/>
          <w:b w:val="false"/>
          <w:i w:val="false"/>
          <w:color w:val="000000"/>
          <w:sz w:val="28"/>
        </w:rPr>
        <w:t xml:space="preserve">
      стратегия шеңберінде еңбекке орналастыру мүмкіндіктері туралы егжей-тегжейлі ақпаратты; </w:t>
      </w:r>
      <w:r>
        <w:br/>
      </w:r>
      <w:r>
        <w:rPr>
          <w:rFonts w:ascii="Times New Roman"/>
          <w:b w:val="false"/>
          <w:i w:val="false"/>
          <w:color w:val="000000"/>
          <w:sz w:val="28"/>
        </w:rPr>
        <w:t xml:space="preserve">
      стратегияның орындалу барысы туралы есепті; </w:t>
      </w:r>
      <w:r>
        <w:br/>
      </w:r>
      <w:r>
        <w:rPr>
          <w:rFonts w:ascii="Times New Roman"/>
          <w:b w:val="false"/>
          <w:i w:val="false"/>
          <w:color w:val="000000"/>
          <w:sz w:val="28"/>
        </w:rPr>
        <w:t xml:space="preserve">
      әрбір өңір және нақты жоба бөлінісінде ақшалай қаражатты жұмсау жөніндегі есепті ұсынатын болады. </w:t>
      </w:r>
      <w:r>
        <w:br/>
      </w:r>
      <w:r>
        <w:rPr>
          <w:rFonts w:ascii="Times New Roman"/>
          <w:b w:val="false"/>
          <w:i w:val="false"/>
          <w:color w:val="000000"/>
          <w:sz w:val="28"/>
        </w:rPr>
        <w:t xml:space="preserve">
      Бұдан басқа, стратегияны іске асыру жөніндегі ақпарат күн сайын ақпарат құралдарында жарияланады. </w:t>
      </w:r>
    </w:p>
    <w:bookmarkEnd w:id="6"/>
    <w:bookmarkStart w:name="z39" w:id="7"/>
    <w:p>
      <w:pPr>
        <w:spacing w:after="0"/>
        <w:ind w:left="0"/>
        <w:jc w:val="left"/>
      </w:pPr>
      <w:r>
        <w:rPr>
          <w:rFonts w:ascii="Times New Roman"/>
          <w:b/>
          <w:i w:val="false"/>
          <w:color w:val="000000"/>
        </w:rPr>
        <w:t xml:space="preserve"> 
1.2. Тұрғын үй коммуналдық шаруашылық жүйесін қайта құру және </w:t>
      </w:r>
      <w:r>
        <w:br/>
      </w:r>
      <w:r>
        <w:rPr>
          <w:rFonts w:ascii="Times New Roman"/>
          <w:b/>
          <w:i w:val="false"/>
          <w:color w:val="000000"/>
        </w:rPr>
        <w:t xml:space="preserve">
дамыту (сумен жабдықтау және кәріз, жылумен жабдықтау, </w:t>
      </w:r>
      <w:r>
        <w:br/>
      </w:r>
      <w:r>
        <w:rPr>
          <w:rFonts w:ascii="Times New Roman"/>
          <w:b/>
          <w:i w:val="false"/>
          <w:color w:val="000000"/>
        </w:rPr>
        <w:t xml:space="preserve">
электрмен жабдықтау) </w:t>
      </w:r>
    </w:p>
    <w:bookmarkEnd w:id="7"/>
    <w:bookmarkStart w:name="z40" w:id="8"/>
    <w:p>
      <w:pPr>
        <w:spacing w:after="0"/>
        <w:ind w:left="0"/>
        <w:jc w:val="both"/>
      </w:pPr>
      <w:r>
        <w:rPr>
          <w:rFonts w:ascii="Times New Roman"/>
          <w:b w:val="false"/>
          <w:i w:val="false"/>
          <w:color w:val="000000"/>
          <w:sz w:val="28"/>
        </w:rPr>
        <w:t xml:space="preserve">      2009 жылғы 1 қаңтардағы жағдай бойынша су шаруашылығы және кәріз жүйесі саласында қызметтер көрсететін табиғи монополия субъектілерінің саны 560 кәсіпорынды құрады. Электрмен жабдықтау және жылу энергетикасы саласындағы қызметтерді ұсынатын субъектілердің саны 378 кәсіпорынды құрады. </w:t>
      </w:r>
      <w:r>
        <w:br/>
      </w:r>
      <w:r>
        <w:rPr>
          <w:rFonts w:ascii="Times New Roman"/>
          <w:b w:val="false"/>
          <w:i w:val="false"/>
          <w:color w:val="000000"/>
          <w:sz w:val="28"/>
        </w:rPr>
        <w:t xml:space="preserve">
      Қазіргі кезде коммуналдық инфрақұрылым объектілерінің тозу деңгейі орташа есеппен алғанда Қазақстан бойынша </w:t>
      </w:r>
      <w:r>
        <w:rPr>
          <w:rFonts w:ascii="Times New Roman"/>
          <w:b/>
          <w:i w:val="false"/>
          <w:color w:val="000000"/>
          <w:sz w:val="28"/>
        </w:rPr>
        <w:t xml:space="preserve">70 % </w:t>
      </w:r>
      <w:r>
        <w:rPr>
          <w:rFonts w:ascii="Times New Roman"/>
          <w:b w:val="false"/>
          <w:i w:val="false"/>
          <w:color w:val="000000"/>
          <w:sz w:val="28"/>
        </w:rPr>
        <w:t xml:space="preserve">-ға жетті, оның ішінде: коммуналдық су құбырының желілері - </w:t>
      </w:r>
      <w:r>
        <w:rPr>
          <w:rFonts w:ascii="Times New Roman"/>
          <w:b/>
          <w:i w:val="false"/>
          <w:color w:val="000000"/>
          <w:sz w:val="28"/>
        </w:rPr>
        <w:t xml:space="preserve">71,3 %, </w:t>
      </w:r>
      <w:r>
        <w:rPr>
          <w:rFonts w:ascii="Times New Roman"/>
          <w:b w:val="false"/>
          <w:i w:val="false"/>
          <w:color w:val="000000"/>
          <w:sz w:val="28"/>
        </w:rPr>
        <w:t xml:space="preserve">кәріз желілері - </w:t>
      </w:r>
      <w:r>
        <w:rPr>
          <w:rFonts w:ascii="Times New Roman"/>
          <w:b/>
          <w:i w:val="false"/>
          <w:color w:val="000000"/>
          <w:sz w:val="28"/>
        </w:rPr>
        <w:t xml:space="preserve">68 %, </w:t>
      </w:r>
      <w:r>
        <w:rPr>
          <w:rFonts w:ascii="Times New Roman"/>
          <w:b w:val="false"/>
          <w:i w:val="false"/>
          <w:color w:val="000000"/>
          <w:sz w:val="28"/>
        </w:rPr>
        <w:t xml:space="preserve">жылу желілері - </w:t>
      </w:r>
      <w:r>
        <w:rPr>
          <w:rFonts w:ascii="Times New Roman"/>
          <w:b/>
          <w:i w:val="false"/>
          <w:color w:val="000000"/>
          <w:sz w:val="28"/>
        </w:rPr>
        <w:t xml:space="preserve">65 %, </w:t>
      </w:r>
      <w:r>
        <w:rPr>
          <w:rFonts w:ascii="Times New Roman"/>
          <w:b w:val="false"/>
          <w:i w:val="false"/>
          <w:color w:val="000000"/>
          <w:sz w:val="28"/>
        </w:rPr>
        <w:t xml:space="preserve">электр желілері - </w:t>
      </w:r>
      <w:r>
        <w:rPr>
          <w:rFonts w:ascii="Times New Roman"/>
          <w:b/>
          <w:i w:val="false"/>
          <w:color w:val="000000"/>
          <w:sz w:val="28"/>
        </w:rPr>
        <w:t xml:space="preserve">73 %, </w:t>
      </w:r>
      <w:r>
        <w:rPr>
          <w:rFonts w:ascii="Times New Roman"/>
          <w:b w:val="false"/>
          <w:i w:val="false"/>
          <w:color w:val="000000"/>
          <w:sz w:val="28"/>
        </w:rPr>
        <w:t xml:space="preserve">су құбырының сорғы станциялары </w:t>
      </w:r>
      <w:r>
        <w:rPr>
          <w:rFonts w:ascii="Times New Roman"/>
          <w:b/>
          <w:i w:val="false"/>
          <w:color w:val="000000"/>
          <w:sz w:val="28"/>
        </w:rPr>
        <w:t xml:space="preserve">58 %, </w:t>
      </w:r>
      <w:r>
        <w:rPr>
          <w:rFonts w:ascii="Times New Roman"/>
          <w:b w:val="false"/>
          <w:i w:val="false"/>
          <w:color w:val="000000"/>
          <w:sz w:val="28"/>
        </w:rPr>
        <w:t xml:space="preserve">кәріздік сорғы станциялары - </w:t>
      </w:r>
      <w:r>
        <w:rPr>
          <w:rFonts w:ascii="Times New Roman"/>
          <w:b/>
          <w:i w:val="false"/>
          <w:color w:val="000000"/>
          <w:sz w:val="28"/>
        </w:rPr>
        <w:t xml:space="preserve">62 %, </w:t>
      </w:r>
      <w:r>
        <w:rPr>
          <w:rFonts w:ascii="Times New Roman"/>
          <w:b w:val="false"/>
          <w:i w:val="false"/>
          <w:color w:val="000000"/>
          <w:sz w:val="28"/>
        </w:rPr>
        <w:t xml:space="preserve">су құбырының тазалау ғимараттары - </w:t>
      </w:r>
      <w:r>
        <w:rPr>
          <w:rFonts w:ascii="Times New Roman"/>
          <w:b/>
          <w:i w:val="false"/>
          <w:color w:val="000000"/>
          <w:sz w:val="28"/>
        </w:rPr>
        <w:t xml:space="preserve">70,8 %, </w:t>
      </w:r>
      <w:r>
        <w:rPr>
          <w:rFonts w:ascii="Times New Roman"/>
          <w:b w:val="false"/>
          <w:i w:val="false"/>
          <w:color w:val="000000"/>
          <w:sz w:val="28"/>
        </w:rPr>
        <w:t xml:space="preserve">кәріз тазалау ғимараттары - </w:t>
      </w:r>
      <w:r>
        <w:rPr>
          <w:rFonts w:ascii="Times New Roman"/>
          <w:b/>
          <w:i w:val="false"/>
          <w:color w:val="000000"/>
          <w:sz w:val="28"/>
        </w:rPr>
        <w:t xml:space="preserve">74 %, </w:t>
      </w:r>
      <w:r>
        <w:rPr>
          <w:rFonts w:ascii="Times New Roman"/>
          <w:b w:val="false"/>
          <w:i w:val="false"/>
          <w:color w:val="000000"/>
          <w:sz w:val="28"/>
        </w:rPr>
        <w:t xml:space="preserve">трансформаторлы кіші станциялар - </w:t>
      </w:r>
      <w:r>
        <w:rPr>
          <w:rFonts w:ascii="Times New Roman"/>
          <w:b/>
          <w:i w:val="false"/>
          <w:color w:val="000000"/>
          <w:sz w:val="28"/>
        </w:rPr>
        <w:t xml:space="preserve">70 </w:t>
      </w:r>
      <w:r>
        <w:rPr>
          <w:rFonts w:ascii="Times New Roman"/>
          <w:b w:val="false"/>
          <w:i/>
          <w:color w:val="000000"/>
          <w:sz w:val="28"/>
        </w:rPr>
        <w:t xml:space="preserve">%. </w:t>
      </w:r>
      <w:r>
        <w:br/>
      </w:r>
      <w:r>
        <w:rPr>
          <w:rFonts w:ascii="Times New Roman"/>
          <w:b w:val="false"/>
          <w:i w:val="false"/>
          <w:color w:val="000000"/>
          <w:sz w:val="28"/>
        </w:rPr>
        <w:t xml:space="preserve">
      2008 жылы сумен жабдықтау және кәріз, жылумен, электрмен және газбен жабдықтау жүйелерін қайта жаңартуға әрі дамытуға жергілікті бюджеттерден </w:t>
      </w:r>
      <w:r>
        <w:rPr>
          <w:rFonts w:ascii="Times New Roman"/>
          <w:b/>
          <w:i w:val="false"/>
          <w:color w:val="000000"/>
          <w:sz w:val="28"/>
        </w:rPr>
        <w:t xml:space="preserve">59,19 млрд. теңге </w:t>
      </w:r>
      <w:r>
        <w:rPr>
          <w:rFonts w:ascii="Times New Roman"/>
          <w:b w:val="false"/>
          <w:i w:val="false"/>
          <w:color w:val="000000"/>
          <w:sz w:val="28"/>
        </w:rPr>
        <w:t xml:space="preserve">бөлінген болатын, оның ішінде: </w:t>
      </w:r>
      <w:r>
        <w:br/>
      </w:r>
      <w:r>
        <w:rPr>
          <w:rFonts w:ascii="Times New Roman"/>
          <w:b w:val="false"/>
          <w:i w:val="false"/>
          <w:color w:val="000000"/>
          <w:sz w:val="28"/>
        </w:rPr>
        <w:t xml:space="preserve">
      сумен жабдықтауға және кәрізге - </w:t>
      </w:r>
      <w:r>
        <w:rPr>
          <w:rFonts w:ascii="Times New Roman"/>
          <w:b/>
          <w:i w:val="false"/>
          <w:color w:val="000000"/>
          <w:sz w:val="28"/>
        </w:rPr>
        <w:t xml:space="preserve">21,9 млрд. теңге, </w:t>
      </w:r>
      <w:r>
        <w:br/>
      </w:r>
      <w:r>
        <w:rPr>
          <w:rFonts w:ascii="Times New Roman"/>
          <w:b w:val="false"/>
          <w:i w:val="false"/>
          <w:color w:val="000000"/>
          <w:sz w:val="28"/>
        </w:rPr>
        <w:t xml:space="preserve">
      жылумен жабдықтауға - </w:t>
      </w:r>
      <w:r>
        <w:rPr>
          <w:rFonts w:ascii="Times New Roman"/>
          <w:b/>
          <w:i w:val="false"/>
          <w:color w:val="000000"/>
          <w:sz w:val="28"/>
        </w:rPr>
        <w:t xml:space="preserve">10,9 млрд. теңге, </w:t>
      </w:r>
      <w:r>
        <w:br/>
      </w:r>
      <w:r>
        <w:rPr>
          <w:rFonts w:ascii="Times New Roman"/>
          <w:b w:val="false"/>
          <w:i w:val="false"/>
          <w:color w:val="000000"/>
          <w:sz w:val="28"/>
        </w:rPr>
        <w:t xml:space="preserve">
      электрмен жабдықтауға- </w:t>
      </w:r>
      <w:r>
        <w:rPr>
          <w:rFonts w:ascii="Times New Roman"/>
          <w:b/>
          <w:i w:val="false"/>
          <w:color w:val="000000"/>
          <w:sz w:val="28"/>
        </w:rPr>
        <w:t xml:space="preserve">14,4 млрд. теңге, </w:t>
      </w:r>
      <w:r>
        <w:br/>
      </w:r>
      <w:r>
        <w:rPr>
          <w:rFonts w:ascii="Times New Roman"/>
          <w:b w:val="false"/>
          <w:i w:val="false"/>
          <w:color w:val="000000"/>
          <w:sz w:val="28"/>
        </w:rPr>
        <w:t xml:space="preserve">
      газбен жабдықтауға — </w:t>
      </w:r>
      <w:r>
        <w:rPr>
          <w:rFonts w:ascii="Times New Roman"/>
          <w:b/>
          <w:i w:val="false"/>
          <w:color w:val="000000"/>
          <w:sz w:val="28"/>
        </w:rPr>
        <w:t xml:space="preserve">11,99 млрд. теңге. </w:t>
      </w:r>
      <w:r>
        <w:br/>
      </w:r>
      <w:r>
        <w:rPr>
          <w:rFonts w:ascii="Times New Roman"/>
          <w:b w:val="false"/>
          <w:i w:val="false"/>
          <w:color w:val="000000"/>
          <w:sz w:val="28"/>
        </w:rPr>
        <w:t xml:space="preserve">
      Осы жұмыстарға </w:t>
      </w:r>
      <w:r>
        <w:rPr>
          <w:rFonts w:ascii="Times New Roman"/>
          <w:b/>
          <w:i w:val="false"/>
          <w:color w:val="000000"/>
          <w:sz w:val="28"/>
        </w:rPr>
        <w:t xml:space="preserve">26,1 мың адам </w:t>
      </w:r>
      <w:r>
        <w:rPr>
          <w:rFonts w:ascii="Times New Roman"/>
          <w:b w:val="false"/>
          <w:i w:val="false"/>
          <w:color w:val="000000"/>
          <w:sz w:val="28"/>
        </w:rPr>
        <w:t xml:space="preserve">қамтылды, оның ішінде жүйелерді қайта жаңарту және дамыту жөніндегі жұмыстарды жүргізу кезінде: </w:t>
      </w:r>
      <w:r>
        <w:br/>
      </w:r>
      <w:r>
        <w:rPr>
          <w:rFonts w:ascii="Times New Roman"/>
          <w:b w:val="false"/>
          <w:i w:val="false"/>
          <w:color w:val="000000"/>
          <w:sz w:val="28"/>
        </w:rPr>
        <w:t xml:space="preserve">
      сумен жабдықтау мен кәріз - </w:t>
      </w:r>
      <w:r>
        <w:rPr>
          <w:rFonts w:ascii="Times New Roman"/>
          <w:b/>
          <w:i w:val="false"/>
          <w:color w:val="000000"/>
          <w:sz w:val="28"/>
        </w:rPr>
        <w:t xml:space="preserve">9 394 адам, </w:t>
      </w:r>
      <w:r>
        <w:br/>
      </w:r>
      <w:r>
        <w:rPr>
          <w:rFonts w:ascii="Times New Roman"/>
          <w:b w:val="false"/>
          <w:i w:val="false"/>
          <w:color w:val="000000"/>
          <w:sz w:val="28"/>
        </w:rPr>
        <w:t xml:space="preserve">
      жылумен жабдықтау - </w:t>
      </w:r>
      <w:r>
        <w:rPr>
          <w:rFonts w:ascii="Times New Roman"/>
          <w:b/>
          <w:i w:val="false"/>
          <w:color w:val="000000"/>
          <w:sz w:val="28"/>
        </w:rPr>
        <w:t xml:space="preserve">4 298 адам, </w:t>
      </w:r>
      <w:r>
        <w:br/>
      </w:r>
      <w:r>
        <w:rPr>
          <w:rFonts w:ascii="Times New Roman"/>
          <w:b w:val="false"/>
          <w:i w:val="false"/>
          <w:color w:val="000000"/>
          <w:sz w:val="28"/>
        </w:rPr>
        <w:t xml:space="preserve">
      электрмен жабдықтау - </w:t>
      </w:r>
      <w:r>
        <w:rPr>
          <w:rFonts w:ascii="Times New Roman"/>
          <w:b/>
          <w:i w:val="false"/>
          <w:color w:val="000000"/>
          <w:sz w:val="28"/>
        </w:rPr>
        <w:t xml:space="preserve">4 406 адам, </w:t>
      </w:r>
      <w:r>
        <w:br/>
      </w:r>
      <w:r>
        <w:rPr>
          <w:rFonts w:ascii="Times New Roman"/>
          <w:b w:val="false"/>
          <w:i w:val="false"/>
          <w:color w:val="000000"/>
          <w:sz w:val="28"/>
        </w:rPr>
        <w:t xml:space="preserve">
      газбен жабдықтау - </w:t>
      </w:r>
      <w:r>
        <w:rPr>
          <w:rFonts w:ascii="Times New Roman"/>
          <w:b/>
          <w:i w:val="false"/>
          <w:color w:val="000000"/>
          <w:sz w:val="28"/>
        </w:rPr>
        <w:t xml:space="preserve">8 302 адам. </w:t>
      </w:r>
      <w:r>
        <w:br/>
      </w:r>
      <w:r>
        <w:rPr>
          <w:rFonts w:ascii="Times New Roman"/>
          <w:b w:val="false"/>
          <w:i w:val="false"/>
          <w:color w:val="000000"/>
          <w:sz w:val="28"/>
        </w:rPr>
        <w:t xml:space="preserve">
      2009 жылы осы мақсаттарға жергілікті бюджеттерден </w:t>
      </w:r>
      <w:r>
        <w:rPr>
          <w:rFonts w:ascii="Times New Roman"/>
          <w:b/>
          <w:i w:val="false"/>
          <w:color w:val="000000"/>
          <w:sz w:val="28"/>
        </w:rPr>
        <w:t xml:space="preserve">34,9 млрд. </w:t>
      </w:r>
      <w:r>
        <w:rPr>
          <w:rFonts w:ascii="Times New Roman"/>
          <w:b/>
          <w:i w:val="false"/>
          <w:color w:val="000000"/>
          <w:sz w:val="28"/>
        </w:rPr>
        <w:t xml:space="preserve">теңге </w:t>
      </w:r>
      <w:r>
        <w:rPr>
          <w:rFonts w:ascii="Times New Roman"/>
          <w:b w:val="false"/>
          <w:i w:val="false"/>
          <w:color w:val="000000"/>
          <w:sz w:val="28"/>
        </w:rPr>
        <w:t xml:space="preserve">бөлу жоспарланып отыр, бұл ретте, бағалау бойынша </w:t>
      </w:r>
      <w:r>
        <w:rPr>
          <w:rFonts w:ascii="Times New Roman"/>
          <w:b/>
          <w:i w:val="false"/>
          <w:color w:val="000000"/>
          <w:sz w:val="28"/>
        </w:rPr>
        <w:t xml:space="preserve">21 мыңнан </w:t>
      </w:r>
      <w:r>
        <w:rPr>
          <w:rFonts w:ascii="Times New Roman"/>
          <w:b/>
          <w:i w:val="false"/>
          <w:color w:val="000000"/>
          <w:sz w:val="28"/>
        </w:rPr>
        <w:t xml:space="preserve">астам жұмыс </w:t>
      </w:r>
      <w:r>
        <w:rPr>
          <w:rFonts w:ascii="Times New Roman"/>
          <w:b w:val="false"/>
          <w:i w:val="false"/>
          <w:color w:val="000000"/>
          <w:sz w:val="28"/>
        </w:rPr>
        <w:t xml:space="preserve">орны құрылатын болады. </w:t>
      </w:r>
      <w:r>
        <w:br/>
      </w:r>
      <w:r>
        <w:rPr>
          <w:rFonts w:ascii="Times New Roman"/>
          <w:b w:val="false"/>
          <w:i w:val="false"/>
          <w:color w:val="000000"/>
          <w:sz w:val="28"/>
        </w:rPr>
        <w:t xml:space="preserve">
      Өңірлерде жұмыспен қамтылу деңгейін ұстап тұру мен коммуналдық жүйелерді жеделдетілген жаңғыртуды қамтамасыз ету үшін 2009 жылы жергілікті бюджеттерде жоспарланған қаражаттан басқа, стратегияны іске асыру шеңберінде тұрғын үй - коммуналдық желілерін дамытуды және қайта жаңартуды қосымша қаржыландыру көзделіп отыр. </w:t>
      </w:r>
      <w:r>
        <w:br/>
      </w:r>
      <w:r>
        <w:rPr>
          <w:rFonts w:ascii="Times New Roman"/>
          <w:b w:val="false"/>
          <w:i w:val="false"/>
          <w:color w:val="000000"/>
          <w:sz w:val="28"/>
        </w:rPr>
        <w:t xml:space="preserve">
      Қосымша қаржыландыру көлемі, бағалау бойынша </w:t>
      </w:r>
      <w:r>
        <w:rPr>
          <w:rFonts w:ascii="Times New Roman"/>
          <w:b/>
          <w:i w:val="false"/>
          <w:color w:val="000000"/>
          <w:sz w:val="28"/>
        </w:rPr>
        <w:t xml:space="preserve">шамамен 50 млрд. </w:t>
      </w:r>
      <w:r>
        <w:rPr>
          <w:rFonts w:ascii="Times New Roman"/>
          <w:b/>
          <w:i w:val="false"/>
          <w:color w:val="000000"/>
          <w:sz w:val="28"/>
        </w:rPr>
        <w:t xml:space="preserve">теңгені </w:t>
      </w:r>
      <w:r>
        <w:rPr>
          <w:rFonts w:ascii="Times New Roman"/>
          <w:b w:val="false"/>
          <w:i w:val="false"/>
          <w:color w:val="000000"/>
          <w:sz w:val="28"/>
        </w:rPr>
        <w:t xml:space="preserve">құрайды. </w:t>
      </w:r>
      <w:r>
        <w:br/>
      </w:r>
      <w:r>
        <w:rPr>
          <w:rFonts w:ascii="Times New Roman"/>
          <w:b w:val="false"/>
          <w:i w:val="false"/>
          <w:color w:val="000000"/>
          <w:sz w:val="28"/>
        </w:rPr>
        <w:t xml:space="preserve">
      Ықтимал объектілерді айқындау тұрғын үй-коммуналдық желілерді қайта жаңарту мен дамыту үшін қосымша қаражат шеңберінде мынадай екі өлшемдерге негізделетін болады: </w:t>
      </w:r>
      <w:r>
        <w:br/>
      </w:r>
      <w:r>
        <w:rPr>
          <w:rFonts w:ascii="Times New Roman"/>
          <w:b w:val="false"/>
          <w:i w:val="false"/>
          <w:color w:val="000000"/>
          <w:sz w:val="28"/>
        </w:rPr>
        <w:t xml:space="preserve">
      1. жұмыстар жүргізген кезде үлкен еңбек ресурстарын тартуды талап ететін </w:t>
      </w:r>
      <w:r>
        <w:rPr>
          <w:rFonts w:ascii="Times New Roman"/>
          <w:b/>
          <w:i w:val="false"/>
          <w:color w:val="000000"/>
          <w:sz w:val="28"/>
        </w:rPr>
        <w:t xml:space="preserve">еңбекті қажет ететін технологияларды </w:t>
      </w:r>
      <w:r>
        <w:rPr>
          <w:rFonts w:ascii="Times New Roman"/>
          <w:b w:val="false"/>
          <w:i w:val="false"/>
          <w:color w:val="000000"/>
          <w:sz w:val="28"/>
        </w:rPr>
        <w:t xml:space="preserve">барынша қолдану қажет; </w:t>
      </w:r>
      <w:r>
        <w:br/>
      </w:r>
      <w:r>
        <w:rPr>
          <w:rFonts w:ascii="Times New Roman"/>
          <w:b w:val="false"/>
          <w:i w:val="false"/>
          <w:color w:val="000000"/>
          <w:sz w:val="28"/>
        </w:rPr>
        <w:t>
</w:t>
      </w:r>
      <w:r>
        <w:rPr>
          <w:rFonts w:ascii="Times New Roman"/>
          <w:b w:val="false"/>
          <w:i w:val="false"/>
          <w:color w:val="000000"/>
          <w:sz w:val="28"/>
        </w:rPr>
        <w:t xml:space="preserve">
      2. сумен жабдықтау мен кәріз, жылумен жабдықтау, электрмен </w:t>
      </w:r>
      <w:r>
        <w:br/>
      </w:r>
      <w:r>
        <w:rPr>
          <w:rFonts w:ascii="Times New Roman"/>
          <w:b w:val="false"/>
          <w:i w:val="false"/>
          <w:color w:val="000000"/>
          <w:sz w:val="28"/>
        </w:rPr>
        <w:t xml:space="preserve">
жабдықтау жүйелерін қайта жаңарту және дамыту тек </w:t>
      </w:r>
      <w:r>
        <w:rPr>
          <w:rFonts w:ascii="Times New Roman"/>
          <w:b/>
          <w:i w:val="false"/>
          <w:color w:val="000000"/>
          <w:sz w:val="28"/>
        </w:rPr>
        <w:t xml:space="preserve">республикалық не </w:t>
      </w:r>
      <w:r>
        <w:br/>
      </w:r>
      <w:r>
        <w:rPr>
          <w:rFonts w:ascii="Times New Roman"/>
          <w:b w:val="false"/>
          <w:i w:val="false"/>
          <w:color w:val="000000"/>
          <w:sz w:val="28"/>
        </w:rPr>
        <w:t>
</w:t>
      </w:r>
      <w:r>
        <w:rPr>
          <w:rFonts w:ascii="Times New Roman"/>
          <w:b/>
          <w:i w:val="false"/>
          <w:color w:val="000000"/>
          <w:sz w:val="28"/>
        </w:rPr>
        <w:t xml:space="preserve">коммуналдық меншіктегі </w:t>
      </w:r>
      <w:r>
        <w:rPr>
          <w:rFonts w:ascii="Times New Roman"/>
          <w:b w:val="false"/>
          <w:i w:val="false"/>
          <w:color w:val="000000"/>
          <w:sz w:val="28"/>
        </w:rPr>
        <w:t xml:space="preserve">объектілер үшін ғана жүргізілетін болады. </w:t>
      </w:r>
      <w:r>
        <w:br/>
      </w:r>
      <w:r>
        <w:rPr>
          <w:rFonts w:ascii="Times New Roman"/>
          <w:b w:val="false"/>
          <w:i w:val="false"/>
          <w:color w:val="000000"/>
          <w:sz w:val="28"/>
        </w:rPr>
        <w:t xml:space="preserve">
      Стратегияның осы бағытын іске асыру жөніндегі операторлар ретінде қайта жаңартуда қажетті қаржыландыру көлеміне мұқтаж тұрғын үй-коммуналдық шаруашылығының нақты объектілерін, мамандықтар мен жобаларды іске асыру мерзімдері бөлінісінде еңбек ресурстарына қажеттілікті айқындайтын жергілікті атқарушы органдар әрекет етеді. </w:t>
      </w:r>
      <w:r>
        <w:br/>
      </w:r>
      <w:r>
        <w:rPr>
          <w:rFonts w:ascii="Times New Roman"/>
          <w:b w:val="false"/>
          <w:i w:val="false"/>
          <w:color w:val="000000"/>
          <w:sz w:val="28"/>
        </w:rPr>
        <w:t xml:space="preserve">
      Тұрғын-үй коммуналдық шаруашылығы объектілерін қайта жаңарту жөніндегі жұмыстарды орындау үшін мердігерлер ретінде коммуналдық кәсіпорындар жанында әрекет ететін жөндеу бригадалары, әлеуметтік-кәсіпкерлік корпорациялар (бұдан әрі - ӘКК) және тұрғын үй-коммуналдық желілерін қайта жаңарту мен жаңғырту жөніндегі жұмыстарды жүргізуде қажетті тәжірибесі бар тарапты ұйымдар бола алады. </w:t>
      </w:r>
      <w:r>
        <w:br/>
      </w:r>
      <w:r>
        <w:rPr>
          <w:rFonts w:ascii="Times New Roman"/>
          <w:b w:val="false"/>
          <w:i w:val="false"/>
          <w:color w:val="000000"/>
          <w:sz w:val="28"/>
        </w:rPr>
        <w:t xml:space="preserve">
      Тауарларды, жұмыстарды және қызметтерді барлық сатып алулар стратегияның осы бағытын іске асыру шеңберінде отандық өндірушілер бағдарланатын болады. </w:t>
      </w:r>
      <w:r>
        <w:br/>
      </w:r>
      <w:r>
        <w:rPr>
          <w:rFonts w:ascii="Times New Roman"/>
          <w:b w:val="false"/>
          <w:i w:val="false"/>
          <w:color w:val="000000"/>
          <w:sz w:val="28"/>
        </w:rPr>
        <w:t xml:space="preserve">
      Стратегияның осы бағытын іске асыру шеңберіндегі жұмыстарды жүргізу үшін міндетті түрдегі шартпен </w:t>
      </w:r>
      <w:r>
        <w:rPr>
          <w:rFonts w:ascii="Times New Roman"/>
          <w:b/>
          <w:i w:val="false"/>
          <w:color w:val="000000"/>
          <w:sz w:val="28"/>
        </w:rPr>
        <w:t xml:space="preserve">жергілікті жұмыспен қамту </w:t>
      </w:r>
      <w:r>
        <w:rPr>
          <w:rFonts w:ascii="Times New Roman"/>
          <w:b/>
          <w:i w:val="false"/>
          <w:color w:val="000000"/>
          <w:sz w:val="28"/>
        </w:rPr>
        <w:t xml:space="preserve">органдары (бұдан әрі - Жұмыспен қамту орталықтары) ұсынатын кандидаттардың қатарынан кемінде 80 % қызметкерлерді жалдау </w:t>
      </w:r>
      <w:r>
        <w:rPr>
          <w:rFonts w:ascii="Times New Roman"/>
          <w:b w:val="false"/>
          <w:i w:val="false"/>
          <w:color w:val="000000"/>
          <w:sz w:val="28"/>
        </w:rPr>
        <w:t xml:space="preserve">болып табылады. </w:t>
      </w:r>
      <w:r>
        <w:br/>
      </w:r>
      <w:r>
        <w:rPr>
          <w:rFonts w:ascii="Times New Roman"/>
          <w:b w:val="false"/>
          <w:i w:val="false"/>
          <w:color w:val="000000"/>
          <w:sz w:val="28"/>
        </w:rPr>
        <w:t xml:space="preserve">
      Жұмыспен қамту орталықтары қажетті біліктілік мамандарын іріктеуді, ал қажет болған жағдайда тиісті жұмыстарды орындау үшін кадрларды қайта даярлауды жүзеге асырады. </w:t>
      </w:r>
      <w:r>
        <w:br/>
      </w:r>
      <w:r>
        <w:rPr>
          <w:rFonts w:ascii="Times New Roman"/>
          <w:b w:val="false"/>
          <w:i w:val="false"/>
          <w:color w:val="000000"/>
          <w:sz w:val="28"/>
        </w:rPr>
        <w:t xml:space="preserve">
      Стратегияның осы бағытын іске асыру нәтижесінде көп еңбекті қажетсінетін технологияларды қолдануды есепке ала отырып, шамамен </w:t>
      </w:r>
      <w:r>
        <w:rPr>
          <w:rFonts w:ascii="Times New Roman"/>
          <w:b/>
          <w:i w:val="false"/>
          <w:color w:val="000000"/>
          <w:sz w:val="28"/>
        </w:rPr>
        <w:t xml:space="preserve">50 </w:t>
      </w:r>
      <w:r>
        <w:rPr>
          <w:rFonts w:ascii="Times New Roman"/>
          <w:b/>
          <w:i w:val="false"/>
          <w:color w:val="000000"/>
          <w:sz w:val="28"/>
        </w:rPr>
        <w:t xml:space="preserve">мың жаңа жұмыс орындарын </w:t>
      </w:r>
      <w:r>
        <w:rPr>
          <w:rFonts w:ascii="Times New Roman"/>
          <w:b w:val="false"/>
          <w:i w:val="false"/>
          <w:color w:val="000000"/>
          <w:sz w:val="28"/>
        </w:rPr>
        <w:t xml:space="preserve">құру көзделуде. </w:t>
      </w:r>
      <w:r>
        <w:br/>
      </w:r>
      <w:r>
        <w:rPr>
          <w:rFonts w:ascii="Times New Roman"/>
          <w:b w:val="false"/>
          <w:i w:val="false"/>
          <w:color w:val="000000"/>
          <w:sz w:val="28"/>
        </w:rPr>
        <w:t xml:space="preserve">
      Бұл ретте тұрғын үй-коммуналдық желілерінің тозуын азайту есебінен тұрғын үй-коммуналдық шаруашылығы жүйесін жаңғырту тасымалдау кезінде нормаланбаған шығындарды азайтуға әкеп соғады, осыған орай су, жылу және электр энергиясы ресурстарын пайдалану тиімділігі айтарлықтай артады. </w:t>
      </w:r>
    </w:p>
    <w:bookmarkEnd w:id="8"/>
    <w:bookmarkStart w:name="z42" w:id="9"/>
    <w:p>
      <w:pPr>
        <w:spacing w:after="0"/>
        <w:ind w:left="0"/>
        <w:jc w:val="left"/>
      </w:pPr>
      <w:r>
        <w:rPr>
          <w:rFonts w:ascii="Times New Roman"/>
          <w:b/>
          <w:i w:val="false"/>
          <w:color w:val="000000"/>
        </w:rPr>
        <w:t xml:space="preserve"> 
1.3. Мектептерді, ауруханаларды және басқа да әлеуметтік </w:t>
      </w:r>
      <w:r>
        <w:br/>
      </w:r>
      <w:r>
        <w:rPr>
          <w:rFonts w:ascii="Times New Roman"/>
          <w:b/>
          <w:i w:val="false"/>
          <w:color w:val="000000"/>
        </w:rPr>
        <w:t xml:space="preserve">
объектілерді жөндеу әрі жылыту </w:t>
      </w:r>
    </w:p>
    <w:bookmarkEnd w:id="9"/>
    <w:p>
      <w:pPr>
        <w:spacing w:after="0"/>
        <w:ind w:left="0"/>
        <w:jc w:val="both"/>
      </w:pPr>
      <w:r>
        <w:rPr>
          <w:rFonts w:ascii="Times New Roman"/>
          <w:b w:val="false"/>
          <w:i w:val="false"/>
          <w:color w:val="000000"/>
          <w:sz w:val="28"/>
        </w:rPr>
        <w:t xml:space="preserve">      2008 - 2009 жылдардағы оқу жылында елдегі </w:t>
      </w:r>
      <w:r>
        <w:rPr>
          <w:rFonts w:ascii="Times New Roman"/>
          <w:b/>
          <w:i w:val="false"/>
          <w:color w:val="000000"/>
          <w:sz w:val="28"/>
        </w:rPr>
        <w:t xml:space="preserve">күндізгі жалпы білім </w:t>
      </w:r>
      <w:r>
        <w:rPr>
          <w:rFonts w:ascii="Times New Roman"/>
          <w:b/>
          <w:i w:val="false"/>
          <w:color w:val="000000"/>
          <w:sz w:val="28"/>
        </w:rPr>
        <w:t xml:space="preserve">беретін мектептердің саны </w:t>
      </w:r>
      <w:r>
        <w:rPr>
          <w:rFonts w:ascii="Times New Roman"/>
          <w:b w:val="false"/>
          <w:i w:val="false"/>
          <w:color w:val="000000"/>
          <w:sz w:val="28"/>
        </w:rPr>
        <w:t xml:space="preserve">7 848 білім беру объектілерін құрады, олардың 7 733 - мемлекеттік, оның ішінде жергілікті атқарушы органдарға бағынатыны - 7 620. </w:t>
      </w:r>
      <w:r>
        <w:br/>
      </w:r>
      <w:r>
        <w:rPr>
          <w:rFonts w:ascii="Times New Roman"/>
          <w:b w:val="false"/>
          <w:i w:val="false"/>
          <w:color w:val="000000"/>
          <w:sz w:val="28"/>
        </w:rPr>
        <w:t xml:space="preserve">
      2008 жылы жергілікті бюджеттердің қаражаты есебінен </w:t>
      </w:r>
      <w:r>
        <w:rPr>
          <w:rFonts w:ascii="Times New Roman"/>
          <w:b/>
          <w:i w:val="false"/>
          <w:color w:val="000000"/>
          <w:sz w:val="28"/>
        </w:rPr>
        <w:t xml:space="preserve">10,8 млрд. теңге </w:t>
      </w:r>
      <w:r>
        <w:rPr>
          <w:rFonts w:ascii="Times New Roman"/>
          <w:b w:val="false"/>
          <w:i w:val="false"/>
          <w:color w:val="000000"/>
          <w:sz w:val="28"/>
        </w:rPr>
        <w:t xml:space="preserve">сомасына 1 188 мектепте күрделі жөндеу жүргізілді. </w:t>
      </w:r>
      <w:r>
        <w:rPr>
          <w:rFonts w:ascii="Times New Roman"/>
          <w:b/>
          <w:i w:val="false"/>
          <w:color w:val="000000"/>
          <w:sz w:val="28"/>
        </w:rPr>
        <w:t xml:space="preserve">6,6 </w:t>
      </w:r>
      <w:r>
        <w:rPr>
          <w:rFonts w:ascii="Times New Roman"/>
          <w:b/>
          <w:i w:val="false"/>
          <w:color w:val="000000"/>
          <w:sz w:val="28"/>
        </w:rPr>
        <w:t xml:space="preserve">млрд. теңге </w:t>
      </w:r>
      <w:r>
        <w:rPr>
          <w:rFonts w:ascii="Times New Roman"/>
          <w:b w:val="false"/>
          <w:i w:val="false"/>
          <w:color w:val="000000"/>
          <w:sz w:val="28"/>
        </w:rPr>
        <w:t xml:space="preserve">сомасына 6 020 мектепке ағымдағы жөндеу жүргізілді. </w:t>
      </w:r>
      <w:r>
        <w:br/>
      </w:r>
      <w:r>
        <w:rPr>
          <w:rFonts w:ascii="Times New Roman"/>
          <w:b w:val="false"/>
          <w:i w:val="false"/>
          <w:color w:val="000000"/>
          <w:sz w:val="28"/>
        </w:rPr>
        <w:t xml:space="preserve">
      Қазіргі сәтте </w:t>
      </w:r>
      <w:r>
        <w:rPr>
          <w:rFonts w:ascii="Times New Roman"/>
          <w:b/>
          <w:i w:val="false"/>
          <w:color w:val="000000"/>
          <w:sz w:val="28"/>
        </w:rPr>
        <w:t xml:space="preserve">202 мектеп ғимараты авариялық жағдайда, 1 728 мектеп күрделі жөндеуді талап етеді. </w:t>
      </w:r>
      <w:r>
        <w:br/>
      </w:r>
      <w:r>
        <w:rPr>
          <w:rFonts w:ascii="Times New Roman"/>
          <w:b w:val="false"/>
          <w:i w:val="false"/>
          <w:color w:val="000000"/>
          <w:sz w:val="28"/>
        </w:rPr>
        <w:t>
</w:t>
      </w:r>
      <w:r>
        <w:rPr>
          <w:rFonts w:ascii="Times New Roman"/>
          <w:b/>
          <w:i w:val="false"/>
          <w:color w:val="000000"/>
          <w:sz w:val="28"/>
        </w:rPr>
        <w:t xml:space="preserve">      1 728 мектепке күрделі жөндеу қажеттілігі жағдайында, </w:t>
      </w:r>
      <w:r>
        <w:rPr>
          <w:rFonts w:ascii="Times New Roman"/>
          <w:b w:val="false"/>
          <w:i w:val="false"/>
          <w:color w:val="000000"/>
          <w:sz w:val="28"/>
        </w:rPr>
        <w:t xml:space="preserve">2009 жылы жергілікті бюджеттердің қаражаты есебінен </w:t>
      </w:r>
      <w:r>
        <w:rPr>
          <w:rFonts w:ascii="Times New Roman"/>
          <w:b/>
          <w:i w:val="false"/>
          <w:color w:val="000000"/>
          <w:sz w:val="28"/>
        </w:rPr>
        <w:t xml:space="preserve">10,7 млрд. теңге </w:t>
      </w:r>
      <w:r>
        <w:rPr>
          <w:rFonts w:ascii="Times New Roman"/>
          <w:b/>
          <w:i w:val="false"/>
          <w:color w:val="000000"/>
          <w:sz w:val="28"/>
        </w:rPr>
        <w:t xml:space="preserve">сомасына 801 мектепке </w:t>
      </w:r>
      <w:r>
        <w:rPr>
          <w:rFonts w:ascii="Times New Roman"/>
          <w:b w:val="false"/>
          <w:i w:val="false"/>
          <w:color w:val="000000"/>
          <w:sz w:val="28"/>
        </w:rPr>
        <w:t xml:space="preserve">күрделі жөндеу жүргізу жоспарланып отыр. Ағымдағы жөндеу </w:t>
      </w:r>
      <w:r>
        <w:rPr>
          <w:rFonts w:ascii="Times New Roman"/>
          <w:b/>
          <w:i w:val="false"/>
          <w:color w:val="000000"/>
          <w:sz w:val="28"/>
        </w:rPr>
        <w:t xml:space="preserve">6,4 млрд. теңге сомасына 6 649 мектепке </w:t>
      </w:r>
      <w:r>
        <w:rPr>
          <w:rFonts w:ascii="Times New Roman"/>
          <w:b w:val="false"/>
          <w:i w:val="false"/>
          <w:color w:val="000000"/>
          <w:sz w:val="28"/>
        </w:rPr>
        <w:t xml:space="preserve">жоспарланып отыр. </w:t>
      </w:r>
      <w:r>
        <w:br/>
      </w:r>
      <w:r>
        <w:rPr>
          <w:rFonts w:ascii="Times New Roman"/>
          <w:b w:val="false"/>
          <w:i w:val="false"/>
          <w:color w:val="000000"/>
          <w:sz w:val="28"/>
        </w:rPr>
        <w:t xml:space="preserve">
      Республика бойынша </w:t>
      </w:r>
      <w:r>
        <w:rPr>
          <w:rFonts w:ascii="Times New Roman"/>
          <w:b/>
          <w:i w:val="false"/>
          <w:color w:val="000000"/>
          <w:sz w:val="28"/>
        </w:rPr>
        <w:t xml:space="preserve">денсаулық сақтау ұйымдарының жалпы саны </w:t>
      </w:r>
      <w:r>
        <w:rPr>
          <w:rFonts w:ascii="Times New Roman"/>
          <w:b w:val="false"/>
          <w:i w:val="false"/>
          <w:color w:val="000000"/>
          <w:sz w:val="28"/>
        </w:rPr>
        <w:t xml:space="preserve">7 987 бірлікті құрайды. </w:t>
      </w:r>
      <w:r>
        <w:br/>
      </w:r>
      <w:r>
        <w:rPr>
          <w:rFonts w:ascii="Times New Roman"/>
          <w:b w:val="false"/>
          <w:i w:val="false"/>
          <w:color w:val="000000"/>
          <w:sz w:val="28"/>
        </w:rPr>
        <w:t xml:space="preserve">
      2008 жылы республикалық және жергілікті бюджеттердің қаражаты </w:t>
      </w:r>
      <w:r>
        <w:br/>
      </w:r>
      <w:r>
        <w:rPr>
          <w:rFonts w:ascii="Times New Roman"/>
          <w:b w:val="false"/>
          <w:i w:val="false"/>
          <w:color w:val="000000"/>
          <w:sz w:val="28"/>
        </w:rPr>
        <w:t xml:space="preserve">
есебінен </w:t>
      </w:r>
      <w:r>
        <w:rPr>
          <w:rFonts w:ascii="Times New Roman"/>
          <w:b/>
          <w:i w:val="false"/>
          <w:color w:val="000000"/>
          <w:sz w:val="28"/>
        </w:rPr>
        <w:t xml:space="preserve">746 млн. теңге және тиісінше 10,3 млрд. теңге сомасына </w:t>
      </w:r>
      <w:r>
        <w:br/>
      </w:r>
      <w:r>
        <w:rPr>
          <w:rFonts w:ascii="Times New Roman"/>
          <w:b w:val="false"/>
          <w:i w:val="false"/>
          <w:color w:val="000000"/>
          <w:sz w:val="28"/>
        </w:rPr>
        <w:t>
</w:t>
      </w:r>
      <w:r>
        <w:rPr>
          <w:rFonts w:ascii="Times New Roman"/>
          <w:b/>
          <w:i w:val="false"/>
          <w:color w:val="000000"/>
          <w:sz w:val="28"/>
        </w:rPr>
        <w:t xml:space="preserve">30 республикалық және 632 жергілікті денсаулық сақтау ұйымдарында </w:t>
      </w:r>
      <w:r>
        <w:rPr>
          <w:rFonts w:ascii="Times New Roman"/>
          <w:b w:val="false"/>
          <w:i w:val="false"/>
          <w:color w:val="000000"/>
          <w:sz w:val="28"/>
        </w:rPr>
        <w:t xml:space="preserve">күрделі жөндеу жүргізілді. Ағымдағы жөндеу </w:t>
      </w:r>
      <w:r>
        <w:rPr>
          <w:rFonts w:ascii="Times New Roman"/>
          <w:b/>
          <w:i w:val="false"/>
          <w:color w:val="000000"/>
          <w:sz w:val="28"/>
        </w:rPr>
        <w:t xml:space="preserve">403,6 млн. </w:t>
      </w:r>
      <w:r>
        <w:rPr>
          <w:rFonts w:ascii="Times New Roman"/>
          <w:b/>
          <w:i w:val="false"/>
          <w:color w:val="000000"/>
          <w:sz w:val="28"/>
        </w:rPr>
        <w:t xml:space="preserve">теңге және тиісінше 1,3 млрд. теңге сомасына </w:t>
      </w:r>
      <w:r>
        <w:rPr>
          <w:rFonts w:ascii="Times New Roman"/>
          <w:b w:val="false"/>
          <w:i w:val="false"/>
          <w:color w:val="000000"/>
          <w:sz w:val="28"/>
        </w:rPr>
        <w:t xml:space="preserve">32 республикалық және 856 жергілікті денсаулық сақтау мен медициналық білім беру ұйымдарында жүргізілді. </w:t>
      </w:r>
      <w:r>
        <w:br/>
      </w:r>
      <w:r>
        <w:rPr>
          <w:rFonts w:ascii="Times New Roman"/>
          <w:b w:val="false"/>
          <w:i w:val="false"/>
          <w:color w:val="000000"/>
          <w:sz w:val="28"/>
        </w:rPr>
        <w:t xml:space="preserve">
      Бүгінгі таңда денсаулық сақтау объектілерінің күрделі жөнделуін қаржыландырудағы қажеттілік тұтастай алғанда республика бойынша </w:t>
      </w:r>
      <w:r>
        <w:rPr>
          <w:rFonts w:ascii="Times New Roman"/>
          <w:b/>
          <w:i w:val="false"/>
          <w:color w:val="000000"/>
          <w:sz w:val="28"/>
        </w:rPr>
        <w:t xml:space="preserve">26,4 </w:t>
      </w:r>
      <w:r>
        <w:rPr>
          <w:rFonts w:ascii="Times New Roman"/>
          <w:b/>
          <w:i w:val="false"/>
          <w:color w:val="000000"/>
          <w:sz w:val="28"/>
        </w:rPr>
        <w:t xml:space="preserve">млрд. теңгені құрады, оның ішінде 37 республикалық және 874 </w:t>
      </w:r>
      <w:r>
        <w:rPr>
          <w:rFonts w:ascii="Times New Roman"/>
          <w:b/>
          <w:i w:val="false"/>
          <w:color w:val="000000"/>
          <w:sz w:val="28"/>
        </w:rPr>
        <w:t xml:space="preserve">жергілікті денсаулық сақтау және медициналық білім беру ұйымдары үшін </w:t>
      </w:r>
      <w:r>
        <w:rPr>
          <w:rFonts w:ascii="Times New Roman"/>
          <w:b/>
          <w:i w:val="false"/>
          <w:color w:val="000000"/>
          <w:sz w:val="28"/>
        </w:rPr>
        <w:t xml:space="preserve">3,7 млрд. теңге және тиісінше 22,7 млрд. сомасына. </w:t>
      </w:r>
      <w:r>
        <w:br/>
      </w:r>
      <w:r>
        <w:rPr>
          <w:rFonts w:ascii="Times New Roman"/>
          <w:b w:val="false"/>
          <w:i w:val="false"/>
          <w:color w:val="000000"/>
          <w:sz w:val="28"/>
        </w:rPr>
        <w:t xml:space="preserve">
      2009 жылы республикалық және жергілікті бюджеттердің қаражаты </w:t>
      </w:r>
      <w:r>
        <w:br/>
      </w:r>
      <w:r>
        <w:rPr>
          <w:rFonts w:ascii="Times New Roman"/>
          <w:b w:val="false"/>
          <w:i w:val="false"/>
          <w:color w:val="000000"/>
          <w:sz w:val="28"/>
        </w:rPr>
        <w:t xml:space="preserve">
есебінен </w:t>
      </w:r>
      <w:r>
        <w:rPr>
          <w:rFonts w:ascii="Times New Roman"/>
          <w:b/>
          <w:i w:val="false"/>
          <w:color w:val="000000"/>
          <w:sz w:val="28"/>
        </w:rPr>
        <w:t xml:space="preserve">24 республикалық және 400 жергілікті денсаулық сақтау </w:t>
      </w:r>
      <w:r>
        <w:br/>
      </w:r>
      <w:r>
        <w:rPr>
          <w:rFonts w:ascii="Times New Roman"/>
          <w:b w:val="false"/>
          <w:i w:val="false"/>
          <w:color w:val="000000"/>
          <w:sz w:val="28"/>
        </w:rPr>
        <w:t>
</w:t>
      </w:r>
      <w:r>
        <w:rPr>
          <w:rFonts w:ascii="Times New Roman"/>
          <w:b/>
          <w:i w:val="false"/>
          <w:color w:val="000000"/>
          <w:sz w:val="28"/>
        </w:rPr>
        <w:t xml:space="preserve">ұйымдарында 1,1 млрд. теңге және тиісінше 8,1 млрд. теңге сомасына </w:t>
      </w:r>
      <w:r>
        <w:rPr>
          <w:rFonts w:ascii="Times New Roman"/>
          <w:b w:val="false"/>
          <w:i w:val="false"/>
          <w:color w:val="000000"/>
          <w:sz w:val="28"/>
        </w:rPr>
        <w:t xml:space="preserve">күрделі жөндеу жүргізу көзделіп отыр. 29 республикалық және 559 жергілікті денсаулық сақтау ұйымдарында </w:t>
      </w:r>
      <w:r>
        <w:rPr>
          <w:rFonts w:ascii="Times New Roman"/>
          <w:b/>
          <w:i w:val="false"/>
          <w:color w:val="000000"/>
          <w:sz w:val="28"/>
        </w:rPr>
        <w:t xml:space="preserve">243,4 млн. теңге және </w:t>
      </w:r>
      <w:r>
        <w:rPr>
          <w:rFonts w:ascii="Times New Roman"/>
          <w:b/>
          <w:i w:val="false"/>
          <w:color w:val="000000"/>
          <w:sz w:val="28"/>
        </w:rPr>
        <w:t xml:space="preserve">тиісінше 1,1 млрд. теңге </w:t>
      </w:r>
      <w:r>
        <w:rPr>
          <w:rFonts w:ascii="Times New Roman"/>
          <w:b/>
          <w:i w:val="false"/>
          <w:color w:val="000000"/>
          <w:sz w:val="28"/>
        </w:rPr>
        <w:t xml:space="preserve">сомасына </w:t>
      </w:r>
      <w:r>
        <w:rPr>
          <w:rFonts w:ascii="Times New Roman"/>
          <w:b w:val="false"/>
          <w:i w:val="false"/>
          <w:color w:val="000000"/>
          <w:sz w:val="28"/>
        </w:rPr>
        <w:t xml:space="preserve">ағымдағы жөндеу жүргізу жоспарланып отыр. </w:t>
      </w:r>
      <w:r>
        <w:br/>
      </w:r>
      <w:r>
        <w:rPr>
          <w:rFonts w:ascii="Times New Roman"/>
          <w:b w:val="false"/>
          <w:i w:val="false"/>
          <w:color w:val="000000"/>
          <w:sz w:val="28"/>
        </w:rPr>
        <w:t xml:space="preserve">
      Білім беру мен денсаулық сақтау объектілерін күрделі және ағымдағы жөндеуді қаржыландырудың 2009 жылға арналған мемлекеттік бюджетте жоспарланған жалпы көлемі </w:t>
      </w:r>
      <w:r>
        <w:rPr>
          <w:rFonts w:ascii="Times New Roman"/>
          <w:b/>
          <w:i w:val="false"/>
          <w:color w:val="000000"/>
          <w:sz w:val="28"/>
        </w:rPr>
        <w:t xml:space="preserve">27,1 млрд. теңгені құрайды. </w:t>
      </w:r>
      <w:r>
        <w:br/>
      </w:r>
      <w:r>
        <w:rPr>
          <w:rFonts w:ascii="Times New Roman"/>
          <w:b w:val="false"/>
          <w:i w:val="false"/>
          <w:color w:val="000000"/>
          <w:sz w:val="28"/>
        </w:rPr>
        <w:t xml:space="preserve">
      Стратегияны іске асыру шеңберінде өңірлерде жұмыспен қамту деңгейін ұстап тұру және мектептерді, ауруханаларды және басқа да әлеуметтік объектілерді жөндеуді әрі жылытуды қамтамасыз ету үшін қосымша қаржыландыру көзделетін болады. Қосымша қаржыландыру көлемі шамамен </w:t>
      </w:r>
      <w:r>
        <w:rPr>
          <w:rFonts w:ascii="Times New Roman"/>
          <w:b/>
          <w:i w:val="false"/>
          <w:color w:val="000000"/>
          <w:sz w:val="28"/>
        </w:rPr>
        <w:t xml:space="preserve">40 млрд. теңгені құрайды. </w:t>
      </w:r>
      <w:r>
        <w:br/>
      </w:r>
      <w:r>
        <w:rPr>
          <w:rFonts w:ascii="Times New Roman"/>
          <w:b w:val="false"/>
          <w:i w:val="false"/>
          <w:color w:val="000000"/>
          <w:sz w:val="28"/>
        </w:rPr>
        <w:t xml:space="preserve">
      Стратегияның осы бағытын іске асыру операторлары ӘКК болып табылады, олар жұмыстарды жүргізуге тапсырыс беруші ролінде әрекет ете алады, сондай-ақ ӘКК жанынан арнайы құрылыс бөлімшелерін қалыптастыру есебінен жұмыстарды өздігінен жүзеге асыра алады. </w:t>
      </w:r>
      <w:r>
        <w:br/>
      </w:r>
      <w:r>
        <w:rPr>
          <w:rFonts w:ascii="Times New Roman"/>
          <w:b w:val="false"/>
          <w:i w:val="false"/>
          <w:color w:val="000000"/>
          <w:sz w:val="28"/>
        </w:rPr>
        <w:t xml:space="preserve">
      Стратегияның осы бағыттарын іске асыру шеңберінде тауарларды, жұмыстар мен қызметтерді барлық сатып алу отандық тауар өндірушілерге бағдарланатын болады. </w:t>
      </w:r>
      <w:r>
        <w:br/>
      </w:r>
      <w:r>
        <w:rPr>
          <w:rFonts w:ascii="Times New Roman"/>
          <w:b w:val="false"/>
          <w:i w:val="false"/>
          <w:color w:val="000000"/>
          <w:sz w:val="28"/>
        </w:rPr>
        <w:t xml:space="preserve">
      Стратегияның осы бағыттарын іске асыру шеңберінде жұмыстарды жүргізу үшін міндетті түрдегі шарт </w:t>
      </w:r>
      <w:r>
        <w:rPr>
          <w:rFonts w:ascii="Times New Roman"/>
          <w:b/>
          <w:i w:val="false"/>
          <w:color w:val="000000"/>
          <w:sz w:val="28"/>
        </w:rPr>
        <w:t xml:space="preserve">Жұмыспен қамту орталығы ұсынатын </w:t>
      </w:r>
      <w:r>
        <w:rPr>
          <w:rFonts w:ascii="Times New Roman"/>
          <w:b/>
          <w:i w:val="false"/>
          <w:color w:val="000000"/>
          <w:sz w:val="28"/>
        </w:rPr>
        <w:t xml:space="preserve">кандидаттар қатарынан қызметкерлердің кемінде 80 </w:t>
      </w:r>
      <w:r>
        <w:rPr>
          <w:rFonts w:ascii="Times New Roman"/>
          <w:b w:val="false"/>
          <w:i/>
          <w:color w:val="000000"/>
          <w:sz w:val="28"/>
        </w:rPr>
        <w:t xml:space="preserve">% </w:t>
      </w:r>
      <w:r>
        <w:rPr>
          <w:rFonts w:ascii="Times New Roman"/>
          <w:b/>
          <w:i w:val="false"/>
          <w:color w:val="000000"/>
          <w:sz w:val="28"/>
        </w:rPr>
        <w:t xml:space="preserve">жалдау </w:t>
      </w:r>
      <w:r>
        <w:rPr>
          <w:rFonts w:ascii="Times New Roman"/>
          <w:b/>
          <w:i w:val="false"/>
          <w:color w:val="000000"/>
          <w:sz w:val="28"/>
        </w:rPr>
        <w:t xml:space="preserve">болып табылады. </w:t>
      </w:r>
      <w:r>
        <w:br/>
      </w:r>
      <w:r>
        <w:rPr>
          <w:rFonts w:ascii="Times New Roman"/>
          <w:b w:val="false"/>
          <w:i w:val="false"/>
          <w:color w:val="000000"/>
          <w:sz w:val="28"/>
        </w:rPr>
        <w:t xml:space="preserve">
      Жұмыспен қамту орталықтары қажетті біліктілік мамандарын іріктеуді, ал қажеттілік жағдайында тиісті жұмыстарды орындау үшін кадрларды қайта даярлауды жүзеге асырады. </w:t>
      </w:r>
      <w:r>
        <w:br/>
      </w:r>
      <w:r>
        <w:rPr>
          <w:rFonts w:ascii="Times New Roman"/>
          <w:b w:val="false"/>
          <w:i w:val="false"/>
          <w:color w:val="000000"/>
          <w:sz w:val="28"/>
        </w:rPr>
        <w:t xml:space="preserve">
      Стратегияның осы бағыттары жеткілікті түрде көп еңбекті қажет ететін болып табылады және айтарлықтай еңбек ресерстарын тартуды талап етеді. Бағалаулар бойынша стратегияның осы бағыттарын іске асыру нәтижесінде </w:t>
      </w:r>
      <w:r>
        <w:rPr>
          <w:rFonts w:ascii="Times New Roman"/>
          <w:b/>
          <w:i w:val="false"/>
          <w:color w:val="000000"/>
          <w:sz w:val="28"/>
        </w:rPr>
        <w:t xml:space="preserve">90 мыңға жуық жаңа жұмыс орындары құрылатын болады. </w:t>
      </w:r>
      <w:r>
        <w:br/>
      </w:r>
      <w:r>
        <w:rPr>
          <w:rFonts w:ascii="Times New Roman"/>
          <w:b w:val="false"/>
          <w:i w:val="false"/>
          <w:color w:val="000000"/>
          <w:sz w:val="28"/>
        </w:rPr>
        <w:t xml:space="preserve">
      Бұдан басқа, </w:t>
      </w:r>
      <w:r>
        <w:rPr>
          <w:rFonts w:ascii="Times New Roman"/>
          <w:b/>
          <w:i w:val="false"/>
          <w:color w:val="000000"/>
          <w:sz w:val="28"/>
        </w:rPr>
        <w:t xml:space="preserve">білім беру мен денсаулық сақтаудың барлық </w:t>
      </w:r>
      <w:r>
        <w:rPr>
          <w:rFonts w:ascii="Times New Roman"/>
          <w:b/>
          <w:i w:val="false"/>
          <w:color w:val="000000"/>
          <w:sz w:val="28"/>
        </w:rPr>
        <w:t xml:space="preserve">авариялық объектілерін </w:t>
      </w:r>
      <w:r>
        <w:rPr>
          <w:rFonts w:ascii="Times New Roman"/>
          <w:b w:val="false"/>
          <w:i w:val="false"/>
          <w:color w:val="000000"/>
          <w:sz w:val="28"/>
        </w:rPr>
        <w:t xml:space="preserve">жөндеу қамтамасыз етіледі және ағымдағы әрі күрделі жөндеудегі қажеттілік іс жүзінде толығымен жабылады. </w:t>
      </w:r>
    </w:p>
    <w:bookmarkStart w:name="z43" w:id="10"/>
    <w:p>
      <w:pPr>
        <w:spacing w:after="0"/>
        <w:ind w:left="0"/>
        <w:jc w:val="left"/>
      </w:pPr>
      <w:r>
        <w:rPr>
          <w:rFonts w:ascii="Times New Roman"/>
          <w:b/>
          <w:i w:val="false"/>
          <w:color w:val="000000"/>
        </w:rPr>
        <w:t xml:space="preserve"> 
1.4. Республикалық және жергілікті маңызы бар жолдарды жөндеу, </w:t>
      </w:r>
      <w:r>
        <w:br/>
      </w:r>
      <w:r>
        <w:rPr>
          <w:rFonts w:ascii="Times New Roman"/>
          <w:b/>
          <w:i w:val="false"/>
          <w:color w:val="000000"/>
        </w:rPr>
        <w:t xml:space="preserve">
қайта жаңарту және салу </w:t>
      </w:r>
    </w:p>
    <w:bookmarkEnd w:id="10"/>
    <w:p>
      <w:pPr>
        <w:spacing w:after="0"/>
        <w:ind w:left="0"/>
        <w:jc w:val="both"/>
      </w:pPr>
      <w:r>
        <w:rPr>
          <w:rFonts w:ascii="Times New Roman"/>
          <w:b w:val="false"/>
          <w:i w:val="false"/>
          <w:color w:val="000000"/>
          <w:sz w:val="28"/>
        </w:rPr>
        <w:t xml:space="preserve">      2009 жылғы 1 қаңтардағы жағдай бойынша Қазақстан Республикасында жалпы пайдаланылатын автожолдардың ұзақтығы 93,7 мың км. құрады, оның ішінде жақсы жай-күйде - барлығы 14,6 мың км. немесе 15,6 %. Қанағаттанарлық жай-күйдегі - 40,1 мың км (42,8 %), </w:t>
      </w:r>
      <w:r>
        <w:rPr>
          <w:rFonts w:ascii="Times New Roman"/>
          <w:b/>
          <w:i w:val="false"/>
          <w:color w:val="000000"/>
          <w:sz w:val="28"/>
        </w:rPr>
        <w:t xml:space="preserve">қанағаттанғысызы - 38,9 мың км (41,6 %). </w:t>
      </w:r>
      <w:r>
        <w:br/>
      </w:r>
      <w:r>
        <w:rPr>
          <w:rFonts w:ascii="Times New Roman"/>
          <w:b w:val="false"/>
          <w:i w:val="false"/>
          <w:color w:val="000000"/>
          <w:sz w:val="28"/>
        </w:rPr>
        <w:t xml:space="preserve">
      Жай-күйі қанағаттанғысыз жолдардың ұзақтығы бойынша Батыс Қазақстан (74 %), Оңтүстік Қазақстан (55,2 %) және Қостанай (54,25 %) облыстары көш бастап келеді. </w:t>
      </w:r>
      <w:r>
        <w:br/>
      </w:r>
      <w:r>
        <w:rPr>
          <w:rFonts w:ascii="Times New Roman"/>
          <w:b w:val="false"/>
          <w:i w:val="false"/>
          <w:color w:val="000000"/>
          <w:sz w:val="28"/>
        </w:rPr>
        <w:t xml:space="preserve">
      2008 жылы мемлекеттік бюджеттің </w:t>
      </w:r>
      <w:r>
        <w:rPr>
          <w:rFonts w:ascii="Times New Roman"/>
          <w:b/>
          <w:i w:val="false"/>
          <w:color w:val="000000"/>
          <w:sz w:val="28"/>
        </w:rPr>
        <w:t xml:space="preserve">республикалық және жергілікті </w:t>
      </w:r>
      <w:r>
        <w:rPr>
          <w:rFonts w:ascii="Times New Roman"/>
          <w:b/>
          <w:i w:val="false"/>
          <w:color w:val="000000"/>
          <w:sz w:val="28"/>
        </w:rPr>
        <w:t xml:space="preserve">маңызы бар </w:t>
      </w:r>
      <w:r>
        <w:rPr>
          <w:rFonts w:ascii="Times New Roman"/>
          <w:b w:val="false"/>
          <w:i w:val="false"/>
          <w:color w:val="000000"/>
          <w:sz w:val="28"/>
        </w:rPr>
        <w:t xml:space="preserve">автомобиль жолдарын қайта жаңартуға, жөндеуге және салуға арналған шығыстары 154 млрд. теңгені құрады. Бұл жұмыстарға </w:t>
      </w:r>
      <w:r>
        <w:rPr>
          <w:rFonts w:ascii="Times New Roman"/>
          <w:b/>
          <w:i w:val="false"/>
          <w:color w:val="000000"/>
          <w:sz w:val="28"/>
        </w:rPr>
        <w:t xml:space="preserve">37 мың адамнан </w:t>
      </w:r>
      <w:r>
        <w:rPr>
          <w:rFonts w:ascii="Times New Roman"/>
          <w:b w:val="false"/>
          <w:i w:val="false"/>
          <w:color w:val="000000"/>
          <w:sz w:val="28"/>
        </w:rPr>
        <w:t xml:space="preserve">астам жұмыс істеді. </w:t>
      </w:r>
      <w:r>
        <w:br/>
      </w:r>
      <w:r>
        <w:rPr>
          <w:rFonts w:ascii="Times New Roman"/>
          <w:b w:val="false"/>
          <w:i w:val="false"/>
          <w:color w:val="000000"/>
          <w:sz w:val="28"/>
        </w:rPr>
        <w:t>
</w:t>
      </w:r>
      <w:r>
        <w:rPr>
          <w:rFonts w:ascii="Times New Roman"/>
          <w:b/>
          <w:i w:val="false"/>
          <w:color w:val="000000"/>
          <w:sz w:val="28"/>
        </w:rPr>
        <w:t xml:space="preserve">      Жергілікті маңызы бар </w:t>
      </w:r>
      <w:r>
        <w:rPr>
          <w:rFonts w:ascii="Times New Roman"/>
          <w:b w:val="false"/>
          <w:i w:val="false"/>
          <w:color w:val="000000"/>
          <w:sz w:val="28"/>
        </w:rPr>
        <w:t xml:space="preserve">2,2 мың км жолды салуға, қайта жаңартуға және жөндеуге республикалық және жергілікті бюджеттерден 2008 жылы </w:t>
      </w:r>
      <w:r>
        <w:rPr>
          <w:rFonts w:ascii="Times New Roman"/>
          <w:b/>
          <w:i w:val="false"/>
          <w:color w:val="000000"/>
          <w:sz w:val="28"/>
        </w:rPr>
        <w:t xml:space="preserve">48,5 млрд. </w:t>
      </w:r>
      <w:r>
        <w:rPr>
          <w:rFonts w:ascii="Times New Roman"/>
          <w:b/>
          <w:i w:val="false"/>
          <w:color w:val="000000"/>
          <w:sz w:val="28"/>
        </w:rPr>
        <w:t xml:space="preserve">теңге </w:t>
      </w:r>
      <w:r>
        <w:rPr>
          <w:rFonts w:ascii="Times New Roman"/>
          <w:b w:val="false"/>
          <w:i w:val="false"/>
          <w:color w:val="000000"/>
          <w:sz w:val="28"/>
        </w:rPr>
        <w:t xml:space="preserve">бөлінді. Бұл жұмыстарды орындау үшін </w:t>
      </w:r>
      <w:r>
        <w:rPr>
          <w:rFonts w:ascii="Times New Roman"/>
          <w:b/>
          <w:i w:val="false"/>
          <w:color w:val="000000"/>
          <w:sz w:val="28"/>
        </w:rPr>
        <w:t xml:space="preserve">16 </w:t>
      </w:r>
      <w:r>
        <w:rPr>
          <w:rFonts w:ascii="Times New Roman"/>
          <w:b/>
          <w:i w:val="false"/>
          <w:color w:val="000000"/>
          <w:sz w:val="28"/>
        </w:rPr>
        <w:t xml:space="preserve">мың адам </w:t>
      </w:r>
      <w:r>
        <w:rPr>
          <w:rFonts w:ascii="Times New Roman"/>
          <w:b w:val="false"/>
          <w:i w:val="false"/>
          <w:color w:val="000000"/>
          <w:sz w:val="28"/>
        </w:rPr>
        <w:t xml:space="preserve">тартылды. </w:t>
      </w:r>
      <w:r>
        <w:br/>
      </w:r>
      <w:r>
        <w:rPr>
          <w:rFonts w:ascii="Times New Roman"/>
          <w:b w:val="false"/>
          <w:i w:val="false"/>
          <w:color w:val="000000"/>
          <w:sz w:val="28"/>
        </w:rPr>
        <w:t xml:space="preserve">
      2009 жылға жалпы пайдаланымдағы автомобиль жолдарын қайта жаңартуға, жөндеуге және салуға республикалық және жергілікті бюджеттерден </w:t>
      </w:r>
      <w:r>
        <w:rPr>
          <w:rFonts w:ascii="Times New Roman"/>
          <w:b/>
          <w:i w:val="false"/>
          <w:color w:val="000000"/>
          <w:sz w:val="28"/>
        </w:rPr>
        <w:t xml:space="preserve">158,1 млрд. теңге </w:t>
      </w:r>
      <w:r>
        <w:rPr>
          <w:rFonts w:ascii="Times New Roman"/>
          <w:b w:val="false"/>
          <w:i w:val="false"/>
          <w:color w:val="000000"/>
          <w:sz w:val="28"/>
        </w:rPr>
        <w:t xml:space="preserve">бөлу жоспарланды, оның ішінде 52,2 млрд. теңге жергілікті автожол желісі үшін. </w:t>
      </w:r>
      <w:r>
        <w:br/>
      </w:r>
      <w:r>
        <w:rPr>
          <w:rFonts w:ascii="Times New Roman"/>
          <w:b w:val="false"/>
          <w:i w:val="false"/>
          <w:color w:val="000000"/>
          <w:sz w:val="28"/>
        </w:rPr>
        <w:t xml:space="preserve">
      Өңірлік жұмыспен қамту деңгейін арттыру және көлік инфрақұрылымын одан әрі дамыту үшін стратегияны іске асыру шеңберінде республикалық және жергілікті маңызы бар жолдарды жөндеуді, қайта жаңартуды және салуды </w:t>
      </w:r>
      <w:r>
        <w:rPr>
          <w:rFonts w:ascii="Times New Roman"/>
          <w:b/>
          <w:i w:val="false"/>
          <w:color w:val="000000"/>
          <w:sz w:val="28"/>
        </w:rPr>
        <w:t xml:space="preserve">қосымша </w:t>
      </w:r>
      <w:r>
        <w:rPr>
          <w:rFonts w:ascii="Times New Roman"/>
          <w:b w:val="false"/>
          <w:i w:val="false"/>
          <w:color w:val="000000"/>
          <w:sz w:val="28"/>
        </w:rPr>
        <w:t xml:space="preserve">қаржыландыру көзделетін болады. </w:t>
      </w:r>
      <w:r>
        <w:br/>
      </w:r>
      <w:r>
        <w:rPr>
          <w:rFonts w:ascii="Times New Roman"/>
          <w:b w:val="false"/>
          <w:i w:val="false"/>
          <w:color w:val="000000"/>
          <w:sz w:val="28"/>
        </w:rPr>
        <w:t xml:space="preserve">
      Қосымша қаржыландыру көлемі шамамен </w:t>
      </w:r>
      <w:r>
        <w:rPr>
          <w:rFonts w:ascii="Times New Roman"/>
          <w:b/>
          <w:i w:val="false"/>
          <w:color w:val="000000"/>
          <w:sz w:val="28"/>
        </w:rPr>
        <w:t xml:space="preserve">50 млрд. теңгені құрайды. </w:t>
      </w:r>
      <w:r>
        <w:br/>
      </w:r>
      <w:r>
        <w:rPr>
          <w:rFonts w:ascii="Times New Roman"/>
          <w:b w:val="false"/>
          <w:i w:val="false"/>
          <w:color w:val="000000"/>
          <w:sz w:val="28"/>
        </w:rPr>
        <w:t xml:space="preserve">
      Тауарларды, жұмыстар мен қызметтерді барлық сатып алу осы стратегияны іске асыру шеңберінде отандық өндірушілерге бағдарланатын болады. </w:t>
      </w:r>
      <w:r>
        <w:br/>
      </w:r>
      <w:r>
        <w:rPr>
          <w:rFonts w:ascii="Times New Roman"/>
          <w:b w:val="false"/>
          <w:i w:val="false"/>
          <w:color w:val="000000"/>
          <w:sz w:val="28"/>
        </w:rPr>
        <w:t>
</w:t>
      </w:r>
      <w:r>
        <w:rPr>
          <w:rFonts w:ascii="Times New Roman"/>
          <w:b/>
          <w:i w:val="false"/>
          <w:color w:val="000000"/>
          <w:sz w:val="28"/>
        </w:rPr>
        <w:t xml:space="preserve">      Жұмыспен қамту орталықтары ұсынатын кандидаттардың қатарынан </w:t>
      </w:r>
      <w:r>
        <w:rPr>
          <w:rFonts w:ascii="Times New Roman"/>
          <w:b/>
          <w:i w:val="false"/>
          <w:color w:val="000000"/>
          <w:sz w:val="28"/>
        </w:rPr>
        <w:t xml:space="preserve">қызметкерлердің кемінде 80 %-ын жалдау </w:t>
      </w:r>
      <w:r>
        <w:rPr>
          <w:rFonts w:ascii="Times New Roman"/>
          <w:b w:val="false"/>
          <w:i w:val="false"/>
          <w:color w:val="000000"/>
          <w:sz w:val="28"/>
        </w:rPr>
        <w:t xml:space="preserve">республикалық және жергілікті маңызы бар жолдарды жөндеу, қайта жаңарту және салу жөніндегі жұмыстарды жүргізу үшін міндетті шарт болып табылады. </w:t>
      </w:r>
      <w:r>
        <w:br/>
      </w:r>
      <w:r>
        <w:rPr>
          <w:rFonts w:ascii="Times New Roman"/>
          <w:b w:val="false"/>
          <w:i w:val="false"/>
          <w:color w:val="000000"/>
          <w:sz w:val="28"/>
        </w:rPr>
        <w:t xml:space="preserve">
      Жұмыспен қамту орталықтары қажетті біліктілігі бар мамандарды іріктеуді, ал қажет болған жағдайда тиісті жұмыстарды орындау үшін кадрларды қайта даярлауды жүзеге асыратын болады. </w:t>
      </w:r>
      <w:r>
        <w:br/>
      </w:r>
      <w:r>
        <w:rPr>
          <w:rFonts w:ascii="Times New Roman"/>
          <w:b w:val="false"/>
          <w:i w:val="false"/>
          <w:color w:val="000000"/>
          <w:sz w:val="28"/>
        </w:rPr>
        <w:t xml:space="preserve">
      Неғұрлым өнімді жұмыспен қамтуды қамтамасыз ету үшін еңбекті неғұрлым көп қажет ететіндерін таңдау мақсатында құрылыс жұмыстарының сапасына нұқсан келтірмей жол құрылысында пайдаланылатын технологияларды талдау жүргізілетін болады. </w:t>
      </w:r>
      <w:r>
        <w:br/>
      </w:r>
      <w:r>
        <w:rPr>
          <w:rFonts w:ascii="Times New Roman"/>
          <w:b w:val="false"/>
          <w:i w:val="false"/>
          <w:color w:val="000000"/>
          <w:sz w:val="28"/>
        </w:rPr>
        <w:t xml:space="preserve">
      Осы бағыттың операторы болып ӘКК және жергілікті атқарушы органдар әрекет ететін болады. Республикалық және жергілікті маңызы бар жолдарды жөндеу, қайта жаңарту және салу жөніндегі жұмыстарды орындауға мердігер болып ӘКК не ашық конкурстар өткізу кезінде неғұрлым үздік шарттар ұсынған ұйымдар әрекет ететін болады. </w:t>
      </w:r>
      <w:r>
        <w:br/>
      </w:r>
      <w:r>
        <w:rPr>
          <w:rFonts w:ascii="Times New Roman"/>
          <w:b w:val="false"/>
          <w:i w:val="false"/>
          <w:color w:val="000000"/>
          <w:sz w:val="28"/>
        </w:rPr>
        <w:t xml:space="preserve">
      Стратегияның осы бағытын еңбекті көп қажет ететін технологияларды пайдалану есебінен іске асыру нәтижесінде </w:t>
      </w:r>
      <w:r>
        <w:rPr>
          <w:rFonts w:ascii="Times New Roman"/>
          <w:b/>
          <w:i w:val="false"/>
          <w:color w:val="000000"/>
          <w:sz w:val="28"/>
        </w:rPr>
        <w:t xml:space="preserve">35 мыңға </w:t>
      </w:r>
      <w:r>
        <w:rPr>
          <w:rFonts w:ascii="Times New Roman"/>
          <w:b/>
          <w:i w:val="false"/>
          <w:color w:val="000000"/>
          <w:sz w:val="28"/>
        </w:rPr>
        <w:t xml:space="preserve">жуық жаңа жұмыс </w:t>
      </w:r>
      <w:r>
        <w:rPr>
          <w:rFonts w:ascii="Times New Roman"/>
          <w:b/>
          <w:i w:val="false"/>
          <w:color w:val="000000"/>
          <w:sz w:val="28"/>
        </w:rPr>
        <w:t xml:space="preserve">орнын </w:t>
      </w:r>
      <w:r>
        <w:rPr>
          <w:rFonts w:ascii="Times New Roman"/>
          <w:b w:val="false"/>
          <w:i w:val="false"/>
          <w:color w:val="000000"/>
          <w:sz w:val="28"/>
        </w:rPr>
        <w:t xml:space="preserve">құру болжанып отыр. </w:t>
      </w:r>
      <w:r>
        <w:br/>
      </w:r>
      <w:r>
        <w:rPr>
          <w:rFonts w:ascii="Times New Roman"/>
          <w:b w:val="false"/>
          <w:i w:val="false"/>
          <w:color w:val="000000"/>
          <w:sz w:val="28"/>
        </w:rPr>
        <w:t xml:space="preserve">
      Стратегияның осы бағытын іске асыру 2009 жылы қосымша 1 000 км-ден астам автомобиль жолдарын салуға, қайта жаңартуға және жөндеуге мүмкіндік береді. </w:t>
      </w:r>
    </w:p>
    <w:bookmarkStart w:name="z44" w:id="11"/>
    <w:p>
      <w:pPr>
        <w:spacing w:after="0"/>
        <w:ind w:left="0"/>
        <w:jc w:val="left"/>
      </w:pPr>
      <w:r>
        <w:rPr>
          <w:rFonts w:ascii="Times New Roman"/>
          <w:b/>
          <w:i w:val="false"/>
          <w:color w:val="000000"/>
        </w:rPr>
        <w:t xml:space="preserve"> 
1.5. Әлеуметтік жұмыс орындары бағдарламасын және жастар </w:t>
      </w:r>
      <w:r>
        <w:br/>
      </w:r>
      <w:r>
        <w:rPr>
          <w:rFonts w:ascii="Times New Roman"/>
          <w:b/>
          <w:i w:val="false"/>
          <w:color w:val="000000"/>
        </w:rPr>
        <w:t xml:space="preserve">
практикасын кеңейту </w:t>
      </w:r>
    </w:p>
    <w:bookmarkEnd w:id="11"/>
    <w:p>
      <w:pPr>
        <w:spacing w:after="0"/>
        <w:ind w:left="0"/>
        <w:jc w:val="both"/>
      </w:pPr>
      <w:r>
        <w:rPr>
          <w:rFonts w:ascii="Times New Roman"/>
          <w:b/>
          <w:i w:val="false"/>
          <w:color w:val="000000"/>
          <w:sz w:val="28"/>
        </w:rPr>
        <w:t xml:space="preserve">      Әлеуметтік жұмыс орындарын </w:t>
      </w:r>
      <w:r>
        <w:rPr>
          <w:rFonts w:ascii="Times New Roman"/>
          <w:b w:val="false"/>
          <w:i w:val="false"/>
          <w:color w:val="000000"/>
          <w:sz w:val="28"/>
        </w:rPr>
        <w:t xml:space="preserve">нысаналы әлеуметтік топтар үшін 6 айға дейінгі мерзімге жергілікті атқарушы органдар ұйымдастырады. Мемлекет ақы төлеу лимиттерін белгілейді және жалақының 50 %-ын төлейді. </w:t>
      </w:r>
      <w:r>
        <w:br/>
      </w:r>
      <w:r>
        <w:rPr>
          <w:rFonts w:ascii="Times New Roman"/>
          <w:b w:val="false"/>
          <w:i w:val="false"/>
          <w:color w:val="000000"/>
          <w:sz w:val="28"/>
        </w:rPr>
        <w:t xml:space="preserve">
      Нысаналы әлеуметтік топтарға жастар, табысы аз азаматтар, мүгедектер, оралмандар, зейнеткерлік жас алдындағы адамдар, көп балалы және жалғызілікті ата-аналар жатады. Мұнымен қоса, жергілікті атқарушы органдар нысаналы топтарға халықтың басқа да санаттарын жатқызуы мүмкін. </w:t>
      </w:r>
      <w:r>
        <w:br/>
      </w:r>
      <w:r>
        <w:rPr>
          <w:rFonts w:ascii="Times New Roman"/>
          <w:b w:val="false"/>
          <w:i w:val="false"/>
          <w:color w:val="000000"/>
          <w:sz w:val="28"/>
        </w:rPr>
        <w:t xml:space="preserve">
      2008 жылы </w:t>
      </w:r>
      <w:r>
        <w:rPr>
          <w:rFonts w:ascii="Times New Roman"/>
          <w:b/>
          <w:i w:val="false"/>
          <w:color w:val="000000"/>
          <w:sz w:val="28"/>
        </w:rPr>
        <w:t xml:space="preserve">10,8 мың </w:t>
      </w:r>
      <w:r>
        <w:rPr>
          <w:rFonts w:ascii="Times New Roman"/>
          <w:b w:val="false"/>
          <w:i w:val="false"/>
          <w:color w:val="000000"/>
          <w:sz w:val="28"/>
        </w:rPr>
        <w:t xml:space="preserve">адам ауыл шаруашылығындағы, саудадағы, өнеркәсіптегі, көліктегі, байланыстағы, коммуналдық шаруашылықтағы, қоғамдық ұйымдардағы әлеуметтік жұмыс орындарына жұмысқа орналастырылды. Жергілікті бюджеттерден аударымдар 4,2 ай орташа қатысу ұзақтығымен орта есеппен бір қызметкерге айына </w:t>
      </w:r>
      <w:r>
        <w:rPr>
          <w:rFonts w:ascii="Times New Roman"/>
          <w:b/>
          <w:i w:val="false"/>
          <w:color w:val="000000"/>
          <w:sz w:val="28"/>
        </w:rPr>
        <w:t xml:space="preserve">8 700 теңгені </w:t>
      </w:r>
      <w:r>
        <w:rPr>
          <w:rFonts w:ascii="Times New Roman"/>
          <w:b w:val="false"/>
          <w:i w:val="false"/>
          <w:color w:val="000000"/>
          <w:sz w:val="28"/>
        </w:rPr>
        <w:t xml:space="preserve">құрады. </w:t>
      </w:r>
      <w:r>
        <w:br/>
      </w:r>
      <w:r>
        <w:rPr>
          <w:rFonts w:ascii="Times New Roman"/>
          <w:b w:val="false"/>
          <w:i w:val="false"/>
          <w:color w:val="000000"/>
          <w:sz w:val="28"/>
        </w:rPr>
        <w:t xml:space="preserve">
      2009 жылы жергілікті бюджеттерде </w:t>
      </w:r>
      <w:r>
        <w:rPr>
          <w:rFonts w:ascii="Times New Roman"/>
          <w:b/>
          <w:i w:val="false"/>
          <w:color w:val="000000"/>
          <w:sz w:val="28"/>
        </w:rPr>
        <w:t xml:space="preserve">9,7 мың </w:t>
      </w:r>
      <w:r>
        <w:rPr>
          <w:rFonts w:ascii="Times New Roman"/>
          <w:b w:val="false"/>
          <w:i w:val="false"/>
          <w:color w:val="000000"/>
          <w:sz w:val="28"/>
        </w:rPr>
        <w:t xml:space="preserve">әлеуметтік орынды қаржыландыру жоспарланып отыр. </w:t>
      </w:r>
      <w:r>
        <w:br/>
      </w:r>
      <w:r>
        <w:rPr>
          <w:rFonts w:ascii="Times New Roman"/>
          <w:b w:val="false"/>
          <w:i w:val="false"/>
          <w:color w:val="000000"/>
          <w:sz w:val="28"/>
        </w:rPr>
        <w:t xml:space="preserve">
      Азаматтарды, нысаналы әлеуметтік топтар өкілдерін неғұрлым толық қамту үшін әлеуметтік жұмыс орындарының санын 61,3 мыңға ұлғайту есебінен әлеуметтік жұмыс орындары бағдарламасын кеңейту көзделеді. Жергілікті бюджеттерден бір қатысушыға орташа айлық аударымдар мөлшері 15 мың теңгеге дейін жететін болады. Жұмыс берушінің 50 пайыздық салымын ескере отырып, қатысушының орташа жалақысы айына 30 мың теңгені құрайды. </w:t>
      </w:r>
      <w:r>
        <w:br/>
      </w:r>
      <w:r>
        <w:rPr>
          <w:rFonts w:ascii="Times New Roman"/>
          <w:b w:val="false"/>
          <w:i w:val="false"/>
          <w:color w:val="000000"/>
          <w:sz w:val="28"/>
        </w:rPr>
        <w:t>
</w:t>
      </w:r>
      <w:r>
        <w:rPr>
          <w:rFonts w:ascii="Times New Roman"/>
          <w:b/>
          <w:i w:val="false"/>
          <w:color w:val="000000"/>
          <w:sz w:val="28"/>
        </w:rPr>
        <w:t xml:space="preserve">      Жастар практикасы </w:t>
      </w:r>
      <w:r>
        <w:rPr>
          <w:rFonts w:ascii="Times New Roman"/>
          <w:b w:val="false"/>
          <w:i w:val="false"/>
          <w:color w:val="000000"/>
          <w:sz w:val="28"/>
        </w:rPr>
        <w:t xml:space="preserve">жоғары оқу орындарының, колледждер мен кәсіптік лицейлердің түлектерін мемлекеттік қолдаудың қосымша (міндетті емес) шарасы болып табылады және жергілікті атқарушы орган өздерінің қалауы бойынша қолданады. Жастар практикасының ең жоғары мерзімі 6 айдан аспауға тиіс. Мемлекет жергілікті бюджеттердің қаражаты есебінен жастар практикасына қатысатын оқу орындары түлектерінің жалақысын 100 % төлейді. </w:t>
      </w:r>
      <w:r>
        <w:br/>
      </w:r>
      <w:r>
        <w:rPr>
          <w:rFonts w:ascii="Times New Roman"/>
          <w:b w:val="false"/>
          <w:i w:val="false"/>
          <w:color w:val="000000"/>
          <w:sz w:val="28"/>
        </w:rPr>
        <w:t xml:space="preserve">
      2008 жылы жастар практикасы </w:t>
      </w:r>
      <w:r>
        <w:rPr>
          <w:rFonts w:ascii="Times New Roman"/>
          <w:b/>
          <w:i w:val="false"/>
          <w:color w:val="000000"/>
          <w:sz w:val="28"/>
        </w:rPr>
        <w:t xml:space="preserve">2,9 мың түлекті </w:t>
      </w:r>
      <w:r>
        <w:rPr>
          <w:rFonts w:ascii="Times New Roman"/>
          <w:b w:val="false"/>
          <w:i w:val="false"/>
          <w:color w:val="000000"/>
          <w:sz w:val="28"/>
        </w:rPr>
        <w:t xml:space="preserve">қамтыды, бір қатысушының орташа еңбекақысы 11 мың теңгені құрады, қатысудың орташа ұзақтығы 4 айды құрады. </w:t>
      </w:r>
      <w:r>
        <w:br/>
      </w:r>
      <w:r>
        <w:rPr>
          <w:rFonts w:ascii="Times New Roman"/>
          <w:b w:val="false"/>
          <w:i w:val="false"/>
          <w:color w:val="000000"/>
          <w:sz w:val="28"/>
        </w:rPr>
        <w:t xml:space="preserve">
      2009 жылы жастар практикасы бағдарламасы бойынша 5,4 мың адамды жұмысқа орналастыру болжанып отыр. Оқу орындарының түлектерін жұмыс орындарымен қамтамасыз ету үшін жастар практикасы бағдарламасы кеңейтілетін болады және </w:t>
      </w:r>
      <w:r>
        <w:rPr>
          <w:rFonts w:ascii="Times New Roman"/>
          <w:b/>
          <w:i w:val="false"/>
          <w:color w:val="000000"/>
          <w:sz w:val="28"/>
        </w:rPr>
        <w:t xml:space="preserve">34,4 мыңға дейінгі жұмыс орнын </w:t>
      </w:r>
      <w:r>
        <w:rPr>
          <w:rFonts w:ascii="Times New Roman"/>
          <w:b w:val="false"/>
          <w:i w:val="false"/>
          <w:color w:val="000000"/>
          <w:sz w:val="28"/>
        </w:rPr>
        <w:t xml:space="preserve">қосымша қаржыландыру қамтамасыз етіледі. Жергілікті бюджеттерден бір қызметкерге орташа айлық аударымдар 15 мың теңгеге дейін жететін болады. </w:t>
      </w:r>
      <w:r>
        <w:br/>
      </w:r>
      <w:r>
        <w:rPr>
          <w:rFonts w:ascii="Times New Roman"/>
          <w:b w:val="false"/>
          <w:i w:val="false"/>
          <w:color w:val="000000"/>
          <w:sz w:val="28"/>
        </w:rPr>
        <w:t xml:space="preserve">
      Әлеуметтік жұмыс орындары мен жастар практикасы бағдарламаларын кеңейту үшін қаржыландыру қосымша көлемі </w:t>
      </w:r>
      <w:r>
        <w:rPr>
          <w:rFonts w:ascii="Times New Roman"/>
          <w:b/>
          <w:i w:val="false"/>
          <w:color w:val="000000"/>
          <w:sz w:val="28"/>
        </w:rPr>
        <w:t xml:space="preserve">8,6 млрд. теңгені құрайды, Бұл 95 мыңнан астам адамды жұмыспен қамтуды қамтамасыз етуге мүмкіндік береді </w:t>
      </w:r>
      <w:r>
        <w:rPr>
          <w:rFonts w:ascii="Times New Roman"/>
          <w:b w:val="false"/>
          <w:i w:val="false"/>
          <w:color w:val="000000"/>
          <w:sz w:val="28"/>
        </w:rPr>
        <w:t xml:space="preserve">. </w:t>
      </w:r>
      <w:r>
        <w:br/>
      </w:r>
      <w:r>
        <w:rPr>
          <w:rFonts w:ascii="Times New Roman"/>
          <w:b w:val="false"/>
          <w:i w:val="false"/>
          <w:color w:val="000000"/>
          <w:sz w:val="28"/>
        </w:rPr>
        <w:t xml:space="preserve">
      Әлеуметтік жұмыс орындарының санын ұлғайту және жастар практикасы бағдарламасын кеңейту </w:t>
      </w:r>
      <w:r>
        <w:rPr>
          <w:rFonts w:ascii="Times New Roman"/>
          <w:b/>
          <w:i w:val="false"/>
          <w:color w:val="000000"/>
          <w:sz w:val="28"/>
        </w:rPr>
        <w:t xml:space="preserve">жергілікті атқарушы органдар 2009 жылға жоспарлаған 102,7 мың жұмыссыз үшін қоғамдық жұмыстарға </w:t>
      </w:r>
      <w:r>
        <w:rPr>
          <w:rFonts w:ascii="Times New Roman"/>
          <w:b w:val="false"/>
          <w:i w:val="false"/>
          <w:color w:val="000000"/>
          <w:sz w:val="28"/>
        </w:rPr>
        <w:t xml:space="preserve">қосымша көзделген. </w:t>
      </w:r>
    </w:p>
    <w:bookmarkStart w:name="z45" w:id="12"/>
    <w:p>
      <w:pPr>
        <w:spacing w:after="0"/>
        <w:ind w:left="0"/>
        <w:jc w:val="left"/>
      </w:pPr>
      <w:r>
        <w:rPr>
          <w:rFonts w:ascii="Times New Roman"/>
          <w:b/>
          <w:i w:val="false"/>
          <w:color w:val="000000"/>
        </w:rPr>
        <w:t xml:space="preserve"> 
1.6. Қалалардағы, кенттердегі, ауылдардағы (селолардағы), </w:t>
      </w:r>
      <w:r>
        <w:br/>
      </w:r>
      <w:r>
        <w:rPr>
          <w:rFonts w:ascii="Times New Roman"/>
          <w:b/>
          <w:i w:val="false"/>
          <w:color w:val="000000"/>
        </w:rPr>
        <w:t xml:space="preserve">
ауылдық (селолық) округтердегі басым әлеуметтік жобаларды </w:t>
      </w:r>
      <w:r>
        <w:br/>
      </w:r>
      <w:r>
        <w:rPr>
          <w:rFonts w:ascii="Times New Roman"/>
          <w:b/>
          <w:i w:val="false"/>
          <w:color w:val="000000"/>
        </w:rPr>
        <w:t xml:space="preserve">
қаржыландыру </w:t>
      </w:r>
    </w:p>
    <w:bookmarkEnd w:id="12"/>
    <w:p>
      <w:pPr>
        <w:spacing w:after="0"/>
        <w:ind w:left="0"/>
        <w:jc w:val="both"/>
      </w:pPr>
      <w:r>
        <w:rPr>
          <w:rFonts w:ascii="Times New Roman"/>
          <w:b w:val="false"/>
          <w:i w:val="false"/>
          <w:color w:val="000000"/>
          <w:sz w:val="28"/>
        </w:rPr>
        <w:t xml:space="preserve">      2008 жылы өңірлердегі әлеуметтік-мәдени объектілерді абаттандыруға және жөндеуге (көгалдандыру, абаттандыру, санитарлық тазартуға) бағытталған жұмыстарды жүргізуге жергілікті бюджеттерден </w:t>
      </w:r>
      <w:r>
        <w:rPr>
          <w:rFonts w:ascii="Times New Roman"/>
          <w:b/>
          <w:i w:val="false"/>
          <w:color w:val="000000"/>
          <w:sz w:val="28"/>
        </w:rPr>
        <w:t xml:space="preserve">33,6 млрд. теңге </w:t>
      </w:r>
      <w:r>
        <w:rPr>
          <w:rFonts w:ascii="Times New Roman"/>
          <w:b/>
          <w:i w:val="false"/>
          <w:color w:val="000000"/>
          <w:sz w:val="28"/>
        </w:rPr>
        <w:t xml:space="preserve">бөлінді, </w:t>
      </w:r>
      <w:r>
        <w:rPr>
          <w:rFonts w:ascii="Times New Roman"/>
          <w:b w:val="false"/>
          <w:i w:val="false"/>
          <w:color w:val="000000"/>
          <w:sz w:val="28"/>
        </w:rPr>
        <w:t xml:space="preserve">оның ішінде мыналарға: </w:t>
      </w:r>
      <w:r>
        <w:br/>
      </w:r>
      <w:r>
        <w:rPr>
          <w:rFonts w:ascii="Times New Roman"/>
          <w:b w:val="false"/>
          <w:i w:val="false"/>
          <w:color w:val="000000"/>
          <w:sz w:val="28"/>
        </w:rPr>
        <w:t xml:space="preserve">
      көгалдандыру - </w:t>
      </w:r>
      <w:r>
        <w:rPr>
          <w:rFonts w:ascii="Times New Roman"/>
          <w:b/>
          <w:i w:val="false"/>
          <w:color w:val="000000"/>
          <w:sz w:val="28"/>
        </w:rPr>
        <w:t xml:space="preserve">6 млрд. теңге; </w:t>
      </w:r>
      <w:r>
        <w:br/>
      </w:r>
      <w:r>
        <w:rPr>
          <w:rFonts w:ascii="Times New Roman"/>
          <w:b w:val="false"/>
          <w:i w:val="false"/>
          <w:color w:val="000000"/>
          <w:sz w:val="28"/>
        </w:rPr>
        <w:t xml:space="preserve">
      абаттандыру - </w:t>
      </w:r>
      <w:r>
        <w:rPr>
          <w:rFonts w:ascii="Times New Roman"/>
          <w:b/>
          <w:i w:val="false"/>
          <w:color w:val="000000"/>
          <w:sz w:val="28"/>
        </w:rPr>
        <w:t xml:space="preserve">16,4 млрд. теңге; </w:t>
      </w:r>
      <w:r>
        <w:br/>
      </w:r>
      <w:r>
        <w:rPr>
          <w:rFonts w:ascii="Times New Roman"/>
          <w:b w:val="false"/>
          <w:i w:val="false"/>
          <w:color w:val="000000"/>
          <w:sz w:val="28"/>
        </w:rPr>
        <w:t xml:space="preserve">
      санитарлық тазарту - </w:t>
      </w:r>
      <w:r>
        <w:rPr>
          <w:rFonts w:ascii="Times New Roman"/>
          <w:b/>
          <w:i w:val="false"/>
          <w:color w:val="000000"/>
          <w:sz w:val="28"/>
        </w:rPr>
        <w:t xml:space="preserve">11,2 млрд. теңге. </w:t>
      </w:r>
      <w:r>
        <w:br/>
      </w:r>
      <w:r>
        <w:rPr>
          <w:rFonts w:ascii="Times New Roman"/>
          <w:b w:val="false"/>
          <w:i w:val="false"/>
          <w:color w:val="000000"/>
          <w:sz w:val="28"/>
        </w:rPr>
        <w:t xml:space="preserve">
      Осы жұмыстарға </w:t>
      </w:r>
      <w:r>
        <w:rPr>
          <w:rFonts w:ascii="Times New Roman"/>
          <w:b/>
          <w:i w:val="false"/>
          <w:color w:val="000000"/>
          <w:sz w:val="28"/>
        </w:rPr>
        <w:t xml:space="preserve">20,5 мың адам тартылды, </w:t>
      </w:r>
      <w:r>
        <w:rPr>
          <w:rFonts w:ascii="Times New Roman"/>
          <w:b w:val="false"/>
          <w:i w:val="false"/>
          <w:color w:val="000000"/>
          <w:sz w:val="28"/>
        </w:rPr>
        <w:t xml:space="preserve">оның ішінде мыналарды жүргізуге: </w:t>
      </w:r>
      <w:r>
        <w:br/>
      </w:r>
      <w:r>
        <w:rPr>
          <w:rFonts w:ascii="Times New Roman"/>
          <w:b w:val="false"/>
          <w:i w:val="false"/>
          <w:color w:val="000000"/>
          <w:sz w:val="28"/>
        </w:rPr>
        <w:t xml:space="preserve">
      көгалдандыру - </w:t>
      </w:r>
      <w:r>
        <w:rPr>
          <w:rFonts w:ascii="Times New Roman"/>
          <w:b/>
          <w:i w:val="false"/>
          <w:color w:val="000000"/>
          <w:sz w:val="28"/>
        </w:rPr>
        <w:t xml:space="preserve">5174 адам; </w:t>
      </w:r>
      <w:r>
        <w:br/>
      </w:r>
      <w:r>
        <w:rPr>
          <w:rFonts w:ascii="Times New Roman"/>
          <w:b w:val="false"/>
          <w:i w:val="false"/>
          <w:color w:val="000000"/>
          <w:sz w:val="28"/>
        </w:rPr>
        <w:t xml:space="preserve">
      абаттандыру - </w:t>
      </w:r>
      <w:r>
        <w:rPr>
          <w:rFonts w:ascii="Times New Roman"/>
          <w:b/>
          <w:i w:val="false"/>
          <w:color w:val="000000"/>
          <w:sz w:val="28"/>
        </w:rPr>
        <w:t xml:space="preserve">7474 адам; </w:t>
      </w:r>
      <w:r>
        <w:br/>
      </w:r>
      <w:r>
        <w:rPr>
          <w:rFonts w:ascii="Times New Roman"/>
          <w:b w:val="false"/>
          <w:i w:val="false"/>
          <w:color w:val="000000"/>
          <w:sz w:val="28"/>
        </w:rPr>
        <w:t xml:space="preserve">
      санитарлық тазарту - </w:t>
      </w:r>
      <w:r>
        <w:rPr>
          <w:rFonts w:ascii="Times New Roman"/>
          <w:b/>
          <w:i w:val="false"/>
          <w:color w:val="000000"/>
          <w:sz w:val="28"/>
        </w:rPr>
        <w:t xml:space="preserve">7833 адам. </w:t>
      </w:r>
      <w:r>
        <w:br/>
      </w:r>
      <w:r>
        <w:rPr>
          <w:rFonts w:ascii="Times New Roman"/>
          <w:b w:val="false"/>
          <w:i w:val="false"/>
          <w:color w:val="000000"/>
          <w:sz w:val="28"/>
        </w:rPr>
        <w:t xml:space="preserve">
      2009 жылы осы мақсаттарға жергілікті бюджеттерден </w:t>
      </w:r>
      <w:r>
        <w:rPr>
          <w:rFonts w:ascii="Times New Roman"/>
          <w:b/>
          <w:i w:val="false"/>
          <w:color w:val="000000"/>
          <w:sz w:val="28"/>
        </w:rPr>
        <w:t xml:space="preserve">29,2 млрд. </w:t>
      </w:r>
      <w:r>
        <w:rPr>
          <w:rFonts w:ascii="Times New Roman"/>
          <w:b/>
          <w:i w:val="false"/>
          <w:color w:val="000000"/>
          <w:sz w:val="28"/>
        </w:rPr>
        <w:t xml:space="preserve">теңге </w:t>
      </w:r>
      <w:r>
        <w:rPr>
          <w:rFonts w:ascii="Times New Roman"/>
          <w:b/>
          <w:i w:val="false"/>
          <w:color w:val="000000"/>
          <w:sz w:val="28"/>
        </w:rPr>
        <w:t xml:space="preserve">бөлу жоспарлануда, </w:t>
      </w:r>
      <w:r>
        <w:rPr>
          <w:rFonts w:ascii="Times New Roman"/>
          <w:b w:val="false"/>
          <w:i w:val="false"/>
          <w:color w:val="000000"/>
          <w:sz w:val="28"/>
        </w:rPr>
        <w:t xml:space="preserve">бұл ретте </w:t>
      </w:r>
      <w:r>
        <w:rPr>
          <w:rFonts w:ascii="Times New Roman"/>
          <w:b/>
          <w:i w:val="false"/>
          <w:color w:val="000000"/>
          <w:sz w:val="28"/>
        </w:rPr>
        <w:t xml:space="preserve">19,8 мыңға дейін жұмыс орнын </w:t>
      </w:r>
      <w:r>
        <w:rPr>
          <w:rFonts w:ascii="Times New Roman"/>
          <w:b w:val="false"/>
          <w:i w:val="false"/>
          <w:color w:val="000000"/>
          <w:sz w:val="28"/>
        </w:rPr>
        <w:t xml:space="preserve">құру болжанып отыр. </w:t>
      </w:r>
      <w:r>
        <w:br/>
      </w:r>
      <w:r>
        <w:rPr>
          <w:rFonts w:ascii="Times New Roman"/>
          <w:b w:val="false"/>
          <w:i w:val="false"/>
          <w:color w:val="000000"/>
          <w:sz w:val="28"/>
        </w:rPr>
        <w:t xml:space="preserve">
      Жергілікті бюджеттерде көзделген қаражатқа қосымша ретінде әлеуметтік-мәдени объектілерді салу мен қайта жаңартуға не әрбір нақты қалада, кентте, ауылда (селода), ауылдық (селолық) округте абаттандыру жөніндегі жұмыстарды жүзеге асыруға шамамен </w:t>
      </w:r>
      <w:r>
        <w:rPr>
          <w:rFonts w:ascii="Times New Roman"/>
          <w:b/>
          <w:i w:val="false"/>
          <w:color w:val="000000"/>
          <w:sz w:val="28"/>
        </w:rPr>
        <w:t xml:space="preserve">37 млрд. </w:t>
      </w:r>
      <w:r>
        <w:rPr>
          <w:rFonts w:ascii="Times New Roman"/>
          <w:b/>
          <w:i w:val="false"/>
          <w:color w:val="000000"/>
          <w:sz w:val="28"/>
        </w:rPr>
        <w:t xml:space="preserve">теңге </w:t>
      </w:r>
      <w:r>
        <w:rPr>
          <w:rFonts w:ascii="Times New Roman"/>
          <w:b w:val="false"/>
          <w:i w:val="false"/>
          <w:color w:val="000000"/>
          <w:sz w:val="28"/>
        </w:rPr>
        <w:t xml:space="preserve">бөлінетін болады. </w:t>
      </w:r>
      <w:r>
        <w:br/>
      </w:r>
      <w:r>
        <w:rPr>
          <w:rFonts w:ascii="Times New Roman"/>
          <w:b w:val="false"/>
          <w:i w:val="false"/>
          <w:color w:val="000000"/>
          <w:sz w:val="28"/>
        </w:rPr>
        <w:t xml:space="preserve">
      Осы бағыт шеңберінде нақты объектілерді тиісті мәслихаттар аудандардың қажеттіліктері мен ерекшеліктеріне қарай дербес айқындайтын болады. Бұл ретте осы стратегия шеңберіндегі барлық жобалар екі өлшемге сәйкес болуы тиіс: </w:t>
      </w:r>
      <w:r>
        <w:br/>
      </w:r>
      <w:r>
        <w:rPr>
          <w:rFonts w:ascii="Times New Roman"/>
          <w:b w:val="false"/>
          <w:i w:val="false"/>
          <w:color w:val="000000"/>
          <w:sz w:val="28"/>
        </w:rPr>
        <w:t xml:space="preserve">
      1. жаңа жұмыс орындарын құру; </w:t>
      </w:r>
      <w:r>
        <w:br/>
      </w:r>
      <w:r>
        <w:rPr>
          <w:rFonts w:ascii="Times New Roman"/>
          <w:b w:val="false"/>
          <w:i w:val="false"/>
          <w:color w:val="000000"/>
          <w:sz w:val="28"/>
        </w:rPr>
        <w:t xml:space="preserve">
      2. әлеуметтік мәселелерді шешу, оның ішінде елді мекендерді абаттандыру. </w:t>
      </w:r>
      <w:r>
        <w:br/>
      </w:r>
      <w:r>
        <w:rPr>
          <w:rFonts w:ascii="Times New Roman"/>
          <w:b w:val="false"/>
          <w:i w:val="false"/>
          <w:color w:val="000000"/>
          <w:sz w:val="28"/>
        </w:rPr>
        <w:t xml:space="preserve">
      Стратегияның осы бағытын іске асыру шеңберінде тауарларды, жұмыстарды және қызметтерді барлық сатып алу отандық өндірушілерге бағдарланатын болады. </w:t>
      </w:r>
      <w:r>
        <w:br/>
      </w:r>
      <w:r>
        <w:rPr>
          <w:rFonts w:ascii="Times New Roman"/>
          <w:b w:val="false"/>
          <w:i w:val="false"/>
          <w:color w:val="000000"/>
          <w:sz w:val="28"/>
        </w:rPr>
        <w:t xml:space="preserve">
      Стратегияның осы бағытын іске асыру шеңберінде жұмыстарды жүргізу үшін міндетті шарт </w:t>
      </w:r>
      <w:r>
        <w:rPr>
          <w:rFonts w:ascii="Times New Roman"/>
          <w:b/>
          <w:i w:val="false"/>
          <w:color w:val="000000"/>
          <w:sz w:val="28"/>
        </w:rPr>
        <w:t xml:space="preserve">Жұмыспен қамту орталықтары ұсынатын </w:t>
      </w:r>
      <w:r>
        <w:rPr>
          <w:rFonts w:ascii="Times New Roman"/>
          <w:b/>
          <w:i w:val="false"/>
          <w:color w:val="000000"/>
          <w:sz w:val="28"/>
        </w:rPr>
        <w:t xml:space="preserve">кандидаттар қатарынан кемінде 80 % қызметкерді жалдау </w:t>
      </w:r>
      <w:r>
        <w:rPr>
          <w:rFonts w:ascii="Times New Roman"/>
          <w:b w:val="false"/>
          <w:i w:val="false"/>
          <w:color w:val="000000"/>
          <w:sz w:val="28"/>
        </w:rPr>
        <w:t xml:space="preserve">болып табылады. </w:t>
      </w:r>
      <w:r>
        <w:br/>
      </w:r>
      <w:r>
        <w:rPr>
          <w:rFonts w:ascii="Times New Roman"/>
          <w:b w:val="false"/>
          <w:i w:val="false"/>
          <w:color w:val="000000"/>
          <w:sz w:val="28"/>
        </w:rPr>
        <w:t xml:space="preserve">
      Жұмыспен қамту орталықтары қажетті біліктілік мамандарын іріктеуді, ал қажет болған жағдайда тиісті жұмыстарды орындау үшін кадрларды қайта даярлауды жүзеге асыратын болады. </w:t>
      </w:r>
      <w:r>
        <w:br/>
      </w:r>
      <w:r>
        <w:rPr>
          <w:rFonts w:ascii="Times New Roman"/>
          <w:b w:val="false"/>
          <w:i w:val="false"/>
          <w:color w:val="000000"/>
          <w:sz w:val="28"/>
        </w:rPr>
        <w:t xml:space="preserve">
      Осы бағытты іске асыру шеңберінде тұтастай алғанда 49,3 мыңға дейін қосымша жаңа жұмыс орнын құру болжанып отыр. </w:t>
      </w:r>
    </w:p>
    <w:bookmarkStart w:name="z46" w:id="13"/>
    <w:p>
      <w:pPr>
        <w:spacing w:after="0"/>
        <w:ind w:left="0"/>
        <w:jc w:val="left"/>
      </w:pPr>
      <w:r>
        <w:rPr>
          <w:rFonts w:ascii="Times New Roman"/>
          <w:b/>
          <w:i w:val="false"/>
          <w:color w:val="000000"/>
        </w:rPr>
        <w:t xml:space="preserve"> 
1.7. Жұмыстан айрылған жағдайда әлеуметтік төлемдердің ең </w:t>
      </w:r>
      <w:r>
        <w:br/>
      </w:r>
      <w:r>
        <w:rPr>
          <w:rFonts w:ascii="Times New Roman"/>
          <w:b/>
          <w:i w:val="false"/>
          <w:color w:val="000000"/>
        </w:rPr>
        <w:t xml:space="preserve">
жоғары кезеңін ұлғайту </w:t>
      </w:r>
    </w:p>
    <w:bookmarkEnd w:id="13"/>
    <w:p>
      <w:pPr>
        <w:spacing w:after="0"/>
        <w:ind w:left="0"/>
        <w:jc w:val="both"/>
      </w:pPr>
      <w:r>
        <w:rPr>
          <w:rFonts w:ascii="Times New Roman"/>
          <w:b w:val="false"/>
          <w:i w:val="false"/>
          <w:color w:val="000000"/>
          <w:sz w:val="28"/>
        </w:rPr>
        <w:t xml:space="preserve">      2009 жылғы 1 қаңтардағы жағдай бойынша Мемлекеттік әлеуметтік сақтандыру қорының активтері </w:t>
      </w:r>
      <w:r>
        <w:rPr>
          <w:rFonts w:ascii="Times New Roman"/>
          <w:b/>
          <w:i w:val="false"/>
          <w:color w:val="000000"/>
          <w:sz w:val="28"/>
        </w:rPr>
        <w:t xml:space="preserve">159,1 млрд. теңгені </w:t>
      </w:r>
      <w:r>
        <w:rPr>
          <w:rFonts w:ascii="Times New Roman"/>
          <w:b w:val="false"/>
          <w:i w:val="false"/>
          <w:color w:val="000000"/>
          <w:sz w:val="28"/>
        </w:rPr>
        <w:t xml:space="preserve">құрайды, ал әлеуметтік сақтандыру жүйесіне қатысушылардың саны 5,5 млн. адамға жетеді (жұмыспен қамтылған халықтың жалпы санының 70,4 %). Бүгінгі таңда жұмыстан айрылған жағдайда әлеуметтік жәрдемақылардың ең жоғары кезеңі </w:t>
      </w:r>
      <w:r>
        <w:rPr>
          <w:rFonts w:ascii="Times New Roman"/>
          <w:b/>
          <w:i w:val="false"/>
          <w:color w:val="000000"/>
          <w:sz w:val="28"/>
        </w:rPr>
        <w:t xml:space="preserve">4 айды </w:t>
      </w:r>
      <w:r>
        <w:rPr>
          <w:rFonts w:ascii="Times New Roman"/>
          <w:b w:val="false"/>
          <w:i w:val="false"/>
          <w:color w:val="000000"/>
          <w:sz w:val="28"/>
        </w:rPr>
        <w:t xml:space="preserve">құрайды. Жәрдемақының орташа мөлшері 2008 жылы айына 11173 теңгені, 2009 жылғы қаңтарда - жылына 17 379 теңгені құрады. </w:t>
      </w:r>
      <w:r>
        <w:br/>
      </w:r>
      <w:r>
        <w:rPr>
          <w:rFonts w:ascii="Times New Roman"/>
          <w:b w:val="false"/>
          <w:i w:val="false"/>
          <w:color w:val="000000"/>
          <w:sz w:val="28"/>
        </w:rPr>
        <w:t xml:space="preserve">
      2009 — 2010 жылдары жұмыстан айырылуына байланысты әлеуметтік төлемдердің ең жоғары кезеңі </w:t>
      </w:r>
      <w:r>
        <w:rPr>
          <w:rFonts w:ascii="Times New Roman"/>
          <w:b/>
          <w:i w:val="false"/>
          <w:color w:val="000000"/>
          <w:sz w:val="28"/>
        </w:rPr>
        <w:t xml:space="preserve">4-тен 6 айға дейін </w:t>
      </w:r>
      <w:r>
        <w:rPr>
          <w:rFonts w:ascii="Times New Roman"/>
          <w:b w:val="false"/>
          <w:i w:val="false"/>
          <w:color w:val="000000"/>
          <w:sz w:val="28"/>
        </w:rPr>
        <w:t xml:space="preserve">ұлғайтылатын болады. </w:t>
      </w:r>
      <w:r>
        <w:br/>
      </w:r>
      <w:r>
        <w:rPr>
          <w:rFonts w:ascii="Times New Roman"/>
          <w:b w:val="false"/>
          <w:i w:val="false"/>
          <w:color w:val="000000"/>
          <w:sz w:val="28"/>
        </w:rPr>
        <w:t xml:space="preserve">
      Мемлекеттік әлеуметтік сақтандыру қордың орнықтылығын қамтамасыз ету үшін ұзақ мерзімді кезеңде бұл шара 2 жылмен шектелетін болады. </w:t>
      </w:r>
    </w:p>
    <w:bookmarkStart w:name="z47" w:id="14"/>
    <w:p>
      <w:pPr>
        <w:spacing w:after="0"/>
        <w:ind w:left="0"/>
        <w:jc w:val="left"/>
      </w:pPr>
      <w:r>
        <w:rPr>
          <w:rFonts w:ascii="Times New Roman"/>
          <w:b/>
          <w:i w:val="false"/>
          <w:color w:val="000000"/>
        </w:rPr>
        <w:t xml:space="preserve"> 
1.8. Кадрларды даярлау және қайта даярлау </w:t>
      </w:r>
    </w:p>
    <w:bookmarkEnd w:id="14"/>
    <w:bookmarkStart w:name="z48" w:id="15"/>
    <w:p>
      <w:pPr>
        <w:spacing w:after="0"/>
        <w:ind w:left="0"/>
        <w:jc w:val="both"/>
      </w:pPr>
      <w:r>
        <w:rPr>
          <w:rFonts w:ascii="Times New Roman"/>
          <w:b w:val="false"/>
          <w:i w:val="false"/>
          <w:color w:val="000000"/>
          <w:sz w:val="28"/>
        </w:rPr>
        <w:t xml:space="preserve">      Республикада техникалық және кәсіптік білім беретін </w:t>
      </w:r>
      <w:r>
        <w:rPr>
          <w:rFonts w:ascii="Times New Roman"/>
          <w:b/>
          <w:i w:val="false"/>
          <w:color w:val="000000"/>
          <w:sz w:val="28"/>
        </w:rPr>
        <w:t xml:space="preserve">866 </w:t>
      </w:r>
      <w:r>
        <w:rPr>
          <w:rFonts w:ascii="Times New Roman"/>
          <w:b w:val="false"/>
          <w:i w:val="false"/>
          <w:color w:val="000000"/>
          <w:sz w:val="28"/>
        </w:rPr>
        <w:t xml:space="preserve">оқу орны (324 кәсіптік лицей, 542 колледж) жұмыс істейді. </w:t>
      </w:r>
      <w:r>
        <w:br/>
      </w:r>
      <w:r>
        <w:rPr>
          <w:rFonts w:ascii="Times New Roman"/>
          <w:b w:val="false"/>
          <w:i w:val="false"/>
          <w:color w:val="000000"/>
          <w:sz w:val="28"/>
        </w:rPr>
        <w:t xml:space="preserve">
      Білім алушылардың жалпы саны </w:t>
      </w:r>
      <w:r>
        <w:rPr>
          <w:rFonts w:ascii="Times New Roman"/>
          <w:b/>
          <w:i w:val="false"/>
          <w:color w:val="000000"/>
          <w:sz w:val="28"/>
        </w:rPr>
        <w:t xml:space="preserve">610,4 мың адамды, </w:t>
      </w:r>
      <w:r>
        <w:rPr>
          <w:rFonts w:ascii="Times New Roman"/>
          <w:b w:val="false"/>
          <w:i w:val="false"/>
          <w:color w:val="000000"/>
          <w:sz w:val="28"/>
        </w:rPr>
        <w:t xml:space="preserve">оның ішінде мемлекеттік тапсырыс бойынша - </w:t>
      </w:r>
      <w:r>
        <w:rPr>
          <w:rFonts w:ascii="Times New Roman"/>
          <w:b/>
          <w:i w:val="false"/>
          <w:color w:val="000000"/>
          <w:sz w:val="28"/>
        </w:rPr>
        <w:t xml:space="preserve">194,4 мың адамды, </w:t>
      </w:r>
      <w:r>
        <w:rPr>
          <w:rFonts w:ascii="Times New Roman"/>
          <w:b w:val="false"/>
          <w:i w:val="false"/>
          <w:color w:val="000000"/>
          <w:sz w:val="28"/>
        </w:rPr>
        <w:t xml:space="preserve">техникалық және технологиялық мамандықтар бойынша - </w:t>
      </w:r>
      <w:r>
        <w:rPr>
          <w:rFonts w:ascii="Times New Roman"/>
          <w:b/>
          <w:i w:val="false"/>
          <w:color w:val="000000"/>
          <w:sz w:val="28"/>
        </w:rPr>
        <w:t xml:space="preserve">352,1 мың адамды </w:t>
      </w:r>
      <w:r>
        <w:rPr>
          <w:rFonts w:ascii="Times New Roman"/>
          <w:b w:val="false"/>
          <w:i w:val="false"/>
          <w:color w:val="000000"/>
          <w:sz w:val="28"/>
        </w:rPr>
        <w:t xml:space="preserve">құрайды. </w:t>
      </w:r>
      <w:r>
        <w:br/>
      </w:r>
      <w:r>
        <w:rPr>
          <w:rFonts w:ascii="Times New Roman"/>
          <w:b w:val="false"/>
          <w:i w:val="false"/>
          <w:color w:val="000000"/>
          <w:sz w:val="28"/>
        </w:rPr>
        <w:t xml:space="preserve">
      Кәсіптік лицейлер мен колледждерде білікті мамандарды даярлау </w:t>
      </w:r>
      <w:r>
        <w:rPr>
          <w:rFonts w:ascii="Times New Roman"/>
          <w:b/>
          <w:i w:val="false"/>
          <w:color w:val="000000"/>
          <w:sz w:val="28"/>
        </w:rPr>
        <w:t xml:space="preserve">149 кәсіп пен 217 мамандық </w:t>
      </w:r>
      <w:r>
        <w:rPr>
          <w:rFonts w:ascii="Times New Roman"/>
          <w:b w:val="false"/>
          <w:i w:val="false"/>
          <w:color w:val="000000"/>
          <w:sz w:val="28"/>
        </w:rPr>
        <w:t xml:space="preserve">бойынша жүзеге асырылады. </w:t>
      </w:r>
      <w:r>
        <w:br/>
      </w:r>
      <w:r>
        <w:rPr>
          <w:rFonts w:ascii="Times New Roman"/>
          <w:b w:val="false"/>
          <w:i w:val="false"/>
          <w:color w:val="000000"/>
          <w:sz w:val="28"/>
        </w:rPr>
        <w:t xml:space="preserve">
      Босатылатын қызметкерлерді даярлау және қайта даярлау </w:t>
      </w:r>
      <w:r>
        <w:rPr>
          <w:rFonts w:ascii="Times New Roman"/>
          <w:b/>
          <w:i w:val="false"/>
          <w:color w:val="000000"/>
          <w:sz w:val="28"/>
        </w:rPr>
        <w:t xml:space="preserve">техникалық және кәсіптік білім беретін (ТжКБ) 373 оқу орнында, </w:t>
      </w:r>
      <w:r>
        <w:rPr>
          <w:rFonts w:ascii="Times New Roman"/>
          <w:b w:val="false"/>
          <w:i w:val="false"/>
          <w:color w:val="000000"/>
          <w:sz w:val="28"/>
        </w:rPr>
        <w:t xml:space="preserve">сондай-ақ оқу орталықтарында, кәсіптік оқыту курстарында жүзеге асырылады. </w:t>
      </w:r>
      <w:r>
        <w:br/>
      </w:r>
      <w:r>
        <w:rPr>
          <w:rFonts w:ascii="Times New Roman"/>
          <w:b w:val="false"/>
          <w:i w:val="false"/>
          <w:color w:val="000000"/>
          <w:sz w:val="28"/>
        </w:rPr>
        <w:t xml:space="preserve">
      Қазіргі уақытта ТжКБ оқу орындары </w:t>
      </w:r>
      <w:r>
        <w:rPr>
          <w:rFonts w:ascii="Times New Roman"/>
          <w:b/>
          <w:i w:val="false"/>
          <w:color w:val="000000"/>
          <w:sz w:val="28"/>
        </w:rPr>
        <w:t xml:space="preserve">жыл сайын 150 мыңға дейін </w:t>
      </w:r>
      <w:r>
        <w:rPr>
          <w:rFonts w:ascii="Times New Roman"/>
          <w:b/>
          <w:i w:val="false"/>
          <w:color w:val="000000"/>
          <w:sz w:val="28"/>
        </w:rPr>
        <w:t xml:space="preserve">адамды қамтумен </w:t>
      </w:r>
      <w:r>
        <w:rPr>
          <w:rFonts w:ascii="Times New Roman"/>
          <w:b w:val="false"/>
          <w:i w:val="false"/>
          <w:color w:val="000000"/>
          <w:sz w:val="28"/>
        </w:rPr>
        <w:t xml:space="preserve">кадрларды қысқа мерзімді даярлау бойынша оқытуды жүзеге асыруға дайын. </w:t>
      </w:r>
      <w:r>
        <w:br/>
      </w:r>
      <w:r>
        <w:rPr>
          <w:rFonts w:ascii="Times New Roman"/>
          <w:b w:val="false"/>
          <w:i w:val="false"/>
          <w:color w:val="000000"/>
          <w:sz w:val="28"/>
        </w:rPr>
        <w:t xml:space="preserve">
      Оқу орындары 1-ден 6 айға дейін оқыту мерзімімен 170 кәсіп бойынша оқу бағдарламаларын әзірледі. </w:t>
      </w:r>
      <w:r>
        <w:br/>
      </w:r>
      <w:r>
        <w:rPr>
          <w:rFonts w:ascii="Times New Roman"/>
          <w:b w:val="false"/>
          <w:i w:val="false"/>
          <w:color w:val="000000"/>
          <w:sz w:val="28"/>
        </w:rPr>
        <w:t xml:space="preserve">
      Бұдан басқа, республиканың жоғары оқу орындары босатылатын қызметкерлерді 179 мамандық пен кәсіп бойынша қысқа мерзімді даярлау мен қайта даярлаудың оқу бағдарламаларын әзірледі. 2009 жылдың ішінде әрбір жоғары оқу орнында 1-ден 3 топқа дейін оқыту жоспарланып отыр. Топтың толықтығы 5-тен 15 адамға дейінді құрайды. Оқыту ұзақтығы мамандық пен біліктіліктің күрделілігіне қарай - 1 айдан 3-айға дейін. </w:t>
      </w:r>
      <w:r>
        <w:br/>
      </w:r>
      <w:r>
        <w:rPr>
          <w:rFonts w:ascii="Times New Roman"/>
          <w:b w:val="false"/>
          <w:i w:val="false"/>
          <w:color w:val="000000"/>
          <w:sz w:val="28"/>
        </w:rPr>
        <w:t>
</w:t>
      </w:r>
      <w:r>
        <w:rPr>
          <w:rFonts w:ascii="Times New Roman"/>
          <w:b/>
          <w:i w:val="false"/>
          <w:color w:val="000000"/>
          <w:sz w:val="28"/>
        </w:rPr>
        <w:t xml:space="preserve">      Кадрларды даярлау мен қайта оқыту үш бағыт бойынша жүргізілетін болады: </w:t>
      </w:r>
      <w:r>
        <w:br/>
      </w:r>
      <w:r>
        <w:rPr>
          <w:rFonts w:ascii="Times New Roman"/>
          <w:b w:val="false"/>
          <w:i w:val="false"/>
          <w:color w:val="000000"/>
          <w:sz w:val="28"/>
        </w:rPr>
        <w:t>
</w:t>
      </w:r>
      <w:r>
        <w:rPr>
          <w:rFonts w:ascii="Times New Roman"/>
          <w:b/>
          <w:i w:val="false"/>
          <w:color w:val="000000"/>
          <w:sz w:val="28"/>
        </w:rPr>
        <w:t xml:space="preserve">      1. Стратегия шеңберінде жобаларды іске асыру үшін мамандар даярлау - 100 мың адам (қажетті қаржыландыру көлемі - 7320 млн.теңге). </w:t>
      </w:r>
      <w:r>
        <w:rPr>
          <w:rFonts w:ascii="Times New Roman"/>
          <w:b w:val="false"/>
          <w:i w:val="false"/>
          <w:color w:val="000000"/>
          <w:sz w:val="28"/>
        </w:rPr>
        <w:t xml:space="preserve">Қайта даярлау стратегияны іске асыруды қамтамасыз ету үшін жұмыспен қамту органдарының тапсырысы бойынша жүзеге асырылатын болады. Облыстар мен мамандықтар бөлінісінде қайта даярлаудың егжей-тегжейлі жоспары әрбір өңір бойынша стратегияның іске асырылуын қаржыландырудың бағыттары бекітілгеннен кейін әзірленетін болады.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Макроөңірлердің экспорттық мамандануын іске асыру үшін </w:t>
      </w:r>
      <w:r>
        <w:rPr>
          <w:rFonts w:ascii="Times New Roman"/>
          <w:b/>
          <w:i w:val="false"/>
          <w:color w:val="000000"/>
          <w:sz w:val="28"/>
        </w:rPr>
        <w:t xml:space="preserve">мамандарды даярлау 23,5 мың адам (4 093 млн. теңге). </w:t>
      </w:r>
      <w:r>
        <w:rPr>
          <w:rFonts w:ascii="Times New Roman"/>
          <w:b w:val="false"/>
          <w:i w:val="false"/>
          <w:color w:val="000000"/>
          <w:sz w:val="28"/>
        </w:rPr>
        <w:t xml:space="preserve">Бұл үшін мемлекеттік тапсырыс бойынша кәсіптік лицейлер мен колледждерге (гуманитарлық, педагогикалық мамандықтар мен өнер мамандықтарынан басқа) 11 сынып базасында қабылдауды </w:t>
      </w:r>
      <w:r>
        <w:rPr>
          <w:rFonts w:ascii="Times New Roman"/>
          <w:b/>
          <w:i w:val="false"/>
          <w:color w:val="000000"/>
          <w:sz w:val="28"/>
        </w:rPr>
        <w:t xml:space="preserve">20,0 мың адамға </w:t>
      </w:r>
      <w:r>
        <w:rPr>
          <w:rFonts w:ascii="Times New Roman"/>
          <w:b w:val="false"/>
          <w:i w:val="false"/>
          <w:color w:val="000000"/>
          <w:sz w:val="28"/>
        </w:rPr>
        <w:t xml:space="preserve">ұлғайту және техникалық мамандықтар бойынша қазіргі бос орындарды (3,5 мың адам) толтыру үшін қайта даярлауды жүргізу болжанып отыр. </w:t>
      </w:r>
      <w:r>
        <w:br/>
      </w:r>
      <w:r>
        <w:rPr>
          <w:rFonts w:ascii="Times New Roman"/>
          <w:b w:val="false"/>
          <w:i w:val="false"/>
          <w:color w:val="000000"/>
          <w:sz w:val="28"/>
        </w:rPr>
        <w:t>
</w:t>
      </w:r>
      <w:r>
        <w:rPr>
          <w:rFonts w:ascii="Times New Roman"/>
          <w:b w:val="false"/>
          <w:i w:val="false"/>
          <w:color w:val="000000"/>
          <w:sz w:val="28"/>
        </w:rPr>
        <w:t xml:space="preserve">
      3. Шетелдік мамандарды алмастыру - 23 мың адам (3000 млн. теңге). Шетелдік жұмыс күшін қазақстандық кадрлармен алмастыру үшін техникалық және кәсіптік білім беретін оқу орындарының (кәсіптік лицейлер мен колледждер), сондай-ақ ірі кәсіпорындар жанындағы оқу орталықтарының мүмкіндіктері пайдаланылатын болады. </w:t>
      </w:r>
      <w:r>
        <w:br/>
      </w:r>
      <w:r>
        <w:rPr>
          <w:rFonts w:ascii="Times New Roman"/>
          <w:b w:val="false"/>
          <w:i w:val="false"/>
          <w:color w:val="000000"/>
          <w:sz w:val="28"/>
        </w:rPr>
        <w:t xml:space="preserve">
      Бұдан басқа, бірқатар мемлекеттік оқу орындарының базасында мемлекет те, шетелдік жұмыс күшін тартқан жұмыс берушілер де қаржыландыратын оку орталықтары құрылатын болады. Осы мақсаттар үшін Қазақстан Республикасы Білім және ғылым министрлігі мен шетелдік жұмыс күшін тартатын ұйымдар материалдық-техникалық базаны нығайтуды, шетелдік жетекші оқытушыларды тартуды, қайта даярлаудан өткендерді жұмыспен қамтуды және т.б. көздейтін әріптестік туралы келісімдерге қол қояды. </w:t>
      </w:r>
      <w:r>
        <w:br/>
      </w:r>
      <w:r>
        <w:rPr>
          <w:rFonts w:ascii="Times New Roman"/>
          <w:b w:val="false"/>
          <w:i w:val="false"/>
          <w:color w:val="000000"/>
          <w:sz w:val="28"/>
        </w:rPr>
        <w:t xml:space="preserve">
      Кадрларды даярлау және қайта даярлау бағдарламасы </w:t>
      </w:r>
      <w:r>
        <w:rPr>
          <w:rFonts w:ascii="Times New Roman"/>
          <w:b/>
          <w:i w:val="false"/>
          <w:color w:val="000000"/>
          <w:sz w:val="28"/>
        </w:rPr>
        <w:t xml:space="preserve">146,5 мың </w:t>
      </w:r>
      <w:r>
        <w:rPr>
          <w:rFonts w:ascii="Times New Roman"/>
          <w:b/>
          <w:i w:val="false"/>
          <w:color w:val="000000"/>
          <w:sz w:val="28"/>
        </w:rPr>
        <w:t xml:space="preserve">адамға </w:t>
      </w:r>
      <w:r>
        <w:rPr>
          <w:rFonts w:ascii="Times New Roman"/>
          <w:b/>
          <w:i w:val="false"/>
          <w:color w:val="000000"/>
          <w:sz w:val="28"/>
        </w:rPr>
        <w:t xml:space="preserve">дейін </w:t>
      </w:r>
      <w:r>
        <w:rPr>
          <w:rFonts w:ascii="Times New Roman"/>
          <w:b w:val="false"/>
          <w:i w:val="false"/>
          <w:color w:val="000000"/>
          <w:sz w:val="28"/>
        </w:rPr>
        <w:t xml:space="preserve">қамтитын болады деп болжануда. Бүл үшін 2009 жылы республикалық бюджетте кадрлар даярлау мен қайта даярлау бағдарламасын </w:t>
      </w:r>
      <w:r>
        <w:rPr>
          <w:rFonts w:ascii="Times New Roman"/>
          <w:b/>
          <w:i w:val="false"/>
          <w:color w:val="000000"/>
          <w:sz w:val="28"/>
        </w:rPr>
        <w:t xml:space="preserve">14,4 млрд. теңгеге </w:t>
      </w:r>
      <w:r>
        <w:rPr>
          <w:rFonts w:ascii="Times New Roman"/>
          <w:b w:val="false"/>
          <w:i w:val="false"/>
          <w:color w:val="000000"/>
          <w:sz w:val="28"/>
        </w:rPr>
        <w:t xml:space="preserve">жуық мөлшерде қосымша қаржыландыру көзделетін болады. </w:t>
      </w:r>
    </w:p>
    <w:bookmarkEnd w:id="15"/>
    <w:bookmarkStart w:name="z51" w:id="16"/>
    <w:p>
      <w:pPr>
        <w:spacing w:after="0"/>
        <w:ind w:left="0"/>
        <w:jc w:val="left"/>
      </w:pPr>
      <w:r>
        <w:rPr>
          <w:rFonts w:ascii="Times New Roman"/>
          <w:b/>
          <w:i w:val="false"/>
          <w:color w:val="000000"/>
        </w:rPr>
        <w:t xml:space="preserve"> 
1.9. Өңірлік жұмыспен қамту және кадрларды қайта даярлау </w:t>
      </w:r>
      <w:r>
        <w:br/>
      </w:r>
      <w:r>
        <w:rPr>
          <w:rFonts w:ascii="Times New Roman"/>
          <w:b/>
          <w:i w:val="false"/>
          <w:color w:val="000000"/>
        </w:rPr>
        <w:t xml:space="preserve">
стратегиясын іске асыру инфрақұрылымы </w:t>
      </w:r>
    </w:p>
    <w:bookmarkEnd w:id="16"/>
    <w:p>
      <w:pPr>
        <w:spacing w:after="0"/>
        <w:ind w:left="0"/>
        <w:jc w:val="both"/>
      </w:pPr>
      <w:r>
        <w:rPr>
          <w:rFonts w:ascii="Times New Roman"/>
          <w:b w:val="false"/>
          <w:i w:val="false"/>
          <w:color w:val="000000"/>
          <w:sz w:val="28"/>
        </w:rPr>
        <w:t xml:space="preserve">      Жұмыспен қамту орталықтары әрбір облыста, қалада және ауданда жұмыс істейді. Жұмыспен қамту орталықтарының негізгі бағыты - халықты жұмыспен қамтуға жәрдемдесу және жұмыстан айрылған азаматтарды әлеуметтік қорғау. </w:t>
      </w:r>
      <w:r>
        <w:br/>
      </w:r>
      <w:r>
        <w:rPr>
          <w:rFonts w:ascii="Times New Roman"/>
          <w:b w:val="false"/>
          <w:i w:val="false"/>
          <w:color w:val="000000"/>
          <w:sz w:val="28"/>
        </w:rPr>
        <w:t xml:space="preserve">
      Жұмыспен қамту орталықтарын жұмыспен қамтуды қамтамасыз ету жөніндегі шаралардың кең спектрі қолданады. Бұл жұмыспен қамтуға және жеке іс ашуға жәрдемдесу, қоғамдық жұмыстарға, әлеуметтік жұмыс орындарына бағыттау, жастар практикасын, "жұмыс іздеу клубтарын" ұйымдастыру, кәсіптік даярлау мен қайта даярлауға бағыттау және т.б. </w:t>
      </w:r>
      <w:r>
        <w:br/>
      </w:r>
      <w:r>
        <w:rPr>
          <w:rFonts w:ascii="Times New Roman"/>
          <w:b w:val="false"/>
          <w:i w:val="false"/>
          <w:color w:val="000000"/>
          <w:sz w:val="28"/>
        </w:rPr>
        <w:t xml:space="preserve">
      2008 жылы жұмыспен қамту орталықтары </w:t>
      </w:r>
      <w:r>
        <w:rPr>
          <w:rFonts w:ascii="Times New Roman"/>
          <w:b/>
          <w:i w:val="false"/>
          <w:color w:val="000000"/>
          <w:sz w:val="28"/>
        </w:rPr>
        <w:t xml:space="preserve">248 мың </w:t>
      </w:r>
      <w:r>
        <w:rPr>
          <w:rFonts w:ascii="Times New Roman"/>
          <w:b w:val="false"/>
          <w:i w:val="false"/>
          <w:color w:val="000000"/>
          <w:sz w:val="28"/>
        </w:rPr>
        <w:t xml:space="preserve">өтініш жасағандар ішінен 229 мың адамды жұмысқа орналастырды. </w:t>
      </w:r>
      <w:r>
        <w:rPr>
          <w:rFonts w:ascii="Times New Roman"/>
          <w:b/>
          <w:i w:val="false"/>
          <w:color w:val="000000"/>
          <w:sz w:val="28"/>
        </w:rPr>
        <w:t xml:space="preserve">26,4 мың </w:t>
      </w:r>
      <w:r>
        <w:rPr>
          <w:rFonts w:ascii="Times New Roman"/>
          <w:b w:val="false"/>
          <w:i w:val="false"/>
          <w:color w:val="000000"/>
          <w:sz w:val="28"/>
        </w:rPr>
        <w:t xml:space="preserve">жұмыссыз кәсіптік даярлау мен қайта даярлаудан өтті. </w:t>
      </w:r>
      <w:r>
        <w:br/>
      </w:r>
      <w:r>
        <w:rPr>
          <w:rFonts w:ascii="Times New Roman"/>
          <w:b w:val="false"/>
          <w:i w:val="false"/>
          <w:color w:val="000000"/>
          <w:sz w:val="28"/>
        </w:rPr>
        <w:t xml:space="preserve">
      Бүкіл республикада ықпалдастырылған "Еңбек нарығы" автоматтандырылған базасы әрбір өңірде қалыптастырылып, нақты уақыт режимінде жүргізілуде, онда жұмыспен қамту орталықтары едәуір сұраныс (бос орындар) мен ұсыныстар (жұмыссыздар мен өздерінің сауалнамалық деректерін дербес орналастырған өзге де тұлғалардан) туралы ақпаратты орналастырады. Өз кезегінде, жұмыс берушілер базада жұмысқа қабылдау туралы өтінімдерді дербес орналастыра алады. </w:t>
      </w:r>
      <w:r>
        <w:br/>
      </w:r>
      <w:r>
        <w:rPr>
          <w:rFonts w:ascii="Times New Roman"/>
          <w:b w:val="false"/>
          <w:i w:val="false"/>
          <w:color w:val="000000"/>
          <w:sz w:val="28"/>
        </w:rPr>
        <w:t>
</w:t>
      </w:r>
      <w:r>
        <w:rPr>
          <w:rFonts w:ascii="Times New Roman"/>
          <w:b/>
          <w:i w:val="false"/>
          <w:color w:val="000000"/>
          <w:sz w:val="28"/>
        </w:rPr>
        <w:t xml:space="preserve">      Стратегияны іске асыру үшін инфрақұрылымды дамыту тетіктері </w:t>
      </w:r>
      <w:r>
        <w:br/>
      </w:r>
      <w:r>
        <w:rPr>
          <w:rFonts w:ascii="Times New Roman"/>
          <w:b w:val="false"/>
          <w:i w:val="false"/>
          <w:color w:val="000000"/>
          <w:sz w:val="28"/>
        </w:rPr>
        <w:t xml:space="preserve">
      Жұмыспен қамту орталықтары стратегияны іске асыру жөніндегі негізгі элементтердің бірі болады. Жұмыспен қамту орталықтарының функциялары едәуір ұлғайтылады, олар стратегияның барлық бағыттарын қажетті біліктіліктің еңбек ресурстарымен қамтамасыз ете отырып, байластырушы буын болып әрекет етеді. </w:t>
      </w:r>
      <w:r>
        <w:br/>
      </w:r>
      <w:r>
        <w:rPr>
          <w:rFonts w:ascii="Times New Roman"/>
          <w:b w:val="false"/>
          <w:i w:val="false"/>
          <w:color w:val="000000"/>
          <w:sz w:val="28"/>
        </w:rPr>
        <w:t xml:space="preserve">
      Осыған байланысты жұмыспен қамту орталықтарының саны, негізінен әлеуметтік жұмыс орындары және жастар практикасы бағдарламалары есебінен ұлғайтылатын болады. </w:t>
      </w:r>
      <w:r>
        <w:br/>
      </w:r>
      <w:r>
        <w:rPr>
          <w:rFonts w:ascii="Times New Roman"/>
          <w:b w:val="false"/>
          <w:i w:val="false"/>
          <w:color w:val="000000"/>
          <w:sz w:val="28"/>
        </w:rPr>
        <w:t xml:space="preserve">
      Жұмыспен қамту орталықтарының жұмысы "жалғыз терезе" қағидаты бойынша құрылатын болады. </w:t>
      </w:r>
      <w:r>
        <w:br/>
      </w:r>
      <w:r>
        <w:rPr>
          <w:rFonts w:ascii="Times New Roman"/>
          <w:b w:val="false"/>
          <w:i w:val="false"/>
          <w:color w:val="000000"/>
          <w:sz w:val="28"/>
        </w:rPr>
        <w:t xml:space="preserve">
      Ақысы төленбейтін демалыстардағы немесе толық емес жұмыс күніне ауыстырылған азаматтар үшін Жұмыспен қамту орталықтарының қызметтерін  пайдалану мүмкіндігі көзделетін болады. Жұмыспен қамту орталықтарында жұмыссыздарды тіркеу рәсімі барынша оңайлатылатын болады. </w:t>
      </w:r>
      <w:r>
        <w:br/>
      </w:r>
      <w:r>
        <w:rPr>
          <w:rFonts w:ascii="Times New Roman"/>
          <w:b w:val="false"/>
          <w:i w:val="false"/>
          <w:color w:val="000000"/>
          <w:sz w:val="28"/>
        </w:rPr>
        <w:t xml:space="preserve">
      Жұмыспен қамту орталығы күн сайын "Еңбек нарығы" автоматтандырылған базасы жаңартылып отыратын болады, онда Стратегияны іске асыру шеңберінде құрылған бос орындар орналастырылатын болады. </w:t>
      </w:r>
      <w:r>
        <w:br/>
      </w:r>
      <w:r>
        <w:rPr>
          <w:rFonts w:ascii="Times New Roman"/>
          <w:b w:val="false"/>
          <w:i w:val="false"/>
          <w:color w:val="000000"/>
          <w:sz w:val="28"/>
        </w:rPr>
        <w:t xml:space="preserve">
      Стратегияның бағыттарын іске асыру үшін жұмыспен қамту орталықтары қызметкерлерді іріктеуді жүзеге асыратын болады және қажет болған жағдайда оларды білім беру жүйесі ұйымдарына қайта даярлау курстарына жібереді. </w:t>
      </w:r>
      <w:r>
        <w:br/>
      </w:r>
      <w:r>
        <w:rPr>
          <w:rFonts w:ascii="Times New Roman"/>
          <w:b w:val="false"/>
          <w:i w:val="false"/>
          <w:color w:val="000000"/>
          <w:sz w:val="28"/>
        </w:rPr>
        <w:t xml:space="preserve">
      2009 жылы стратегияны іске асырудың тиімділігін арттыру үшін кеңінен ақпараттық қамтамасыз етуге зор көңіл бөлінетін болады. </w:t>
      </w:r>
      <w:r>
        <w:br/>
      </w:r>
      <w:r>
        <w:rPr>
          <w:rFonts w:ascii="Times New Roman"/>
          <w:b w:val="false"/>
          <w:i w:val="false"/>
          <w:color w:val="000000"/>
          <w:sz w:val="28"/>
        </w:rPr>
        <w:t xml:space="preserve">
      Халықты толық қамтуды қамтамасыз ету және құрылатын жұмыс орындарында жұмыспен қамту мәселелерін уақтылы шешу үшін 2009 жылы жоспарланған </w:t>
      </w:r>
      <w:r>
        <w:rPr>
          <w:rFonts w:ascii="Times New Roman"/>
          <w:b/>
          <w:i w:val="false"/>
          <w:color w:val="000000"/>
          <w:sz w:val="28"/>
        </w:rPr>
        <w:t xml:space="preserve">461 </w:t>
      </w:r>
      <w:r>
        <w:rPr>
          <w:rFonts w:ascii="Times New Roman"/>
          <w:b w:val="false"/>
          <w:i w:val="false"/>
          <w:color w:val="000000"/>
          <w:sz w:val="28"/>
        </w:rPr>
        <w:t xml:space="preserve">жәрмеңкеге қосымша </w:t>
      </w:r>
      <w:r>
        <w:rPr>
          <w:rFonts w:ascii="Times New Roman"/>
          <w:b/>
          <w:i w:val="false"/>
          <w:color w:val="000000"/>
          <w:sz w:val="28"/>
        </w:rPr>
        <w:t xml:space="preserve">611 </w:t>
      </w:r>
      <w:r>
        <w:rPr>
          <w:rFonts w:ascii="Times New Roman"/>
          <w:b w:val="false"/>
          <w:i w:val="false"/>
          <w:color w:val="000000"/>
          <w:sz w:val="28"/>
        </w:rPr>
        <w:t xml:space="preserve">ірі және шағын бос орындар жәрмеңкесі өткізіледі. </w:t>
      </w:r>
    </w:p>
    <w:bookmarkStart w:name="z52" w:id="17"/>
    <w:p>
      <w:pPr>
        <w:spacing w:after="0"/>
        <w:ind w:left="0"/>
        <w:jc w:val="left"/>
      </w:pPr>
      <w:r>
        <w:rPr>
          <w:rFonts w:ascii="Times New Roman"/>
          <w:b/>
          <w:i w:val="false"/>
          <w:color w:val="000000"/>
        </w:rPr>
        <w:t xml:space="preserve"> 
1.10. Отандық өндірушілерді қолдау </w:t>
      </w:r>
    </w:p>
    <w:bookmarkEnd w:id="17"/>
    <w:bookmarkStart w:name="z53" w:id="18"/>
    <w:p>
      <w:pPr>
        <w:spacing w:after="0"/>
        <w:ind w:left="0"/>
        <w:jc w:val="both"/>
      </w:pPr>
      <w:r>
        <w:rPr>
          <w:rFonts w:ascii="Times New Roman"/>
          <w:b w:val="false"/>
          <w:i w:val="false"/>
          <w:color w:val="000000"/>
          <w:sz w:val="28"/>
        </w:rPr>
        <w:t xml:space="preserve">      Стратегия бағыттарын іске асыру тауарларға, жұмыстар мен қызметтерге қосымша сұраныс тудырады. Бұл сұранысты отандық өндірушілер есебінен қанағаттандыру үшін жағдайлар жасау стратегияның жеке бағыты болып табылады. </w:t>
      </w:r>
      <w:r>
        <w:br/>
      </w:r>
      <w:r>
        <w:rPr>
          <w:rFonts w:ascii="Times New Roman"/>
          <w:b w:val="false"/>
          <w:i w:val="false"/>
          <w:color w:val="000000"/>
          <w:sz w:val="28"/>
        </w:rPr>
        <w:t xml:space="preserve">
      Стратегия бағыттарын іске асыру кезінде сатып алынатын тауарлардың жалпы көлеміндегі отандық өндірушілердің үлесі стратегияны іске асырудың тиімділігін сипаттайтын көрсеткіштердің бірі болады. </w:t>
      </w:r>
      <w:r>
        <w:br/>
      </w:r>
      <w:r>
        <w:rPr>
          <w:rFonts w:ascii="Times New Roman"/>
          <w:b w:val="false"/>
          <w:i w:val="false"/>
          <w:color w:val="000000"/>
          <w:sz w:val="28"/>
        </w:rPr>
        <w:t xml:space="preserve">
      Бұл үшін өндірістік секторда іскерлік белсенділікті қолдаудың екі блогы бөлініп алынды: </w:t>
      </w:r>
      <w:r>
        <w:br/>
      </w:r>
      <w:r>
        <w:rPr>
          <w:rFonts w:ascii="Times New Roman"/>
          <w:b w:val="false"/>
          <w:i w:val="false"/>
          <w:color w:val="000000"/>
          <w:sz w:val="28"/>
        </w:rPr>
        <w:t xml:space="preserve">
      1. қолданыстағы өндірістердің қуатын жүктеу. Бұл үшін стратегия шеңберінде іске асыру үшін нақты жобалар айқындалғаннан кейін нақты жергілікті өндірушілер мен жеткізушілерді белгілей отырып, сатып алу жоспары әзірленетін болады. </w:t>
      </w:r>
      <w:r>
        <w:br/>
      </w:r>
      <w:r>
        <w:rPr>
          <w:rFonts w:ascii="Times New Roman"/>
          <w:b w:val="false"/>
          <w:i w:val="false"/>
          <w:color w:val="000000"/>
          <w:sz w:val="28"/>
        </w:rPr>
        <w:t>
</w:t>
      </w:r>
      <w:r>
        <w:rPr>
          <w:rFonts w:ascii="Times New Roman"/>
          <w:b w:val="false"/>
          <w:i w:val="false"/>
          <w:color w:val="000000"/>
          <w:sz w:val="28"/>
        </w:rPr>
        <w:t xml:space="preserve">
      2. егер қажетті өндірістер жоқ болған жағдайда, стратегияны іске асыру үшін отандық өндірушілер мен жеткізушілерді дамыту жөніндегі іс-шаралар жоспары әзірленеді. Жаңа өндірісті ұйымдастыру кезінде кәсіпорындардың ағымдағы және перспективалық бәсекеге қабілеттілігіне баса назар аударылатын болады. Стратегияны іске асыруды қолдау үшін отандық өндірушілер мен жеткізушілерді дамыту жөніндегі іс-шаралар жоспары біржолғы акция ретінде емес, ұзақ мерзімді шара ретінде қаралады, мұнда стратегияны іске асыру шеңберіндегі сатып алу бәсекеге қабілетті отандық өндірістік базаның қалыптасуына ғана ықпал етуі тиіс. Стратегияны іске асыру үшін отандық өндірушілер мен жеткізушілерді дамытуды қаржыландыру, оның ішінде "Самұрық-Қазына" ұлттық әл-ауқат қоры" АҚ институттарының қаражаты есебінен жүзеге асырылады. </w:t>
      </w:r>
    </w:p>
    <w:bookmarkEnd w:id="18"/>
    <w:bookmarkStart w:name="z55" w:id="19"/>
    <w:p>
      <w:pPr>
        <w:spacing w:after="0"/>
        <w:ind w:left="0"/>
        <w:jc w:val="left"/>
      </w:pPr>
      <w:r>
        <w:rPr>
          <w:rFonts w:ascii="Times New Roman"/>
          <w:b/>
          <w:i w:val="false"/>
          <w:color w:val="000000"/>
        </w:rPr>
        <w:t xml:space="preserve"> 
2. Агроөнеркәсіптік кешенді жедел дамыту және "Қазақстанның 30 </w:t>
      </w:r>
      <w:r>
        <w:br/>
      </w:r>
      <w:r>
        <w:rPr>
          <w:rFonts w:ascii="Times New Roman"/>
          <w:b/>
          <w:i w:val="false"/>
          <w:color w:val="000000"/>
        </w:rPr>
        <w:t xml:space="preserve">
корпоративтік көшбасшысы" Бағдарламасының екінші бағытын іске </w:t>
      </w:r>
      <w:r>
        <w:br/>
      </w:r>
      <w:r>
        <w:rPr>
          <w:rFonts w:ascii="Times New Roman"/>
          <w:b/>
          <w:i w:val="false"/>
          <w:color w:val="000000"/>
        </w:rPr>
        <w:t>
асыру</w:t>
      </w:r>
    </w:p>
    <w:bookmarkEnd w:id="19"/>
    <w:p>
      <w:pPr>
        <w:spacing w:after="0"/>
        <w:ind w:left="0"/>
        <w:jc w:val="both"/>
      </w:pPr>
      <w:r>
        <w:rPr>
          <w:rFonts w:ascii="Times New Roman"/>
          <w:b w:val="false"/>
          <w:i w:val="false"/>
          <w:color w:val="ff0000"/>
          <w:sz w:val="28"/>
        </w:rPr>
        <w:t xml:space="preserve">      Ескерту. 2-бөлім алынып тасталды - ҚР Үкіметінің 2010.04.14 </w:t>
      </w:r>
      <w:r>
        <w:rPr>
          <w:rFonts w:ascii="Times New Roman"/>
          <w:b w:val="false"/>
          <w:i w:val="false"/>
          <w:color w:val="ff0000"/>
          <w:sz w:val="28"/>
        </w:rPr>
        <w:t>№ 303</w:t>
      </w:r>
      <w:r>
        <w:rPr>
          <w:rFonts w:ascii="Times New Roman"/>
          <w:b w:val="false"/>
          <w:i w:val="false"/>
          <w:color w:val="ff0000"/>
          <w:sz w:val="28"/>
        </w:rPr>
        <w:t xml:space="preserve"> Қаулысымен.</w:t>
      </w:r>
    </w:p>
    <w:bookmarkStart w:name="z56" w:id="20"/>
    <w:p>
      <w:pPr>
        <w:spacing w:after="0"/>
        <w:ind w:left="0"/>
        <w:jc w:val="left"/>
      </w:pPr>
      <w:r>
        <w:rPr>
          <w:rFonts w:ascii="Times New Roman"/>
          <w:b/>
          <w:i w:val="false"/>
          <w:color w:val="000000"/>
        </w:rPr>
        <w:t xml:space="preserve"> 
3. Инфрақұрылымдық және индустриялық жобаларды іске асыру </w:t>
      </w:r>
    </w:p>
    <w:bookmarkEnd w:id="20"/>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жоспарында (бұдан әрі - Тұрақтандыру жоспары) индустриялық және инфрақұрылымдық жобаларды іске асыруға 120 млрд. теңге бөлу көзделген. </w:t>
      </w:r>
      <w:r>
        <w:br/>
      </w:r>
      <w:r>
        <w:rPr>
          <w:rFonts w:ascii="Times New Roman"/>
          <w:b w:val="false"/>
          <w:i w:val="false"/>
          <w:color w:val="000000"/>
          <w:sz w:val="28"/>
        </w:rPr>
        <w:t xml:space="preserve">
      Орта мерзімді перспективада барлық қазақстандық мұнай өңдеу зауыттарын жаңғырту қамтамасыз етілетін болады. Олар Қазақстанның импортқа тәуелділігін айтарлықтай қысқарта отырып, қосылған құны жоғары, ЕУРО - 3, 4 экологиялық стандарттарының жоғары деңгейіне сәйкес келетін сапалы өнім шығаруға тиіс. </w:t>
      </w:r>
      <w:r>
        <w:br/>
      </w:r>
      <w:r>
        <w:rPr>
          <w:rFonts w:ascii="Times New Roman"/>
          <w:b w:val="false"/>
          <w:i w:val="false"/>
          <w:color w:val="000000"/>
          <w:sz w:val="28"/>
        </w:rPr>
        <w:t xml:space="preserve">
      Мойнақ ГЭС-ін салуды қаржыландыру жалғасады. Бұл елдің оңтүстік өңірлерін электр энергиясымен тұрақты қамтамасыз ету үшін аса маңызды жоба. Сондай-ақ республиканың оңтүстік және орталық өңірлерінің электр энергиясына өсіп келе жатқан сұранысын қамтамасыз ету үшін Балқаш ЖЭС-ін салу жобасын іске асыру жөніндегі жұмыс жалғасады. </w:t>
      </w:r>
      <w:r>
        <w:br/>
      </w:r>
      <w:r>
        <w:rPr>
          <w:rFonts w:ascii="Times New Roman"/>
          <w:b w:val="false"/>
          <w:i w:val="false"/>
          <w:color w:val="000000"/>
          <w:sz w:val="28"/>
        </w:rPr>
        <w:t xml:space="preserve">
      Екібастұз ГРЭС-1-ді және ГРЭС-2-ні кеңейту және қайта құру жөніндегі жұмыстар Қазақстанда электр энергиясын өндіруді едәуір ұлғайтады. </w:t>
      </w:r>
      <w:r>
        <w:br/>
      </w:r>
      <w:r>
        <w:rPr>
          <w:rFonts w:ascii="Times New Roman"/>
          <w:b w:val="false"/>
          <w:i w:val="false"/>
          <w:color w:val="000000"/>
          <w:sz w:val="28"/>
        </w:rPr>
        <w:t xml:space="preserve">
      "Бейнеу - Бозой - Ақбұлақ" магистральды газ құбырын салудың маңызды әлеуметтік мәні бар. Бұл елдің батыс өңірлерінен оңтүстік өңірлеріне кедергісіз газ беруге және Өзбекстаннан газ импортын азайтуға мүмкіндік береді. Көліктік инфрақұрылым және транзиттік әлеуетті дамыту саласында "Батыс Еуропа - Батыс Қытай" автожол транзиті дәлізін қайта құру жобасын іске асырудың басымды маңызы бар. Бұл Орталық Азия елдерінің Еуропамен көліктік қатынасын неғұрлым қысқа жолмен қамтамасыз етуге бағытталған. Сондай-ақ Каспий теңізіндегі тасымалдардың өсіп келе жатқан көлемін қамтамасыз ету үшін Ақтау теңіз портының өткізу қабілетін кеңейту жөніндегі жұмыстар жүргізілуде. </w:t>
      </w:r>
      <w:r>
        <w:br/>
      </w:r>
      <w:r>
        <w:rPr>
          <w:rFonts w:ascii="Times New Roman"/>
          <w:b w:val="false"/>
          <w:i w:val="false"/>
          <w:color w:val="000000"/>
          <w:sz w:val="28"/>
        </w:rPr>
        <w:t xml:space="preserve">
      Елдің жедел индустриялық дамуы шеңберінде Атырау облысында газ-химия кешенін салу неғұрлым маңызды жобалардың бірі болып табылады. Газ-химия кешені газ өңдеуді дамытуды қамтамасыз етеді, бұл перспективада қосылған құны жоғары химия өнеркәсібі өндірісін дамыту үшін негіз болады. </w:t>
      </w:r>
      <w:r>
        <w:br/>
      </w:r>
      <w:r>
        <w:rPr>
          <w:rFonts w:ascii="Times New Roman"/>
          <w:b w:val="false"/>
          <w:i w:val="false"/>
          <w:color w:val="000000"/>
          <w:sz w:val="28"/>
        </w:rPr>
        <w:t xml:space="preserve">
      Жол құрылысының қажеттіліктерін қамтамасыз ету үшін меншікті шикізат базасы құрылатын болады. Бұл үшін сапасы жоғары жол битумдарын өндіруді ұйымдастыру жөніндегі жобаны іске асыру жалғасады. </w:t>
      </w:r>
      <w:r>
        <w:br/>
      </w:r>
      <w:r>
        <w:rPr>
          <w:rFonts w:ascii="Times New Roman"/>
          <w:b w:val="false"/>
          <w:i w:val="false"/>
          <w:color w:val="000000"/>
          <w:sz w:val="28"/>
        </w:rPr>
        <w:t xml:space="preserve">
      Инфрақұрылымды дамыту үшін қосалқы өндірістер тағы бір маңызды блок болып табылады. Қазақстан мәні жағынан елдің базалық магистральдық жүйесі болып табылатын ауқымды темір жол желісіне ие, электровоздар, ел ішілік жолаушылар және жүк вагондары өндірісін ұйымдастыру жөніндегі жобаларды қаржыландыру жүзеге асырылады. </w:t>
      </w:r>
      <w:r>
        <w:br/>
      </w:r>
      <w:r>
        <w:rPr>
          <w:rFonts w:ascii="Times New Roman"/>
          <w:b w:val="false"/>
          <w:i w:val="false"/>
          <w:color w:val="000000"/>
          <w:sz w:val="28"/>
        </w:rPr>
        <w:t xml:space="preserve">
      Туризмді дамыту және туристік кластерді дамыту мақсатында "Шымбұлақ" тау шаңғысы кешенін дамыту жөніндегі жобаны іске асыру жалғасады. </w:t>
      </w:r>
      <w:r>
        <w:br/>
      </w:r>
      <w:r>
        <w:rPr>
          <w:rFonts w:ascii="Times New Roman"/>
          <w:b w:val="false"/>
          <w:i w:val="false"/>
          <w:color w:val="000000"/>
          <w:sz w:val="28"/>
        </w:rPr>
        <w:t xml:space="preserve">
      Химия өнеркәсібінің де одан әрі даму үшін қомақты әлеуеті бар. "Самұрық-Қазына" ұлттық әл-ауқат қоры" АҚ жанынан құрылған химиялық компания шеңберінде хлор-сілті өндірісін ұйымдастыру және минералдық тыңайтқыштар өндірісін дамыту жөніндегі жобаларды іске асыру қамтамасыз етіледі. Бұл жобаларды іске асыру аталған өнімдердің импортын азайтуға және экономиканың экспорттық әлеуетін дамытуға ықпал ететін болады. </w:t>
      </w:r>
      <w:r>
        <w:br/>
      </w:r>
      <w:r>
        <w:rPr>
          <w:rFonts w:ascii="Times New Roman"/>
          <w:b w:val="false"/>
          <w:i w:val="false"/>
          <w:color w:val="000000"/>
          <w:sz w:val="28"/>
        </w:rPr>
        <w:t xml:space="preserve">
      Металлургия өнеркәсібі одан әрі дамытылады. Тараз металлургия зауытын және Ақтөбе облысында электр-металлургия зауытын салуды қаржыландыру жүзеге асырылады. Бұл өндірістердің экспорт үшін, сондай-ақ ішкі сұранысты қанағаттандыру үшін едәуір әлеуеті бар. </w:t>
      </w:r>
      <w:r>
        <w:br/>
      </w:r>
      <w:r>
        <w:rPr>
          <w:rFonts w:ascii="Times New Roman"/>
          <w:b w:val="false"/>
          <w:i w:val="false"/>
          <w:color w:val="000000"/>
          <w:sz w:val="28"/>
        </w:rPr>
        <w:t xml:space="preserve">
      Көрсетілген жобаларды іске асыру үшін, Тұрақтандыру жоспарының шеңберінде бөлінген қаражаттан басқа, қосымша </w:t>
      </w:r>
      <w:r>
        <w:rPr>
          <w:rFonts w:ascii="Times New Roman"/>
          <w:b/>
          <w:i w:val="false"/>
          <w:color w:val="000000"/>
          <w:sz w:val="28"/>
        </w:rPr>
        <w:t xml:space="preserve">5 млрд. АҚШ долларынан </w:t>
      </w:r>
      <w:r>
        <w:rPr>
          <w:rFonts w:ascii="Times New Roman"/>
          <w:b/>
          <w:i w:val="false"/>
          <w:color w:val="000000"/>
          <w:sz w:val="28"/>
        </w:rPr>
        <w:t xml:space="preserve">астам </w:t>
      </w:r>
      <w:r>
        <w:rPr>
          <w:rFonts w:ascii="Times New Roman"/>
          <w:b/>
          <w:i w:val="false"/>
          <w:color w:val="000000"/>
          <w:sz w:val="28"/>
        </w:rPr>
        <w:t xml:space="preserve">инвестиция </w:t>
      </w:r>
      <w:r>
        <w:rPr>
          <w:rFonts w:ascii="Times New Roman"/>
          <w:b w:val="false"/>
          <w:i w:val="false"/>
          <w:color w:val="000000"/>
          <w:sz w:val="28"/>
        </w:rPr>
        <w:t xml:space="preserve">тарту жоспарланып отыр. </w:t>
      </w:r>
      <w:r>
        <w:br/>
      </w:r>
      <w:r>
        <w:rPr>
          <w:rFonts w:ascii="Times New Roman"/>
          <w:b w:val="false"/>
          <w:i w:val="false"/>
          <w:color w:val="000000"/>
          <w:sz w:val="28"/>
        </w:rPr>
        <w:t xml:space="preserve">
      Көрсетілген жобаларды іске асыру шеңберінде құрылыс кезеңінде және оларды пайдалануға енгізгеннен кейін қосымша </w:t>
      </w:r>
      <w:r>
        <w:rPr>
          <w:rFonts w:ascii="Times New Roman"/>
          <w:b/>
          <w:i w:val="false"/>
          <w:color w:val="000000"/>
          <w:sz w:val="28"/>
        </w:rPr>
        <w:t xml:space="preserve">20 мыңнан астам </w:t>
      </w:r>
      <w:r>
        <w:rPr>
          <w:rFonts w:ascii="Times New Roman"/>
          <w:b/>
          <w:i w:val="false"/>
          <w:color w:val="000000"/>
          <w:sz w:val="28"/>
        </w:rPr>
        <w:t xml:space="preserve">жаңа жұмыс орны </w:t>
      </w:r>
      <w:r>
        <w:rPr>
          <w:rFonts w:ascii="Times New Roman"/>
          <w:b w:val="false"/>
          <w:i w:val="false"/>
          <w:color w:val="000000"/>
          <w:sz w:val="28"/>
        </w:rPr>
        <w:t xml:space="preserve">құрылады. </w:t>
      </w:r>
    </w:p>
    <w:bookmarkStart w:name="z57" w:id="21"/>
    <w:p>
      <w:pPr>
        <w:spacing w:after="0"/>
        <w:ind w:left="0"/>
        <w:jc w:val="left"/>
      </w:pPr>
      <w:r>
        <w:rPr>
          <w:rFonts w:ascii="Times New Roman"/>
          <w:b/>
          <w:i w:val="false"/>
          <w:color w:val="000000"/>
        </w:rPr>
        <w:t xml:space="preserve"> 
Қорытынды </w:t>
      </w:r>
    </w:p>
    <w:bookmarkEnd w:id="21"/>
    <w:p>
      <w:pPr>
        <w:spacing w:after="0"/>
        <w:ind w:left="0"/>
        <w:jc w:val="both"/>
      </w:pPr>
      <w:r>
        <w:rPr>
          <w:rFonts w:ascii="Times New Roman"/>
          <w:b w:val="false"/>
          <w:i w:val="false"/>
          <w:color w:val="000000"/>
          <w:sz w:val="28"/>
        </w:rPr>
        <w:t xml:space="preserve">      Жол картасы Қазақстан Республикасының әлеуметтік-экономикалық дамуының тұрақтылығын ұстап тұруға бағытталған қосымша шаралар кешені болып табылады. </w:t>
      </w:r>
      <w:r>
        <w:br/>
      </w:r>
      <w:r>
        <w:rPr>
          <w:rFonts w:ascii="Times New Roman"/>
          <w:b w:val="false"/>
          <w:i w:val="false"/>
          <w:color w:val="000000"/>
          <w:sz w:val="28"/>
        </w:rPr>
        <w:t xml:space="preserve">
      Жол картасын іске асыру үшін қажетті қаражаттың жалпы көлемі шамамен </w:t>
      </w:r>
      <w:r>
        <w:rPr>
          <w:rFonts w:ascii="Times New Roman"/>
          <w:b/>
          <w:i w:val="false"/>
          <w:color w:val="000000"/>
          <w:sz w:val="28"/>
        </w:rPr>
        <w:t xml:space="preserve">200 млрд. теңгені </w:t>
      </w:r>
      <w:r>
        <w:rPr>
          <w:rFonts w:ascii="Times New Roman"/>
          <w:b w:val="false"/>
          <w:i w:val="false"/>
          <w:color w:val="000000"/>
          <w:sz w:val="28"/>
        </w:rPr>
        <w:t xml:space="preserve">құрайды. </w:t>
      </w:r>
      <w:r>
        <w:br/>
      </w:r>
      <w:r>
        <w:rPr>
          <w:rFonts w:ascii="Times New Roman"/>
          <w:b w:val="false"/>
          <w:i w:val="false"/>
          <w:color w:val="000000"/>
          <w:sz w:val="28"/>
        </w:rPr>
        <w:t xml:space="preserve">
      Жол картасын іске асыру нәтижесінде жаңа жұмыс орындарын құру, әлеуметтік жұмыс орындары мен жастар саясаты бағдарламаларын кеңейту есебінен 350 мыңға жуық жұмыс орны құрылатын болады. </w:t>
      </w:r>
      <w:r>
        <w:br/>
      </w:r>
      <w:r>
        <w:rPr>
          <w:rFonts w:ascii="Times New Roman"/>
          <w:b w:val="false"/>
          <w:i w:val="false"/>
          <w:color w:val="000000"/>
          <w:sz w:val="28"/>
        </w:rPr>
        <w:t xml:space="preserve">
      Кадрларды даярлау және қайта даярлау бағдарламасымен 146,5 мыңға жуық адам қамтылады. </w:t>
      </w:r>
      <w:r>
        <w:br/>
      </w:r>
      <w:r>
        <w:rPr>
          <w:rFonts w:ascii="Times New Roman"/>
          <w:b w:val="false"/>
          <w:i w:val="false"/>
          <w:color w:val="000000"/>
          <w:sz w:val="28"/>
        </w:rPr>
        <w:t xml:space="preserve">
      Жол картасын іске асыру кезінде қазақстандық өндірістің тауарлары мен қызметтерін басым пайдалану есебінен отандық кәсіпорындар, бірінші кезекте, құрылыс секторы мен құрылыс материалдары индустриясының секторлары тапсырыстармен қамтамасыз етіледі. </w:t>
      </w:r>
      <w:r>
        <w:br/>
      </w:r>
      <w:r>
        <w:rPr>
          <w:rFonts w:ascii="Times New Roman"/>
          <w:b w:val="false"/>
          <w:i w:val="false"/>
          <w:color w:val="000000"/>
          <w:sz w:val="28"/>
        </w:rPr>
        <w:t xml:space="preserve">
      Макроөңірлердің экспорттық мамандануы секторларын дамыту нәтижесінде перспективада 500 мыңға жуық жұмыс орны құрылады, ЖІӨ өсімі шамамен 8 %-ды құрайды. </w:t>
      </w:r>
      <w:r>
        <w:br/>
      </w:r>
      <w:r>
        <w:rPr>
          <w:rFonts w:ascii="Times New Roman"/>
          <w:b w:val="false"/>
          <w:i w:val="false"/>
          <w:color w:val="000000"/>
          <w:sz w:val="28"/>
        </w:rPr>
        <w:t xml:space="preserve">
      Стратегия бағыттарын іске асыру нәтижесінде коммуналдық және көліктік инфрақұрылым жаңғыртылады, мектептерге, ауруханалар мен басқа да әлеуметтік объектілерге күрделі және ағымдағы жөндеу жүргізіледі, бұл Қазақстанның дағдарыстан кейінгі орнықты дамуы үшін негіз болады және халықтың тұрмыс жағдайларын жақсартады.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