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b9b9" w14:textId="62fb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2009 жылғы 10 наурыздағы N 274 Қаулысы</w:t>
      </w:r>
    </w:p>
    <w:p>
      <w:pPr>
        <w:spacing w:after="0"/>
        <w:ind w:left="0"/>
        <w:jc w:val="both"/>
      </w:pPr>
      <w:bookmarkStart w:name="z1" w:id="0"/>
      <w:r>
        <w:rPr>
          <w:rFonts w:ascii="Times New Roman"/>
          <w:b w:val="false"/>
          <w:i w:val="false"/>
          <w:color w:val="000000"/>
          <w:sz w:val="28"/>
        </w:rPr>
        <w:t>
      Мемлекет басшысының 2009 жылғы 6 наурыздағы "Дағдарыстан жаңару мен дамуға" атты Қазақстан халқына жолдауын іске асыру жөнінде Қазақстан Республикасы Үкіметінің 2009 жылғы 6 наурыздағы N 264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2009 жылға арналған іс-қимыл жоспарын (Жол картасын) (бұдан әрі - Жол картасы) іске асыру мақсатында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Жол картасын орындау жөніндегі іс-шаралар жоспары (бұдан әрі - Іс-шаралар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Орталық және жергілікті атқарушы органдардың бірінші басшылары Іс-шаралар жоспарының мүлтіксіз және уақтылы орындалуын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Орталық және жергілікті атқарушы органдар: </w:t>
      </w:r>
      <w:r>
        <w:br/>
      </w:r>
      <w:r>
        <w:rPr>
          <w:rFonts w:ascii="Times New Roman"/>
          <w:b w:val="false"/>
          <w:i w:val="false"/>
          <w:color w:val="000000"/>
          <w:sz w:val="28"/>
        </w:rPr>
        <w:t>
</w:t>
      </w:r>
      <w:r>
        <w:rPr>
          <w:rFonts w:ascii="Times New Roman"/>
          <w:b w:val="false"/>
          <w:i w:val="false"/>
          <w:color w:val="000000"/>
          <w:sz w:val="28"/>
        </w:rPr>
        <w:t xml:space="preserve">
      1) бір апта мерзімде мемлекеттік органдардың, облыстардың, Астана және Алматы қалаларының Іс-шаралар жоспарын іске асыру жөніндегі іс-шаралар жоспарын әзірлесін және бекітсін. </w:t>
      </w:r>
      <w:r>
        <w:br/>
      </w:r>
      <w:r>
        <w:rPr>
          <w:rFonts w:ascii="Times New Roman"/>
          <w:b w:val="false"/>
          <w:i w:val="false"/>
          <w:color w:val="000000"/>
          <w:sz w:val="28"/>
        </w:rPr>
        <w:t>
</w:t>
      </w:r>
      <w:r>
        <w:rPr>
          <w:rFonts w:ascii="Times New Roman"/>
          <w:b w:val="false"/>
          <w:i w:val="false"/>
          <w:color w:val="000000"/>
          <w:sz w:val="28"/>
        </w:rPr>
        <w:t xml:space="preserve">
      2) ай сайын, есепті айдан кейінгі айдың 1-күнінен кешіктірмей Қазақстан Республикасы Еңбек және халықты әлеуметтік қорғау  министрлігіне Іс-шаралар жоспарының орындалу барысы туралы жиынтық ақпарат ұсынсын.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Еңбек және халықты әлеуметтік қорғау министрлігі ай сайын, есепті айдан кейінгі айдың 5-күнінен кешіктірмей Іс-шаралар жоспарының орындалу барысы туралы жиынтық ақпаратты Қазақстан Республикасының Үкіметіне ұсынсын. </w:t>
      </w:r>
      <w:r>
        <w:br/>
      </w:r>
      <w:r>
        <w:rPr>
          <w:rFonts w:ascii="Times New Roman"/>
          <w:b w:val="false"/>
          <w:i w:val="false"/>
          <w:color w:val="000000"/>
          <w:sz w:val="28"/>
        </w:rPr>
        <w:t>
</w:t>
      </w:r>
      <w:r>
        <w:rPr>
          <w:rFonts w:ascii="Times New Roman"/>
          <w:b w:val="false"/>
          <w:i w:val="false"/>
          <w:color w:val="000000"/>
          <w:sz w:val="28"/>
        </w:rPr>
        <w:t xml:space="preserve">
      5. Іс-шаралар жоспарына өзгерістер мен толықтырулар енгізу қажет болған кезде Қазақстан Республикасы Үкіметінің отырыстарында жылына екі рет, бірінші және үшінші тоқсандар өткен соң Қазақстан Республикасы Еңбек және халықты әлеуметтік қорғау министрлігінің ұсынысы бойынша қаралады деп белгіленсін. </w:t>
      </w:r>
      <w:r>
        <w:br/>
      </w:r>
      <w:r>
        <w:rPr>
          <w:rFonts w:ascii="Times New Roman"/>
          <w:b w:val="false"/>
          <w:i w:val="false"/>
          <w:color w:val="000000"/>
          <w:sz w:val="28"/>
        </w:rPr>
        <w:t>
</w:t>
      </w:r>
      <w:r>
        <w:rPr>
          <w:rFonts w:ascii="Times New Roman"/>
          <w:b w:val="false"/>
          <w:i w:val="false"/>
          <w:color w:val="000000"/>
          <w:sz w:val="28"/>
        </w:rPr>
        <w:t>
      5-1. Іс-шаралар жоспарынан туындайтын дағдарысқа қарсы шараларды іске асыру үшін тауарларды, жұмыстарды, көрсетілетін қызметтерді мемлекеттік сатып алу "Мемлекеттік сатып алу туралы" Қазақстан Республикасының 2007 жылғы 21 шілдедегі Заңының 41-бабына сәйкес Қазақстан Республикасының Үкіметі айқындаған ерекше </w:t>
      </w:r>
      <w:r>
        <w:rPr>
          <w:rFonts w:ascii="Times New Roman"/>
          <w:b w:val="false"/>
          <w:i w:val="false"/>
          <w:color w:val="000000"/>
          <w:sz w:val="28"/>
        </w:rPr>
        <w:t xml:space="preserve">тәртіппен </w:t>
      </w:r>
      <w:r>
        <w:rPr>
          <w:rFonts w:ascii="Times New Roman"/>
          <w:b w:val="false"/>
          <w:i w:val="false"/>
          <w:color w:val="000000"/>
          <w:sz w:val="28"/>
        </w:rPr>
        <w:t xml:space="preserve">жүзеге асырылады деп белгіленсін. </w:t>
      </w:r>
      <w:r>
        <w:br/>
      </w:r>
      <w:r>
        <w:rPr>
          <w:rFonts w:ascii="Times New Roman"/>
          <w:b w:val="false"/>
          <w:i w:val="false"/>
          <w:color w:val="000000"/>
          <w:sz w:val="28"/>
        </w:rPr>
        <w:t xml:space="preserve">
       </w:t>
      </w:r>
      <w:r>
        <w:rPr>
          <w:rFonts w:ascii="Times New Roman"/>
          <w:b w:val="false"/>
          <w:i w:val="false"/>
          <w:color w:val="ff0000"/>
          <w:sz w:val="28"/>
        </w:rPr>
        <w:t xml:space="preserve">Ескерту. 5-1-тармақпен толықтырылды - ҚР Үкіметінің 2009.05.06 </w:t>
      </w:r>
      <w:r>
        <w:rPr>
          <w:rFonts w:ascii="Times New Roman"/>
          <w:b w:val="false"/>
          <w:i w:val="false"/>
          <w:color w:val="000000"/>
          <w:sz w:val="28"/>
        </w:rPr>
        <w:t>N 635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Премьер-Министрі Кеңсесінің Басшысына Іс-шаралар жоспарының орындалған тармақтарын бақылаудан алу туралы шешім қабылдау құқығы берілсін.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Қазақстан Республикасының Премьер-Министрі Кеңсесінің Басшысына жүктелсін. </w:t>
      </w:r>
      <w:r>
        <w:br/>
      </w:r>
      <w:r>
        <w:rPr>
          <w:rFonts w:ascii="Times New Roman"/>
          <w:b w:val="false"/>
          <w:i w:val="false"/>
          <w:color w:val="000000"/>
          <w:sz w:val="28"/>
        </w:rPr>
        <w:t>
</w:t>
      </w:r>
      <w:r>
        <w:rPr>
          <w:rFonts w:ascii="Times New Roman"/>
          <w:b w:val="false"/>
          <w:i w:val="false"/>
          <w:color w:val="000000"/>
          <w:sz w:val="28"/>
        </w:rPr>
        <w:t xml:space="preserve">
      8.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наурыздағы </w:t>
      </w:r>
      <w:r>
        <w:br/>
      </w:r>
      <w:r>
        <w:rPr>
          <w:rFonts w:ascii="Times New Roman"/>
          <w:b w:val="false"/>
          <w:i w:val="false"/>
          <w:color w:val="000000"/>
          <w:sz w:val="28"/>
        </w:rPr>
        <w:t xml:space="preserve">
N 274 қаулысымен   </w:t>
      </w:r>
      <w:r>
        <w:br/>
      </w:r>
      <w:r>
        <w:rPr>
          <w:rFonts w:ascii="Times New Roman"/>
          <w:b w:val="false"/>
          <w:i w:val="false"/>
          <w:color w:val="000000"/>
          <w:sz w:val="28"/>
        </w:rPr>
        <w:t xml:space="preserve">
бекітілген      </w:t>
      </w:r>
    </w:p>
    <w:bookmarkStart w:name="z12" w:id="1"/>
    <w:p>
      <w:pPr>
        <w:spacing w:after="0"/>
        <w:ind w:left="0"/>
        <w:jc w:val="left"/>
      </w:pPr>
      <w:r>
        <w:rPr>
          <w:rFonts w:ascii="Times New Roman"/>
          <w:b/>
          <w:i w:val="false"/>
          <w:color w:val="000000"/>
        </w:rPr>
        <w:t xml:space="preserve">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іс-шаралар жоспары</w:t>
      </w:r>
    </w:p>
    <w:bookmarkEnd w:id="1"/>
    <w:p>
      <w:pPr>
        <w:spacing w:after="0"/>
        <w:ind w:left="0"/>
        <w:jc w:val="both"/>
      </w:pPr>
      <w:r>
        <w:rPr>
          <w:rFonts w:ascii="Times New Roman"/>
          <w:b w:val="false"/>
          <w:i w:val="false"/>
          <w:color w:val="ff0000"/>
          <w:sz w:val="28"/>
        </w:rPr>
        <w:t xml:space="preserve">      Ескерту. Жоспарға өзгерту енгізілді - ҚР Үкіметінің 2010.04.14 </w:t>
      </w:r>
      <w:r>
        <w:rPr>
          <w:rFonts w:ascii="Times New Roman"/>
          <w:b w:val="false"/>
          <w:i w:val="false"/>
          <w:color w:val="ff0000"/>
          <w:sz w:val="28"/>
        </w:rPr>
        <w:t>№ 303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6640"/>
        <w:gridCol w:w="2569"/>
        <w:gridCol w:w="2227"/>
        <w:gridCol w:w="1826"/>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Жол картасын іске асыру тетіктері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Премьер-Министрінің төрағалығымен Жұмыспен қамту және кадрларды қайта даярлау мәселелері жөніндегі ведомствоаралық комиссия (бұдан әрі - ВАК) құру, оның міндеттері мен функцияларын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мүдделі мемлекеттік органдар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12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бөлінісінде жұмыспен қамту, қызметкерлердің ықтимал босатылу картасын әзірлеу және экономикалық қызмет түрлері (салалар) бойынша жаңа жұмыс орындарын құруға қажеттілікті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мүдделі мемлекеттік органдар,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21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шығыстарын оңтайландыру және оларды Мемлекет басшысының 2009 жылғы 6 наурыздағы Қазақстан халқына Жолдауын іске асыру жөніндегі Қазақстан Республикасы Үкіметінің іс-қимыл жоспарының (Жол картасының) (бұдан әрі - Жол картасы) іс-шараларын бірлесіп қаржыландыруға қайта жіберу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мүдделі мемлекеттік органдар,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21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жергілікті бюджеттер тарапынан бірлесіп қаржыландыру өлшемдерін (республикалық және жергілікті бюджеттер арасындағы бірлесіп қаржыландырудың тепе-теңдігінің шекті мәндерін) әзірлеу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27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Құрылатын жаңа жұмыс орындарының санын көрсете отырып, облыстардың, Астана және Алматы қалаларының бөлінісінде Жол картасын бағыттар бойынша қаржыландырудың жалпы лимиттерін айқындау жөнінде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мүдделі мемлекеттік органдар, облыстардың, Астана және Алматы қалаларының әкімдері, "Самұрық-Қазына" ҰӘҚ" АҚ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РБК отырысының хаттамасы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30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жанынан Жол картасын іске асыруды үйлестіру және оның мониторингі жөніндегі комиссияларды (бұдан әрі - жергілікті комиссиялар) құру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12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 бойынша ірілендірілген топтарды, кәсіптер мен мамандықтарды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БҒМ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21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бөлінісінде республикалық бюджеттік бағдарламалардың бағыттар бойынша жауапты әкімшілерін көрсете отырып, Жол картасының іс-шараларын қаржыландыруды бөлу туралы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ЭБЖМ, БҒМ, ККМ, ЭМРМ, ДСМ, ИСМ, Қаржымині, "Самұрық-Қазына ҰӘҚ" АҚ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РБК отырысының хаттамасы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15 сәуірге дейін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бөлінісінде Жол картасын іске асыру үшін кадрлар даярлау мен қайта даярлау жоспарын әзірлеу және Қазақстан Республикасының Үкіметіне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Еңбекмині, ДСМ, АШМ,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30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әлеуметтік-экономикалық тұрақтылықты қамтамасыз етуге бағытталған шығыстарын ұлғайту үшін, оның ішінде кемінде 140 млрд. теңге - өңірлік жұмыспен қамту және кадрларды қайта даярлау мәселелері бойынша Жол картасын іске асыруға "Ұлттық қордан нысаналы трансферт бөлу туралы" ҚР Президенті Жарлығының жобасын әзірлеу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ҰБ (келісім бойынша)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Президенті Жарлығының жобасы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16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 оңтайландыруды және 2009 - 2010 жылдары Ұлттық қордан әлеуметтік-экономикалық тұрақтылықты қамтамасыз етуге бағытталған бюджет шығыстарын ұлғайту үшін, оның ішінде кемінде 140 млрд. теңге - өңірлік жұмыспен қамту және кадрларды қайта даярлау мәселелері бойынша Жол картасын іске асыруға нысаналы трансферт бөлуді көздей отырып, "2009 - 2011 жылдарға арналған республикалық бюджет туралы" Заңға өзгерістер мен толықтырулар енгізу туралы заң жобасын әзірлеу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мүдделі мемлекеттік органдар, "Самұрық-Қазына ҰӘҚ" АҚ, "ҚазАгро" ҰБХ" АҚ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18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өндірушілерден сатып алудың жиынтық жоспарын және Жол картасын іске асыру үшін отандық өндірісті дамыту жөніндегі іс-шаралар жоспарын қалыптастыру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Қаржымині, Еңбекмині, ЭБЖМ, ККМ, ЭМРМ, "Самұрық-Қазына" ҰӘҚ" АҚ "ҚазАгро" ҰБХ" АҚ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30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жобалар және нақты бағыттар бөлінісінде Жол картасының бағыттарын іске асыру тиімділігінің көрсеткіштерін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ЭБЖМ, БҒМ, ККМ, ЭМРМ, ДСМ, ИСМ,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15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картасын іске асыру жөніндегі есептерді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 отырысының кестесіне сәйкес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картасын іске асыруды республикалық және жергілікті деңгейлерде ақпараттық қолдаудың медиа-жоспарын әзірлеу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мүдделі мемлекеттік органдар,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Премьер-Министрдің өкімі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30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картасының іске асырылу барысы туралы есептерді жариялау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Еңбекмині, БҒМ,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министрлігінің сайтында Жол картасын іске асыру мәселелері бойынша арнайы бөлім ашу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АБА, мүдделі мемлекеттік органдар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26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 шеңберіндегі жобаларды іске асыруға ӘКК-нің қатысу тетіктері туралы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"Самұрық-Қазына ҰӘҚ" АҚ, мүдделі мемлекеттік органдар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сәуір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Тұрғын үй-коммуналдық шаруашылық жүйесін (сумен жабдықтау және кәріз, жылумен жабдықтау, электрмен жабдықтау) қайта жаңарту және дамыту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және нақты объектілер бөлінісінде бағыттар бойынша тұрғын үй-коммуналдық шаруашылық объектілерін жөндеуге, қайта жаңартуға және дамытуға қажеттіліктерді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ИСМ, АШМ,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6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бөлінісінде кәсіптер мен мамандықтардың ірілендірілген топтары бойынша тұрғын үй-коммуналдық шаруашылық объектілерін қайта жаңарту және дамыту үшін еңбек ресурстарына және кадрларды қайта даярлауға қажеттіліктерді айқындау және оларды даярлау және қайта даярлау жоспарына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17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бөлінісінде тұрғын үй-коммуналдық шаруашылық объектілерін қайта жаңарту және дамыту үшін тауарларға, жұмыстарға және қызметтерге қажеттіліктерді айқындау және оларды отандық өндірушілерден сатып алу жоспары бойынша, сондай-ақ отандық өндірісті дамыту жөніндегі іс-шаралар жоспары бойынша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АШМ,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17 сәуір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Мектептерді, ауруханаларды және басқа да әлеуметтік объектілерді жөндеу және жылылау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және нақты объектілер бөлінісінде бағыттар бойынша мектептердің, ауруханалардың және басқа да әлеуметтік объектілерді жөндеуге қажеттіліктерді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ДСМ, АШМ, облыстардың, Астана және Алматы қалаларының әкімдері, ӘКК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6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бөлінісінде кәсіптер мен мамандықтардың ірілендірілген топтары бойынша мектептерді, ауруханаларды және басқа да әлеуметтік объектілерді жөндеу үшін еңбек ресурстарына және кадрларды қайта даярлауға қажеттіліктерді айқындау және оларды даярлау және қайта даярлау жоспары бойынша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ӘКК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БҒМ-ға, ДСМ-ге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17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бөлінісінде мектептерді, ауруханаларды және басқа да әлеуметтік объектілерді жөндеу үшін тауарларға, жұмыстарға, қызметтерге қажеттіліктерді айқындау және оларды отандық өндірушілерден сатып алу жоспары бойынша, сондай-ақ отандық өндірісті дамыту жөніндегі іс-шаралар жоспары бойынша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ӘКК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17 сәуір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Республикалық және жергілікті маңызы бар жолдарды жөндеу, қайта жаңарту және салу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Жол-жөндеу жұмыстарын жүргізу технологияларын талдау және әзірленген өлшемдерді ескере отырып барынша тиімділерін таңдау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18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және нақты объектілер бөлінісінде бағыттар бойынша жалпы пайдаланылатын автомобиль жолдарын жөндеуге, қайта жаңартуға және салуға қажеттіліктерді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АШМ,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6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бөлінісінде кәсіптер мен мамандықтардың ірілендірілген топтары бойынша жалпы пайдаланылатын автомобиль жолдарын жөндеу, қайта жаңарту және салу үшін еңбек ресурстарына және кадрларды қайта даярлауға қажеттіліктерді айқындау және оларды даярлау және қайта даярлау жоспары бойынша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17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бөлінісінде жалпы пайдаланылатын автомобиль жолдарын жөндеу, қайта жаңарту және салу үшін тауарларға, жұмыстарға  және қызметтерге қажеттілікті айқындау және оларды отандық өндірушілерден сатып алу жоспары бойынша, сондай-ақ отандық өндірістерді дамыту жөніндегі іс-шаралар жоспары бойынша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17 сәуір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Әлеуметтік жұмыс орындары мен жастар практикасы бағдарламасын кеңейту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орналастырудағы өңірлік қажеттілікті ескере отырып, әлеуметтік жұмыс орындары мен жастар практикасын пайдалану мүмкіндіктерін кеңейту жөніндегі ұсыныстарды ВАК-тың қарауына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БҒМ, АШМ,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 отырысының хаттамасы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30 сәуір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Қалалардағы, кенттердегі, ауылдардағы (селолардағы), ауылдық (селолық) округтердегі басым әлеуметтік жобаларды қаржыландыру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кенттердің, ауылдардың (селолардың), ауылдық (селолық), округтердің бөлінісінде бағыттар бойынша әлеуметтік-мәдени объектілерді жөндеуге және қайта жаңартуға қажеттіліктерді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ТСМ, ККМ, АШМ, облыстардың, Астана, Алматы қалаларының әкімдері, аудандардың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6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кенттер, ауылдар (селолар), ауылдық (селолық) округтер бөлінісінде кәсіптер мен мамандықтардың ірілендірілген топтары бойынша әлеуметтік-мәдени объектілерді жөндеу және қайта жаңарту үшін еңбек ресурстары мен қайта даярлауға қажеттілікті айқындау және оларды даярлау мен қайта даярлау жоспары бойынша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ТСМ, ККМ, АШМ,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17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кенттер, ауылдар (селолар), ауылдық (селолық) округтер бөлінісінде әлеуметтік-мәдени объектілерді жөндеу және қайта жаңарту үшін тауарларға, жұмыстарға қажеттілікті айқындау және оларды отандық өндірушілерден сатып алу жоспары бойынша, сондай-ақ отандық өндірістерді дамыту жөніндегі іс-шаралар жоспары бойынша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ТСМ, ККМ, АШМ,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17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халқына шағын кредиттер беруді ұйымдастыру жөніндегі ұсыныстарды қарау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АШМ, Қаржымині,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 отырысының хаттамасы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17 сәуір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Жұмыстан айырылған жағдайда әлеуметтік төлемдердің ең жоғары кезеңін ұлғайту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Жұмыстан айырылған жағдайда Әлеуметтік сақтандыру мемлекеттік қорынан 2009 және 2010 жылдары әлеуметтік төлемдердің ең жоғары кезеңін төрт айдан алты айға дейін ұлғайту бөлігінде "Міндетті әлеуметтік сақтандыру туралы" ҚР Заңына өзгерістер мен толықтырулар енгізу туралы" заң жобасын әзірлеу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сәуір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Кадрларды даярлау және қайта даярлау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Жол картасы шеңберіндегі жобаларды іске асыру үшін кадрларды қайта даярлау (100 мың адам)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нарығының қажеттіліктерін қамтамасыз ету үшін облыстық, Астана және Алматы қалаларының білім беру басқармалары басшыларының қатысуымен кадрларды қайта оқыту курстарын ұйымдастыру туралы кеңестер өткізу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Еңбекмині, Қаржымині,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Ұсыныстар, нұсқаулық хат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18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қайта оқыту жөніндегі қысқа мерзімді курстарды ұйымдастыру жөніндегі оқу жоспарлары мен бағдарламаларын білім беру саласындағы уәкілетті органдармен келісу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жоспарлары мен бағдарламалары. Еңбекминіне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30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қайта оқыту курстарын өткізуге жауапты оқытушылар мен өндірістік оқыту шеберлерінің тізімін жасау және бекіту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Оқытушылардың, өндірістік оқыту шеберлерінің тізімі. Еңбекминіне, 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30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мен кәсіпорындар арасында кадрларды қайта оқытуды ұйымдастыру жөнінде келісімдер дайындау және оларға қол қою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кәсіпорындар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Келісімдер. Еңбекминіне, 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маусым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кейіннен жұмысқа орналастыру туралы ақпаратпен бірге оларды қайта оқыту туралы есеп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БҒМ-ға, Еңбекминіне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есепті айдан кейінгі айдың 10-күніне дейін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Макроөңірлерді экспорттық мамандандыруды іске асыру үшін мамандар даярлау (23,5 мың адам)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2010.04.14 </w:t>
            </w:r>
            <w:r>
              <w:rPr>
                <w:rFonts w:ascii="Times New Roman"/>
                <w:b w:val="false"/>
                <w:i w:val="false"/>
                <w:color w:val="ff0000"/>
                <w:sz w:val="20"/>
              </w:rPr>
              <w:t>№ 303</w:t>
            </w:r>
            <w:r>
              <w:rPr>
                <w:rFonts w:ascii="Times New Roman"/>
                <w:b w:val="false"/>
                <w:i w:val="false"/>
                <w:color w:val="ff0000"/>
                <w:sz w:val="20"/>
              </w:rPr>
              <w:t xml:space="preserve"> Қаулысымен.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 мен өңірлер бойынша экономика қажеттіліктерін ескере отырып, кәсіптер мен мамандықтар бөлінісінде техникалық және қызмет көрсету еңбегі кадрларын даярлауға мемлекеттік білім беру тапсырысын ұлғайту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 әкімдерінің қаулылары. Еңбекминіне, 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сәуір - мамыр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қызмет көрсету еңбегі кадрларын даярлауға мемлекеттік білім беру тапсырысын орналастыру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 әкімдерінің қаулылары. Еңбекминіне, 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маусым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ұйымдарына мемлекеттік білім беру тапсырысы шеңберінде талапкерлер қабылдау туралы есеп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қыркүйек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тапсырысы шеңберінде техникалық және кәсіптік білім беру ұйымдарына білім алушыларды қабылдау қорытындылары туралы есеп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қыркүйек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уақыты режимінде жұмыспен қамтылған қызметкерлерді қайта даярлау мүмкіндігін қамтамасыз ету үшін "Тұрғындарды жұмыспен қамту туралы" Қазақстан Республикасының Заңы мен Қазақстан Республикасының Еңбек кодексіне өзгерістер енгізу туралы" заң жобасын әзірлеу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БҒМ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сәуір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Шетелдік мамандарды алмастыру (23,0 мың адам)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Тартылатын шетелдік жұмыс күшінің мамандықтары (лауазымдары) мен олардың сандық құрамын көрсете отырып, өңірлер мен салалар бөлінісінде шетелдік жұмыс күшін тартатын кәсіпорындар тізбесін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мамандарды алмастыру мақсатында қазақстандық кадрларды қайта оқытуды ұйымдастыру үшін жұмысшы кәсіптер мен мамандықтар тізбесін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2-тоқсан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мен шетелдік жұмыс күшін тартатын кәсіпорындар арасында кадрларды қайта оқытуды ұйымдастыру жөніндегі келісімдерге қол қою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маусым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мамандарды алмастыру мақсатында қазақстандық кадрларды жұмысшы мамандықтар мен кәсіптер бойынша қайта оқыту үшін курстар ұйымдастыру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оқу орталықтары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БҒМ-ға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оқитын адам мен жұмыс берушінің арасындағы шетелдік мамандарды алмастыру мақсатында қайта оқыту жөніндегі өзара міндеттемелері туралы үш жақты үлгі шартты әзірлеу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БҒМ, ЭМРМ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 шартты бекіту туралы бірлескен бұйрық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30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қайта оқыту және шетелдік мамандарды қазақстандықтармен алмастыру туралы есеп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Еңбекмині, облыстардың, Астана және Алматы қалаларының әкімдері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4-тоқсан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Жол картасын іске асырудың инфрақұрылымы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орталықтарының қызметін кеңейту жөніндегі жұмыс тобының отырысына ұсыныстар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27 наурыз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 жұмыспен қамту туралы" Қазақстан Республикасының Заңы мен Қазақстан Республикасының Еңбек кодексіне нысаналы топтарды кеңейту, босаған қызметкерлердің, ЖОО, колледждер мен кәсіптік лицейлерді бітірушілердің жұмыспен қамту органдарының қызметтерін алуына құқық беру, жұмыс берушінің қызметкерлерді алда болатын жаппай қысқарту туралы хабарламасының мерзімін ұлғайту, жұмыс берушінің жұмыспен қамту органдарын толық емес жұмыс уақыты режиміне көшу және осындай режимге көшкен қызметкерлер саны туралы хабарлауы жөніндегі міндеттемелерді енгізу бөлінісінде өзгерістер енгізу туралы" заң жобасын әзірлеу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сәуір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Отандық өндірушілерді қолдау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бөлінісінде Жол картасы шеңберіндегі жұмыстарды іске асыру үшін Отандық өндірушілер, әлеуетті өнім берушілер тізбесін (картасын) әзірлеу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ұлттық басқарушы холдингтер, ұлттық холдингтер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30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бағыттар мен нақты жобалар бөлінісінде Жол картасы шеңберіндегі жобаларды іске асыру үшін тауарларға, жұмыстар мен қызметтерге деген қажеттілікті жинақтау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мүдделі мемлекеттік органдар, ұлттық басқарушы холдингтер, ұлттық холдингтер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мамыр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 бағыттарын іске асыруды қамтамасыз ету үшін Қазақстанда өндірілмейтін немесе жеткіліксіз дамыған тауарларды, жұмыстар мен қызметтерді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мүдделі мемлекеттік органдар, ұлттық басқарушы холдингтер, ұлттық холдингтер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есеп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мамыр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Агроөнеркәсіп кешенін жеделдетіп дамыту және "Қазақстанның 30 корпоративтік көшбасшысы" бағдарламасының екінші бағытын іске асыру</w:t>
            </w:r>
          </w:p>
          <w:p>
            <w:pPr>
              <w:spacing w:after="20"/>
              <w:ind w:left="20"/>
              <w:jc w:val="both"/>
            </w:pPr>
            <w:r>
              <w:rPr>
                <w:rFonts w:ascii="Times New Roman"/>
                <w:b w:val="false"/>
                <w:i w:val="false"/>
                <w:color w:val="ff0000"/>
                <w:sz w:val="20"/>
              </w:rPr>
              <w:t xml:space="preserve">Ескерту. 2-бөлім алынып тасталды - ҚР Үкіметінің 2010.04.14 </w:t>
            </w:r>
            <w:r>
              <w:rPr>
                <w:rFonts w:ascii="Times New Roman"/>
                <w:b w:val="false"/>
                <w:i w:val="false"/>
                <w:color w:val="ff0000"/>
                <w:sz w:val="20"/>
              </w:rPr>
              <w:t>№ 303</w:t>
            </w:r>
            <w:r>
              <w:rPr>
                <w:rFonts w:ascii="Times New Roman"/>
                <w:b w:val="false"/>
                <w:i w:val="false"/>
                <w:color w:val="ff0000"/>
                <w:sz w:val="20"/>
              </w:rPr>
              <w:t xml:space="preserve">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Инфрақұрылымдық және индустриялық жобаларды іске асыру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2009 жылғы 6 наурыздағы Қазақстан халқына Жолдауына сәйкес келтіру мақсатында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жоспарға өзгерістер енгізу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"Самұрық-Қазына" ҰӘҚ" АҚ, ИСМ, ЭМРМ, ККМ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6 сәуір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Жобалардың іске асырылу тиімділігі көрсеткіштерін айқындау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"Самұрық-Қазына" ҰӘҚ" АҚ, ИСМ, ЭМРМ, ККМ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ақпарат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6 сәуір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ТСМ                  - Қазақстан Республикасы Туризм және спорт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Қоршағанортамині     - Қазақстан Республикасы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ККМ                  - Қазақстан Республикасы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АБА                  - Қазақстан Республикасы Ақпарат және байланыс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РБК                  - Республикалық бюджет комиссиясы </w:t>
      </w:r>
      <w:r>
        <w:br/>
      </w:r>
      <w:r>
        <w:rPr>
          <w:rFonts w:ascii="Times New Roman"/>
          <w:b w:val="false"/>
          <w:i w:val="false"/>
          <w:color w:val="000000"/>
          <w:sz w:val="28"/>
        </w:rPr>
        <w:t xml:space="preserve">
ВАК                  - ведомствоаралық комиссия </w:t>
      </w:r>
      <w:r>
        <w:br/>
      </w:r>
      <w:r>
        <w:rPr>
          <w:rFonts w:ascii="Times New Roman"/>
          <w:b w:val="false"/>
          <w:i w:val="false"/>
          <w:color w:val="000000"/>
          <w:sz w:val="28"/>
        </w:rPr>
        <w:t xml:space="preserve">
"ҚазАгро" ҰБХ" АҚ    - "ҚазАгро" ұлттық басқарушы холдингі"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"Самұрық-Қазына" </w:t>
      </w:r>
      <w:r>
        <w:br/>
      </w:r>
      <w:r>
        <w:rPr>
          <w:rFonts w:ascii="Times New Roman"/>
          <w:b w:val="false"/>
          <w:i w:val="false"/>
          <w:color w:val="000000"/>
          <w:sz w:val="28"/>
        </w:rPr>
        <w:t xml:space="preserve">
ҰӘҚ"АҚ               - "Самұрық-Қазына" ұлттық әл-ауқат қоры"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ӘКК                  - әлеуметтік-кәсіпкерлік корпорациялар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