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305" w14:textId="50e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Сүлейменов, Ғ.О. Пірматов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Республикасының Экономика және бюджеттік жоспарлау вице-министрі болып тағайындалсын, басқа жұмысқа ауысуына байланысты Ғалымжан Олжаұлы Пірматов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