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213f" w14:textId="f962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31 наурыздағы N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p>
    <w:bookmarkEnd w:id="3"/>
    <w:p>
      <w:pPr>
        <w:spacing w:after="0"/>
        <w:ind w:left="0"/>
        <w:jc w:val="both"/>
      </w:pPr>
      <w:r>
        <w:rPr>
          <w:rFonts w:ascii="Times New Roman"/>
          <w:b w:val="false"/>
          <w:i w:val="false"/>
          <w:color w:val="000000"/>
          <w:sz w:val="28"/>
        </w:rPr>
        <w:t xml:space="preserve">
      реттік нөмірі 15-жолдың 3-бағанындағы "802" деген сандар "792" деген сандармен ауыстырылсын; </w:t>
      </w:r>
    </w:p>
    <w:bookmarkStart w:name="z5" w:id="4"/>
    <w:p>
      <w:pPr>
        <w:spacing w:after="0"/>
        <w:ind w:left="0"/>
        <w:jc w:val="both"/>
      </w:pPr>
      <w:r>
        <w:rPr>
          <w:rFonts w:ascii="Times New Roman"/>
          <w:b w:val="false"/>
          <w:i w:val="false"/>
          <w:color w:val="000000"/>
          <w:sz w:val="28"/>
        </w:rPr>
        <w:t xml:space="preserve">
      реттік нөмірі 17-жолда: </w:t>
      </w:r>
    </w:p>
    <w:bookmarkEnd w:id="4"/>
    <w:p>
      <w:pPr>
        <w:spacing w:after="0"/>
        <w:ind w:left="0"/>
        <w:jc w:val="both"/>
      </w:pPr>
      <w:r>
        <w:rPr>
          <w:rFonts w:ascii="Times New Roman"/>
          <w:b w:val="false"/>
          <w:i w:val="false"/>
          <w:color w:val="000000"/>
          <w:sz w:val="28"/>
        </w:rPr>
        <w:t xml:space="preserve">
      2-бағандағы "министрлігі," деген сөзден кейін "оның аумақтық органдарын және" деген сөздермен толықтырылсын; </w:t>
      </w:r>
    </w:p>
    <w:p>
      <w:pPr>
        <w:spacing w:after="0"/>
        <w:ind w:left="0"/>
        <w:jc w:val="both"/>
      </w:pPr>
      <w:r>
        <w:rPr>
          <w:rFonts w:ascii="Times New Roman"/>
          <w:b w:val="false"/>
          <w:i w:val="false"/>
          <w:color w:val="000000"/>
          <w:sz w:val="28"/>
        </w:rPr>
        <w:t xml:space="preserve">
      3-бағандағы "997" деген сандар "1007" деген сандармен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12.03.2018 </w:t>
      </w:r>
      <w:r>
        <w:rPr>
          <w:rFonts w:ascii="Times New Roman"/>
          <w:b w:val="false"/>
          <w:i w:val="false"/>
          <w:color w:val="000000"/>
          <w:sz w:val="28"/>
        </w:rPr>
        <w:t>№ 118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3) "Қазақстан Республикасы Туризм және спорт министрлігінің 2009 - 2011 жылдарға арналған стратегиялық жоспары туралы" Қазақстан Республикасы Үкіметінің 2008 жылғы 23 желтоқсандағы N 1208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министрлігінің 2009 - 2011 жылдарға арналған стратегиялық жоспарында: </w:t>
      </w:r>
    </w:p>
    <w:bookmarkEnd w:id="6"/>
    <w:p>
      <w:pPr>
        <w:spacing w:after="0"/>
        <w:ind w:left="0"/>
        <w:jc w:val="both"/>
      </w:pPr>
      <w:r>
        <w:rPr>
          <w:rFonts w:ascii="Times New Roman"/>
          <w:b w:val="false"/>
          <w:i w:val="false"/>
          <w:color w:val="000000"/>
          <w:sz w:val="28"/>
        </w:rPr>
        <w:t xml:space="preserve">
      "VI. Бюджеттік бағдарламалар" деген бөлімде: </w:t>
      </w:r>
    </w:p>
    <w:p>
      <w:pPr>
        <w:spacing w:after="0"/>
        <w:ind w:left="0"/>
        <w:jc w:val="both"/>
      </w:pPr>
      <w:r>
        <w:rPr>
          <w:rFonts w:ascii="Times New Roman"/>
          <w:b w:val="false"/>
          <w:i w:val="false"/>
          <w:color w:val="000000"/>
          <w:sz w:val="28"/>
        </w:rPr>
        <w:t xml:space="preserve">
      "Бюджеттік бағдарламаның нысаны" деген 3-қосымшада: </w:t>
      </w:r>
    </w:p>
    <w:p>
      <w:pPr>
        <w:spacing w:after="0"/>
        <w:ind w:left="0"/>
        <w:jc w:val="both"/>
      </w:pPr>
      <w:r>
        <w:rPr>
          <w:rFonts w:ascii="Times New Roman"/>
          <w:b w:val="false"/>
          <w:i w:val="false"/>
          <w:color w:val="000000"/>
          <w:sz w:val="28"/>
        </w:rPr>
        <w:t xml:space="preserve">
      "001 -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 деген бюджеттік бағдарлама осы қаулыға 1-қосымшаға сәйкес жазылсын; </w:t>
      </w:r>
    </w:p>
    <w:p>
      <w:pPr>
        <w:spacing w:after="0"/>
        <w:ind w:left="0"/>
        <w:jc w:val="both"/>
      </w:pPr>
      <w:r>
        <w:rPr>
          <w:rFonts w:ascii="Times New Roman"/>
          <w:b w:val="false"/>
          <w:i w:val="false"/>
          <w:color w:val="000000"/>
          <w:sz w:val="28"/>
        </w:rPr>
        <w:t xml:space="preserve">
      "017 — Қазақстан Республикасы Туризм және спорт министрлігін материалдық-техникалық жабдықтау" деген бюджеттік бағдарлама осы қаулыға 2-қосымшаға сәйкес жазылсын; </w:t>
      </w:r>
    </w:p>
    <w:p>
      <w:pPr>
        <w:spacing w:after="0"/>
        <w:ind w:left="0"/>
        <w:jc w:val="both"/>
      </w:pPr>
      <w:r>
        <w:rPr>
          <w:rFonts w:ascii="Times New Roman"/>
          <w:b w:val="false"/>
          <w:i w:val="false"/>
          <w:color w:val="000000"/>
          <w:sz w:val="28"/>
        </w:rPr>
        <w:t xml:space="preserve">
      "020 - Ақмола облысының облыстық бюджетіне "Бурабай" арнайы экономикалық аймағының әкімшілігі" ММ материалды-техникалық жабдықтауға және ұстауға берілетін ағымдағы нысаналы трансферттер" деген бюджеттік бағдарлама алып тасталсын; </w:t>
      </w:r>
    </w:p>
    <w:p>
      <w:pPr>
        <w:spacing w:after="0"/>
        <w:ind w:left="0"/>
        <w:jc w:val="both"/>
      </w:pPr>
      <w:r>
        <w:rPr>
          <w:rFonts w:ascii="Times New Roman"/>
          <w:b w:val="false"/>
          <w:i w:val="false"/>
          <w:color w:val="000000"/>
          <w:sz w:val="28"/>
        </w:rPr>
        <w:t xml:space="preserve">
      "Бюджеттік шығыстардың жиынтығы" деген 5-қосымшада: </w:t>
      </w:r>
    </w:p>
    <w:bookmarkStart w:name="z10" w:id="7"/>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80"/>
        <w:gridCol w:w="772"/>
        <w:gridCol w:w="80"/>
        <w:gridCol w:w="2507"/>
        <w:gridCol w:w="1381"/>
        <w:gridCol w:w="1382"/>
        <w:gridCol w:w="1585"/>
        <w:gridCol w:w="1382"/>
        <w:gridCol w:w="1382"/>
        <w:gridCol w:w="138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602941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430446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1943949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556241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635229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752479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1" w:id="8"/>
    <w:p>
      <w:pPr>
        <w:spacing w:after="0"/>
        <w:ind w:left="0"/>
        <w:jc w:val="both"/>
      </w:pPr>
      <w:r>
        <w:rPr>
          <w:rFonts w:ascii="Times New Roman"/>
          <w:b w:val="false"/>
          <w:i w:val="false"/>
          <w:color w:val="000000"/>
          <w:sz w:val="28"/>
        </w:rPr>
        <w:t xml:space="preserve">
      реттік нөмірі 12-жол мынадай редакцияда жазылсын: </w:t>
      </w:r>
    </w:p>
    <w:bookmarkEnd w:id="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8"/>
        <w:gridCol w:w="1035"/>
        <w:gridCol w:w="108"/>
        <w:gridCol w:w="1355"/>
        <w:gridCol w:w="1851"/>
        <w:gridCol w:w="1306"/>
        <w:gridCol w:w="1580"/>
        <w:gridCol w:w="1580"/>
        <w:gridCol w:w="1307"/>
        <w:gridCol w:w="130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Туризм және спорт министрлігін материалдық-техникалық жарақтандыру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130688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33928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15513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2" w:id="9"/>
    <w:p>
      <w:pPr>
        <w:spacing w:after="0"/>
        <w:ind w:left="0"/>
        <w:jc w:val="both"/>
      </w:pPr>
      <w:r>
        <w:rPr>
          <w:rFonts w:ascii="Times New Roman"/>
          <w:b w:val="false"/>
          <w:i w:val="false"/>
          <w:color w:val="000000"/>
          <w:sz w:val="28"/>
        </w:rPr>
        <w:t xml:space="preserve">
      реттік нөмірі 14-жол алып тасталсын: </w:t>
      </w:r>
    </w:p>
    <w:bookmarkEnd w:id="9"/>
    <w:p>
      <w:pPr>
        <w:spacing w:after="0"/>
        <w:ind w:left="0"/>
        <w:jc w:val="both"/>
      </w:pPr>
      <w:r>
        <w:rPr>
          <w:rFonts w:ascii="Times New Roman"/>
          <w:b w:val="false"/>
          <w:i w:val="false"/>
          <w:color w:val="000000"/>
          <w:sz w:val="28"/>
        </w:rPr>
        <w:t>
      көрсетілген қаулыға 6-қосымша осы қаулыға 3-қосымшаға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12.03.2018 </w:t>
      </w:r>
      <w:r>
        <w:rPr>
          <w:rFonts w:ascii="Times New Roman"/>
          <w:b w:val="false"/>
          <w:i w:val="false"/>
          <w:color w:val="000000"/>
          <w:sz w:val="28"/>
        </w:rPr>
        <w:t>№ 118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Қазақстан Республикасы Қаржы министрлігі Қазақстан Республикасы Туризм және спорт министрлігімен бірлесіп, түсімдердің және төлемдер бойынша қаржыландырудың жиынтық жоспарына, тиісті қаржы жылына арналған міндеттемелер бойынша қаржыландырудың жиынтық жоспарына өзгерістер мен толықтырулар енгізсін. </w:t>
      </w:r>
    </w:p>
    <w:bookmarkEnd w:id="10"/>
    <w:bookmarkStart w:name="z14" w:id="11"/>
    <w:p>
      <w:pPr>
        <w:spacing w:after="0"/>
        <w:ind w:left="0"/>
        <w:jc w:val="both"/>
      </w:pPr>
      <w:r>
        <w:rPr>
          <w:rFonts w:ascii="Times New Roman"/>
          <w:b w:val="false"/>
          <w:i w:val="false"/>
          <w:color w:val="000000"/>
          <w:sz w:val="28"/>
        </w:rPr>
        <w:t xml:space="preserve">
      3. Ақмола облысының әкімі осы қаулыдан туындайтын шараларды қабылдасын. </w:t>
      </w:r>
    </w:p>
    <w:bookmarkEnd w:id="11"/>
    <w:bookmarkStart w:name="z15" w:id="1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444 қаулысына</w:t>
            </w:r>
            <w:r>
              <w:br/>
            </w:r>
            <w:r>
              <w:rPr>
                <w:rFonts w:ascii="Times New Roman"/>
                <w:b w:val="false"/>
                <w:i w:val="false"/>
                <w:color w:val="000000"/>
                <w:sz w:val="20"/>
              </w:rPr>
              <w:t>1-қосымша</w:t>
            </w:r>
            <w:r>
              <w:br/>
            </w:r>
            <w:r>
              <w:rPr>
                <w:rFonts w:ascii="Times New Roman"/>
                <w:b w:val="false"/>
                <w:i w:val="false"/>
                <w:color w:val="000000"/>
                <w:sz w:val="20"/>
              </w:rPr>
              <w:t>3-қосымша</w:t>
            </w:r>
          </w:p>
        </w:tc>
      </w:tr>
    </w:tbl>
    <w:bookmarkStart w:name="z16"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165"/>
        <w:gridCol w:w="343"/>
        <w:gridCol w:w="1299"/>
        <w:gridCol w:w="1299"/>
        <w:gridCol w:w="1299"/>
        <w:gridCol w:w="1300"/>
        <w:gridCol w:w="1300"/>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 Қазақстан Республикасы Туризм және спорт министрлігі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оның Комитеттерінің және Қазақстан Республикасы Туризм және спорт министрлігі Туризм индустриясы комитетінің аумақтық органының аппараттарын ұстау; туризм, дене шынықтыру және спорт, ойын бизнесі салаларындағы мемлекеттік саясатты әзірлеу; қойылатын біліктілік талаптарына сәйкес мемлекеттік қызметкерлердің кәсіби білімі мен дағдыларын жаңарту және тереңдету; басқару жүйесін жетілдіру; азаматтардың өтініштерін қарау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 Орталық Азия өңірінің туризм орталығына айналдыру. </w:t>
            </w:r>
          </w:p>
          <w:p>
            <w:pPr>
              <w:spacing w:after="20"/>
              <w:ind w:left="20"/>
              <w:jc w:val="both"/>
            </w:pPr>
            <w:r>
              <w:rPr>
                <w:rFonts w:ascii="Times New Roman"/>
                <w:b w:val="false"/>
                <w:i w:val="false"/>
                <w:color w:val="000000"/>
                <w:sz w:val="20"/>
              </w:rPr>
              <w:t xml:space="preserve">
Қазақстандық спорттың әлемдік спорт аренасындағы бәсекеге қабілеттілігін арттыру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тиімді және бәсекеге қабілетті туристік индустрияны құру </w:t>
            </w:r>
          </w:p>
          <w:p>
            <w:pPr>
              <w:spacing w:after="20"/>
              <w:ind w:left="20"/>
              <w:jc w:val="both"/>
            </w:pPr>
            <w:r>
              <w:rPr>
                <w:rFonts w:ascii="Times New Roman"/>
                <w:b w:val="false"/>
                <w:i w:val="false"/>
                <w:color w:val="000000"/>
                <w:sz w:val="20"/>
              </w:rPr>
              <w:t xml:space="preserve">
Спортшылардың сапалы дайындығы және халықаралық аренада табысты өнер көрсетуі үшін жағдайлар жасау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1, 2, 3, 4, 1,2-міндеттер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инфрақұрылымын дамытуды қамтамасыз ету; туристік қызметтердің сапасын арттыруды қамтамасыз ету; "Батыс Еуропа - Батыс Қытай" халықаралық транзит дәлізі шеңберінде Жібек жолының қазақстандық бөлігінде туризмді дамыту; Қазақстандық туристік өнімді халықаралық және ішкі нарықта жылжыту; халықаралық қоғамдастыққа бірігу; спорттың халықаралық стандарттарға жауап беретін материалдық-техникалық базасы мен инфрақұрылымын дамыту; қазақстандық спортшылардың бәсекеге қабілеттілігін қамтамасыз ету; спорт түрлерінен мамандарды даярлау және олардың біліктілігін арттыру жүйесін жасау; 2011 жылғы 7-қысқы Азия ойындарын дайындау және өткізу; Қазақстан Республикасының азаматтарын дене шынықтырумен және спортпен тұрақты түрде шұғылдануға тартуға жәрдемдесу; мүгедектердің дене шынықтыруы мен спортын дамытуды қамтамасыз ету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жоспар)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аппараттың бір мемлекеттік қызметшісін ұстауға жұмсалатын орташа шығын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2920,9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2373,5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3266,8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3725,1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4406,2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орган аппаратының бір мемлекеттік қызметшісін ұстауға жұмсалатын орташа шығын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1189,3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1787,1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2190,9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және спорт жүйесін басқару деңгейін арттыру, Қазақстан Республикасының Туризм және спорт министрлігіне жүктелген функцияларды сапалы және уақтылы орындау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және спорт жүйесін жетілдіру, кәсіби мемлекеттік қызметтің талаптарына сай, қазіргі заманғы экономикалық жағдайларға сәйкес мемлекеттік қызметшілердің кәсіби деңгейін арттыру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жұмсалатын шығыстар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602941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430446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556241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635229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752479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444 қаулысына</w:t>
            </w:r>
            <w:r>
              <w:br/>
            </w:r>
            <w:r>
              <w:rPr>
                <w:rFonts w:ascii="Times New Roman"/>
                <w:b w:val="false"/>
                <w:i w:val="false"/>
                <w:color w:val="000000"/>
                <w:sz w:val="20"/>
              </w:rPr>
              <w:t>2-қосымша</w:t>
            </w:r>
            <w:r>
              <w:br/>
            </w:r>
            <w:r>
              <w:rPr>
                <w:rFonts w:ascii="Times New Roman"/>
                <w:b w:val="false"/>
                <w:i w:val="false"/>
                <w:color w:val="000000"/>
                <w:sz w:val="20"/>
              </w:rPr>
              <w:t>3-қосымша</w:t>
            </w:r>
          </w:p>
        </w:tc>
      </w:tr>
    </w:tbl>
    <w:bookmarkStart w:name="z17"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514"/>
        <w:gridCol w:w="409"/>
        <w:gridCol w:w="2139"/>
        <w:gridCol w:w="1668"/>
        <w:gridCol w:w="1826"/>
        <w:gridCol w:w="1669"/>
        <w:gridCol w:w="166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 Қазақстан Республикасы Туризм және спорт министрлігі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 Қазақстан Республикасы Туризм және спорт министрлігін материалдық-техникалық жарақтандыру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базаны нығайту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 Орталық Азия өңірінің туризм орталығына айналдыру </w:t>
            </w:r>
          </w:p>
          <w:p>
            <w:pPr>
              <w:spacing w:after="20"/>
              <w:ind w:left="20"/>
              <w:jc w:val="both"/>
            </w:pPr>
            <w:r>
              <w:rPr>
                <w:rFonts w:ascii="Times New Roman"/>
                <w:b w:val="false"/>
                <w:i w:val="false"/>
                <w:color w:val="000000"/>
                <w:sz w:val="20"/>
              </w:rPr>
              <w:t xml:space="preserve">
Қазақстандық спорттың әлемдік спорт аренасындағы бәсекеге қабілеттілігін арттыру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 жоғары және бәсекеге қабілетті туристік индустрияны құру; </w:t>
            </w:r>
          </w:p>
          <w:p>
            <w:pPr>
              <w:spacing w:after="20"/>
              <w:ind w:left="20"/>
              <w:jc w:val="both"/>
            </w:pPr>
            <w:r>
              <w:rPr>
                <w:rFonts w:ascii="Times New Roman"/>
                <w:b w:val="false"/>
                <w:i w:val="false"/>
                <w:color w:val="000000"/>
                <w:sz w:val="20"/>
              </w:rPr>
              <w:t xml:space="preserve">
Спортшылардың сапалы дайындығы мен халықаралық аренада табысты өнер көрсетуі үшін жағдайлар жасау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инфрақұрылымын дамытуды қамтамасыз ету. </w:t>
            </w:r>
          </w:p>
          <w:p>
            <w:pPr>
              <w:spacing w:after="20"/>
              <w:ind w:left="20"/>
              <w:jc w:val="both"/>
            </w:pPr>
            <w:r>
              <w:rPr>
                <w:rFonts w:ascii="Times New Roman"/>
                <w:b w:val="false"/>
                <w:i w:val="false"/>
                <w:color w:val="000000"/>
                <w:sz w:val="20"/>
              </w:rPr>
              <w:t xml:space="preserve">
Спорттың халықаралық стандарттарға жауап беретін материалдық-техникалық базасы мен инфрақұрылымын дамыту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жоспар)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негізгі құралдар мен материалдық емес активтер саны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7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жұмсалатын шығыстар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130688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9943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наурыздағы</w:t>
            </w:r>
            <w:r>
              <w:br/>
            </w:r>
            <w:r>
              <w:rPr>
                <w:rFonts w:ascii="Times New Roman"/>
                <w:b w:val="false"/>
                <w:i w:val="false"/>
                <w:color w:val="000000"/>
                <w:sz w:val="20"/>
              </w:rPr>
              <w:t>N 444 қаулысына</w:t>
            </w:r>
            <w:r>
              <w:br/>
            </w:r>
            <w:r>
              <w:rPr>
                <w:rFonts w:ascii="Times New Roman"/>
                <w:b w:val="false"/>
                <w:i w:val="false"/>
                <w:color w:val="000000"/>
                <w:sz w:val="20"/>
              </w:rPr>
              <w:t>3-қосымша</w:t>
            </w:r>
            <w:r>
              <w:br/>
            </w:r>
            <w:r>
              <w:rPr>
                <w:rFonts w:ascii="Times New Roman"/>
                <w:b w:val="false"/>
                <w:i w:val="false"/>
                <w:color w:val="000000"/>
                <w:sz w:val="20"/>
              </w:rPr>
              <w:t>6-қосымша</w:t>
            </w:r>
          </w:p>
        </w:tc>
      </w:tr>
    </w:tbl>
    <w:bookmarkStart w:name="z18" w:id="15"/>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15"/>
    <w:p>
      <w:pPr>
        <w:spacing w:after="0"/>
        <w:ind w:left="0"/>
        <w:jc w:val="both"/>
      </w:pPr>
      <w:r>
        <w:rPr>
          <w:rFonts w:ascii="Times New Roman"/>
          <w:b w:val="false"/>
          <w:i w:val="false"/>
          <w:color w:val="000000"/>
          <w:sz w:val="28"/>
        </w:rPr>
        <w:t xml:space="preserve">
      Барлық шығыстар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3230"/>
        <w:gridCol w:w="1447"/>
        <w:gridCol w:w="1448"/>
        <w:gridCol w:w="1448"/>
        <w:gridCol w:w="1448"/>
        <w:gridCol w:w="1448"/>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ББС </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 мақсаттар, міндеттер және бюджеттік бағдарламалар (атаулары)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бағыт. Қазақстанды Орталық Азия өңірінің туризм орталығына айналдыру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538894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572867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569532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383701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410490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Тиімділігі жоғары және бәсекеге қабілетті туристік индустрия құру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Туризм инфрақұрылымын дамытуды қамтамасыз ету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62424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302448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142968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205-001-000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97298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114599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205-017-000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ТСМ-ді материалдық-техникалық жарақтандыру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1953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205-019-000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инфрақұрылымын дамыту және құру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205-021-000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арнайы экономикалық аймағын дамыту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Туристік қызметтердің сапасын арттыруды қамтамасыз ету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205-011-000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туристік имиджін қалыптастыру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Қазақстандық туристік өнімді халықаралық және ішкі нарықтарға жылжыту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538894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510443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265796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266013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266234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205-011-000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туристік имиджін қалыптастыру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533963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505543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263078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263078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263078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205-104-000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Нашақорлыққа және есірткі бизнесіне қарсы күрес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3156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Халықаралық қоғамдастыққа ықпалдасу (СІМ-мен бірге)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туризм бойынша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538894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572867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569532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383701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410490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Қазақстандық спорттың әлемдік спорт аренасында бәсекеге қабілеттілігін арттыру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23727734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25635605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63554663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41506727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9913199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Спортшылардың сапалы дайындығы және халықаралық аренада табысты өнер көрсетуі үшін жағдайлар жасау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23036758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25124930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62999234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40881890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9189709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205-001-000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602941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416279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458943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520630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611464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Спорттың халықаралық стандарттарға жауап беретін материалдық-техникалық базасы мен инфрақұрылымын дамыту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17726338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19420067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56680921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33133242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295615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205-002-000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білім беру объектілерін салу және қайта жаңарту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1226491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205-005-000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 салу және қайта жаңарту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12169624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13869565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25292107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205-009-000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спорт объектілерін дамытуға арналған нысаналы даму трансферттері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3618529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5033487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26388115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13852221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205-015-000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спорт ұйымдарын материалдық-техникалық жарақтандыру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469153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168126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261007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186669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200648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205-016-000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спорт ұйымдарының ғимараттарын, үй-жайларын және құрылыстарын күрделі жөндеу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111853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325481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87329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87329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87329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205-017-000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ТСМ-ді материалдық-техникалық жарақтандыру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130688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205-022-000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жылғы 7-қысқы Азия ойындарын ұйымдастыру комитетінің атқарушы дирекциясы" АҚ-ның жарғылық капиталын арттыру (Б. Шолақ атындағы СС қайта жаңартуға)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Қазақстандық спортшылардың бәсекеге қабілеттілігін қамтамасыз ету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5200920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5662063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5775513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7205848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8351294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205-003-000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Спортта дарынды балаларды оқыту және тәрбиелеу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867496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1123996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1578104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1808993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2120943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205-010-000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мамандар даярлау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125875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127273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149377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176133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213824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205-012-000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жетістіктер спортын дамыту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4199111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4402972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4037623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5207916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6000173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205-004-000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бағдарламалары бойынша оқушыларға әлеуметтік қолдау көрсету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Спорт түрлерінен мамандарды даярлау және олардың біліктілігін арттыру жүйесін жасау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205-007-000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саласындағы қолданбалы ғылыми зерттеулер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42800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2011 жылғы 7-қысқы Азия ойындарын дайындау және өткізу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205-012-000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жетістіктер спортын дамыту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2-мақсат. Бұқаралық спортты және дене шынықтыру-сауықтыру қозғалысын дамыту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88035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94396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96486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104207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112026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Қазақстан Республикасының азаматтарын дене шынықтырумен және спортпен тұрақты түрде шұғылдануға тартуға жәрдемдесу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74322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72491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75962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205-006-000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спортты және ұлттық спорт түрлерін дамытуды қолдау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64142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67522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71485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74873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75934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205-008-000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сыйлықтар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205-104-000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Нашақорлыққа және есірткі бизнесіне қарсы күрес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Мүгедектердің дене шынықтыруы мен спортын дамытуды қамтамасыз ету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34918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205-006-000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спортты және ұлттық спорт түрлерін дамытуды қолдау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34918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спорт бойынша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23727734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25635605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63554663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41506727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9913199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ҚР ТСМ бойынша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24266628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26208472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64124195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41890428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10323689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