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a98f" w14:textId="361a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Энергетика және кредиттеу саласындағы кешенді ынтымақтастық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2009 жылғы 14 сәуірдегі N 520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Энергетика және кредиттеу саласындағы кешенді ынтымақтастық туралы меморандумның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Премьер-Министрінің бірінші орынбасары Өмірзақ Естайұлы Шөкеевке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Қытай Халық Республикасының Үкіметі арасындағы Энергетика және кредиттеу саласындағы кешенді ынтымақтастық туралы меморандумға кол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520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Энергетика және кредиттеу саласындағы кешенді ынтымақтастық туралы меморандум </w:t>
      </w:r>
    </w:p>
    <w:bookmarkEnd w:id="1"/>
    <w:bookmarkStart w:name="z6" w:id="2"/>
    <w:p>
      <w:pPr>
        <w:spacing w:after="0"/>
        <w:ind w:left="0"/>
        <w:jc w:val="both"/>
      </w:pPr>
      <w:r>
        <w:rPr>
          <w:rFonts w:ascii="Times New Roman"/>
          <w:b w:val="false"/>
          <w:i w:val="false"/>
          <w:color w:val="000000"/>
          <w:sz w:val="28"/>
        </w:rPr>
        <w:t xml:space="preserve">      Екі мемлекет арасындағы достық қарым-қатынастарды нығайту әрі энергетика және кредиттеу саласындағы ынтымақтастықты одан әрі дамыту мақсатында Қазақстан Республикасының Үкіметі (бұдан әрі Қазақстан тарапы деп аталады) мен Қытай Халық Республикасы Үкіметінің (бұдан әрі Қытай тарапы деп аталады) (бұдан әрі бірлесіп Тараптар деп аталады) ниетін назарға ала отырып; </w:t>
      </w:r>
      <w:r>
        <w:br/>
      </w:r>
      <w:r>
        <w:rPr>
          <w:rFonts w:ascii="Times New Roman"/>
          <w:b w:val="false"/>
          <w:i w:val="false"/>
          <w:color w:val="000000"/>
          <w:sz w:val="28"/>
        </w:rPr>
        <w:t xml:space="preserve">
      теңдік, өзара пайда мен ұзақ мерзімді ынтымақтастық қағидаттарын басшылыққа ала отырып, Тараптар мыналар туралы өзара түсіністікке қол жеткізді: </w:t>
      </w:r>
      <w:r>
        <w:br/>
      </w:r>
      <w:r>
        <w:rPr>
          <w:rFonts w:ascii="Times New Roman"/>
          <w:b w:val="false"/>
          <w:i w:val="false"/>
          <w:color w:val="000000"/>
          <w:sz w:val="28"/>
        </w:rPr>
        <w:t xml:space="preserve">
      1. Тараптар ынтымақтастықтың мынадай стратегиялық басым бағыттар кешенін жүзеге асыруда екі мемлекеттің кәсіпорындарын қолдайды: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аумағында энергетика, құбыр жолдар салу және т.б. салада ынтымақтастықты нығайту; </w:t>
      </w:r>
      <w:r>
        <w:br/>
      </w:r>
      <w:r>
        <w:rPr>
          <w:rFonts w:ascii="Times New Roman"/>
          <w:b w:val="false"/>
          <w:i w:val="false"/>
          <w:color w:val="000000"/>
          <w:sz w:val="28"/>
        </w:rPr>
        <w:t>
</w:t>
      </w:r>
      <w:r>
        <w:rPr>
          <w:rFonts w:ascii="Times New Roman"/>
          <w:b w:val="false"/>
          <w:i w:val="false"/>
          <w:color w:val="000000"/>
          <w:sz w:val="28"/>
        </w:rPr>
        <w:t xml:space="preserve">
      2) екі ел арасындағы ынтымақтастықты кеңейту жөніндегі жобаларды іске асыруды қамтамасыз ету мақсатында қытай банктері мен кәсіпорындары коммерциялық қағидаттарға сәйкес қазақстандық кәсіпорындарға ұзақ мерзімді кредит беруді ұсынады. </w:t>
      </w:r>
      <w:r>
        <w:br/>
      </w:r>
      <w:r>
        <w:rPr>
          <w:rFonts w:ascii="Times New Roman"/>
          <w:b w:val="false"/>
          <w:i w:val="false"/>
          <w:color w:val="000000"/>
          <w:sz w:val="28"/>
        </w:rPr>
        <w:t>
</w:t>
      </w:r>
      <w:r>
        <w:rPr>
          <w:rFonts w:ascii="Times New Roman"/>
          <w:b w:val="false"/>
          <w:i w:val="false"/>
          <w:color w:val="000000"/>
          <w:sz w:val="28"/>
        </w:rPr>
        <w:t xml:space="preserve">
      2. Қытай тарабы коммерциялық қағидаттарға сәйкес 10 млрд. АҚШ доллары мөлшерінде кредит беруге келісті, олардың ішінде: </w:t>
      </w:r>
      <w:r>
        <w:br/>
      </w:r>
      <w:r>
        <w:rPr>
          <w:rFonts w:ascii="Times New Roman"/>
          <w:b w:val="false"/>
          <w:i w:val="false"/>
          <w:color w:val="000000"/>
          <w:sz w:val="28"/>
        </w:rPr>
        <w:t xml:space="preserve">
      - 5 млрд. АҚШ доллары Тараптар айқындайтын "ҚазМұнайГаз" ұлттық </w:t>
      </w:r>
      <w:r>
        <w:br/>
      </w:r>
      <w:r>
        <w:rPr>
          <w:rFonts w:ascii="Times New Roman"/>
          <w:b w:val="false"/>
          <w:i w:val="false"/>
          <w:color w:val="000000"/>
          <w:sz w:val="28"/>
        </w:rPr>
        <w:t xml:space="preserve">
компаниясы" акционерлік қоғамы мен Қытай Ұлттық Мұнай-газ </w:t>
      </w:r>
      <w:r>
        <w:br/>
      </w:r>
      <w:r>
        <w:rPr>
          <w:rFonts w:ascii="Times New Roman"/>
          <w:b w:val="false"/>
          <w:i w:val="false"/>
          <w:color w:val="000000"/>
          <w:sz w:val="28"/>
        </w:rPr>
        <w:t xml:space="preserve">
Корпорациясымен бірлескен жобаларын қаржыландыру үшін беріледі; </w:t>
      </w:r>
      <w:r>
        <w:br/>
      </w:r>
      <w:r>
        <w:rPr>
          <w:rFonts w:ascii="Times New Roman"/>
          <w:b w:val="false"/>
          <w:i w:val="false"/>
          <w:color w:val="000000"/>
          <w:sz w:val="28"/>
        </w:rPr>
        <w:t xml:space="preserve">
      - қалған 5 млрд. АҚШ долларын Қазақстан тарапына Қытай Халық Республикасының Эксимбанкі береді, олардың ішінде 3,5 млрд. АҚШ доллары қытай кәсіпорындарының қатысуымен инфрақұрылым мен басқа салалардағы жобаларға пайдаланылады. Қалған 1,5 млрд. АҚШ доллары Қазақстан тарапына қажетті жобаларды қаржыландыру үшін беріледі. </w:t>
      </w:r>
      <w:r>
        <w:br/>
      </w:r>
      <w:r>
        <w:rPr>
          <w:rFonts w:ascii="Times New Roman"/>
          <w:b w:val="false"/>
          <w:i w:val="false"/>
          <w:color w:val="000000"/>
          <w:sz w:val="28"/>
        </w:rPr>
        <w:t>
</w:t>
      </w:r>
      <w:r>
        <w:rPr>
          <w:rFonts w:ascii="Times New Roman"/>
          <w:b w:val="false"/>
          <w:i w:val="false"/>
          <w:color w:val="000000"/>
          <w:sz w:val="28"/>
        </w:rPr>
        <w:t xml:space="preserve">
      3. Тараптар Қытай Халық Республикасы Эксимбанкінің "Самұрық-Қазына" ұлттық әл-ауқат қоры" акционерлік қоғамының (бұдан әрі - Қор) кепілдігімен Қазақстанның Даму Банкіне 5 млрд. АҚШ доллары мөлшерінде ұзақ мерзімді қарыз беретінін қолдайды әрі келісті. Қор осы кепілді міндеттемелерді орындамаған жағдайда, Қазақстан Республикасы Қаржы министрлігі Қазақстанның Даму Банкінің кредитті өтеу жөнінде міндеттемелерін орындауын қамтамасыз ету жөніндегі барлық қажетті шараларды қабылдайды: </w:t>
      </w:r>
      <w:r>
        <w:br/>
      </w:r>
      <w:r>
        <w:rPr>
          <w:rFonts w:ascii="Times New Roman"/>
          <w:b w:val="false"/>
          <w:i w:val="false"/>
          <w:color w:val="000000"/>
          <w:sz w:val="28"/>
        </w:rPr>
        <w:t xml:space="preserve">
      (1) "ҚазМұнайГаз" ұлттық компаниясы" акционерлік қоғамы мен Қытай Ұлттық Мұнай-газ Корпорациясы Қазақстан - Қытай мұнай құбыры бойынша мұнай жеткізуді қамтамасыз ету үшін қажетті шаралар қабылдайды, көрсетілген мұнай құбырынан мұнай тасымалдаудың жобалық қуатына қол жеткізу үшін барлық күш-жігерін жұмсайды. Мұнай жеткізудің нақты бағасын екі Тараптың кәсіпорындары анықтайды; </w:t>
      </w:r>
      <w:r>
        <w:br/>
      </w:r>
      <w:r>
        <w:rPr>
          <w:rFonts w:ascii="Times New Roman"/>
          <w:b w:val="false"/>
          <w:i w:val="false"/>
          <w:color w:val="000000"/>
          <w:sz w:val="28"/>
        </w:rPr>
        <w:t xml:space="preserve">
      (2) Қазақстандық тарап Қытай тарапымен бірлесіп қазақстандық заңнамаға сәйкес Қазақстан Республикасының аумағындағы ұранның жаңа кен орындарын әзірлеуді және игеруді жүргізуге келісті. </w:t>
      </w:r>
      <w:r>
        <w:br/>
      </w:r>
      <w:r>
        <w:rPr>
          <w:rFonts w:ascii="Times New Roman"/>
          <w:b w:val="false"/>
          <w:i w:val="false"/>
          <w:color w:val="000000"/>
          <w:sz w:val="28"/>
        </w:rPr>
        <w:t>
</w:t>
      </w:r>
      <w:r>
        <w:rPr>
          <w:rFonts w:ascii="Times New Roman"/>
          <w:b w:val="false"/>
          <w:i w:val="false"/>
          <w:color w:val="000000"/>
          <w:sz w:val="28"/>
        </w:rPr>
        <w:t xml:space="preserve">
      4. Тараптар кредиттік шарттарды табысты орындау үшін жағдай жасау мақсатында тиісті мемлекеттік органдар мен кәсіпорындардың іс-қимылын үйлестіруге келісті. </w:t>
      </w:r>
      <w:r>
        <w:br/>
      </w:r>
      <w:r>
        <w:rPr>
          <w:rFonts w:ascii="Times New Roman"/>
          <w:b w:val="false"/>
          <w:i w:val="false"/>
          <w:color w:val="000000"/>
          <w:sz w:val="28"/>
        </w:rPr>
        <w:t>
</w:t>
      </w:r>
      <w:r>
        <w:rPr>
          <w:rFonts w:ascii="Times New Roman"/>
          <w:b w:val="false"/>
          <w:i w:val="false"/>
          <w:color w:val="000000"/>
          <w:sz w:val="28"/>
        </w:rPr>
        <w:t xml:space="preserve">
      5. Екі елдің кәсіпорындары арасында жобалар мен кредиттеу жөніндегі ынтымақтастықта туындаған мәселелерді үйлестіру үшін әр Тарап осы Меморандумның орындалуын бақылау үшін өз уәкілетті органын тағайындайды: Қазақстан тарапынан - Қазақстан Республикасы Энергетика және минералдық ресурстар министрлігі, Қытай тарапынан - Қытай Халық Республикасының Мемлекеттік энергетика басқармасы. Егер жоғарыда аталған органдар атауын немесе өкілеттіктерін өзгертсе, Тараптар бір-біріне уақтылы хабарлауға міндетті. </w:t>
      </w:r>
      <w:r>
        <w:br/>
      </w:r>
      <w:r>
        <w:rPr>
          <w:rFonts w:ascii="Times New Roman"/>
          <w:b w:val="false"/>
          <w:i w:val="false"/>
          <w:color w:val="000000"/>
          <w:sz w:val="28"/>
        </w:rPr>
        <w:t>
</w:t>
      </w:r>
      <w:r>
        <w:rPr>
          <w:rFonts w:ascii="Times New Roman"/>
          <w:b w:val="false"/>
          <w:i w:val="false"/>
          <w:color w:val="000000"/>
          <w:sz w:val="28"/>
        </w:rPr>
        <w:t xml:space="preserve">
      6. Осы Меморандум Тараптар үшін заңды міндеттерді тудырмайды. Тараптардың осы саладағы тиісті құқықтары мен міндеттемелері осы Меморандум негізінде жасалған қолданыстағы екі жақты келісімдермен және болашақта жасалатын келісімдермен және/немесе шарттармен айқындалады. </w:t>
      </w:r>
      <w:r>
        <w:br/>
      </w:r>
      <w:r>
        <w:rPr>
          <w:rFonts w:ascii="Times New Roman"/>
          <w:b w:val="false"/>
          <w:i w:val="false"/>
          <w:color w:val="000000"/>
          <w:sz w:val="28"/>
        </w:rPr>
        <w:t>
</w:t>
      </w:r>
      <w:r>
        <w:rPr>
          <w:rFonts w:ascii="Times New Roman"/>
          <w:b w:val="false"/>
          <w:i w:val="false"/>
          <w:color w:val="000000"/>
          <w:sz w:val="28"/>
        </w:rPr>
        <w:t xml:space="preserve">
      7. Тараптар осы Меморандумның мазмұнына және оның негізінде алынған материалдар мен ақпараттарға қатысты құпиялылық режимді сақтауға уағдаласты. Басқа Тараптың жазбаша келісімінсіз Тараптардың бірде-бірі осы Меморандумның мазмұнын және ынтымақтастықтың аталған жобаларын іске асыруға жауапты ұйымдарды қоспағанда, оның шеңберіндегі ақпаратты жариялай алмайды. </w:t>
      </w:r>
      <w:r>
        <w:br/>
      </w:r>
      <w:r>
        <w:rPr>
          <w:rFonts w:ascii="Times New Roman"/>
          <w:b w:val="false"/>
          <w:i w:val="false"/>
          <w:color w:val="000000"/>
          <w:sz w:val="28"/>
        </w:rPr>
        <w:t>
</w:t>
      </w:r>
      <w:r>
        <w:rPr>
          <w:rFonts w:ascii="Times New Roman"/>
          <w:b w:val="false"/>
          <w:i w:val="false"/>
          <w:color w:val="000000"/>
          <w:sz w:val="28"/>
        </w:rPr>
        <w:t xml:space="preserve">
      8. Осы Меморандум екі данада, әрқайсысы қытай және орыс тілдерінде қол қойылды, әрі екі мәтіннің де бірдей күші бар. </w:t>
      </w:r>
      <w:r>
        <w:br/>
      </w:r>
      <w:r>
        <w:rPr>
          <w:rFonts w:ascii="Times New Roman"/>
          <w:b w:val="false"/>
          <w:i w:val="false"/>
          <w:color w:val="000000"/>
          <w:sz w:val="28"/>
        </w:rPr>
        <w:t xml:space="preserve">
      Осы Меморандумға 2009 жылғы "___"___________ қол қойылды.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Қытай Халық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